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F95570" w:rsidRDefault="00CA3B2C" w:rsidP="00F95570">
      <w:pPr>
        <w:pStyle w:val="ChapterTitle"/>
      </w:pPr>
      <w:bookmarkStart w:id="0" w:name="X88286"/>
      <w:bookmarkStart w:id="1" w:name="OLE_LINK1"/>
      <w:bookmarkStart w:id="2" w:name="OLE_LINK2"/>
      <w:r w:rsidRPr="00F95570">
        <w:t>Knowledge-</w:t>
      </w:r>
      <w:r w:rsidR="00F768D5" w:rsidRPr="00F95570">
        <w:t xml:space="preserve">Based Environmental </w:t>
      </w:r>
      <w:r w:rsidR="00A769C1" w:rsidRPr="00F95570">
        <w:t xml:space="preserve">Context </w:t>
      </w:r>
      <w:r w:rsidR="00F80F91" w:rsidRPr="00F95570">
        <w:t>Modeling</w:t>
      </w:r>
      <w:r w:rsidR="006879C2" w:rsidRPr="00F95570">
        <w:t xml:space="preserve"> </w:t>
      </w:r>
      <w:bookmarkEnd w:id="0"/>
    </w:p>
    <w:p w:rsidR="00F563A8" w:rsidRDefault="00F563A8" w:rsidP="00F563A8">
      <w:pPr>
        <w:pStyle w:val="Authoraffiliation"/>
      </w:pPr>
      <w:r w:rsidRPr="005E3B05">
        <w:t>Paul Pukite, Steve Bankes, Dan Challou</w:t>
      </w:r>
      <w:r w:rsidR="00105A8F">
        <w:t xml:space="preserve">: </w:t>
      </w:r>
      <w:r w:rsidRPr="00971ECF">
        <w:rPr>
          <w:i/>
        </w:rPr>
        <w:t xml:space="preserve">BAE Systems </w:t>
      </w:r>
      <w:r w:rsidRPr="005E3B05">
        <w:t xml:space="preserve">  </w:t>
      </w:r>
    </w:p>
    <w:p w:rsidR="00105A8F" w:rsidRDefault="00105A8F" w:rsidP="00F563A8">
      <w:pPr>
        <w:pStyle w:val="Authoraffiliation"/>
      </w:pPr>
      <w:r>
        <w:t xml:space="preserve">Thomas Huang: </w:t>
      </w:r>
      <w:r w:rsidRPr="00971ECF">
        <w:rPr>
          <w:i/>
        </w:rPr>
        <w:t>JPL</w:t>
      </w:r>
    </w:p>
    <w:p w:rsidR="00F563A8" w:rsidRDefault="00F563A8" w:rsidP="00105A8F">
      <w:pPr>
        <w:pStyle w:val="Authoraffiliation"/>
        <w:jc w:val="left"/>
      </w:pPr>
    </w:p>
    <w:bookmarkEnd w:id="1"/>
    <w:bookmarkEnd w:id="2"/>
    <w:p w:rsidR="00CD2D31" w:rsidRDefault="009A7260" w:rsidP="00CD2D31">
      <w:pPr>
        <w:pStyle w:val="Extract"/>
        <w:pBdr>
          <w:bottom w:val="single" w:sz="4" w:space="0" w:color="auto"/>
        </w:pBdr>
        <w:rPr>
          <w:noProof/>
        </w:rPr>
      </w:pPr>
      <w:r w:rsidRPr="001920F0">
        <w:rPr>
          <w:b/>
          <w:noProof/>
        </w:rPr>
        <w:t>Abstract:</w:t>
      </w:r>
      <w:r w:rsidR="009B6450">
        <w:rPr>
          <w:b/>
          <w:noProof/>
        </w:rPr>
        <w:t xml:space="preserve"> </w:t>
      </w:r>
      <w:r w:rsidR="00455294">
        <w:rPr>
          <w:noProof/>
        </w:rPr>
        <w:t xml:space="preserve"> This paper describes a</w:t>
      </w:r>
      <w:r w:rsidR="002E19A7">
        <w:rPr>
          <w:noProof/>
        </w:rPr>
        <w:t xml:space="preserve"> semantic web</w:t>
      </w:r>
      <w:r w:rsidR="00455294">
        <w:rPr>
          <w:noProof/>
        </w:rPr>
        <w:t xml:space="preserve"> architecture based on </w:t>
      </w:r>
      <w:r w:rsidR="002E19A7">
        <w:rPr>
          <w:noProof/>
        </w:rPr>
        <w:t>patterns and logical archetyp</w:t>
      </w:r>
      <w:r w:rsidR="00455294">
        <w:rPr>
          <w:noProof/>
        </w:rPr>
        <w:t>al bulding-blocks well suited for comprehensive environmental modeling</w:t>
      </w:r>
      <w:r w:rsidR="002E19A7">
        <w:rPr>
          <w:noProof/>
        </w:rPr>
        <w:t xml:space="preserve"> framework</w:t>
      </w:r>
      <w:r w:rsidR="00455294">
        <w:rPr>
          <w:noProof/>
        </w:rPr>
        <w:t>.</w:t>
      </w:r>
      <w:r w:rsidR="00D23A65">
        <w:rPr>
          <w:noProof/>
        </w:rPr>
        <w:t xml:space="preserve">  </w:t>
      </w:r>
      <w:r w:rsidR="00CD2D31" w:rsidRPr="00CD2D31">
        <w:rPr>
          <w:noProof/>
        </w:rPr>
        <w:t xml:space="preserve">The patterns span a range of features that cover specific land, atmospheric and aquatic domains intended for </w:t>
      </w:r>
      <w:r w:rsidR="00CD2D31">
        <w:rPr>
          <w:noProof/>
        </w:rPr>
        <w:t xml:space="preserve">terrestrial and </w:t>
      </w:r>
      <w:r w:rsidR="00CD2D31" w:rsidRPr="00CD2D31">
        <w:rPr>
          <w:noProof/>
        </w:rPr>
        <w:t>amphibious vehicles. The modeling engine contained within the server relied on knowledge-based inferencing capable of supporting formal terminology (through the SWEET ontology and a domain specific language) and levels of abstraction via integrated reasoning modules.</w:t>
      </w:r>
    </w:p>
    <w:sdt>
      <w:sdtPr>
        <w:rPr>
          <w:rFonts w:ascii="Times New Roman" w:eastAsia="Times New Roman" w:hAnsi="Times New Roman" w:cs="Times New Roman"/>
          <w:b w:val="0"/>
          <w:bCs w:val="0"/>
          <w:color w:val="auto"/>
          <w:sz w:val="20"/>
          <w:szCs w:val="20"/>
        </w:rPr>
        <w:id w:val="1124852360"/>
        <w:docPartObj>
          <w:docPartGallery w:val="Table of Contents"/>
          <w:docPartUnique/>
        </w:docPartObj>
      </w:sdtPr>
      <w:sdtContent>
        <w:p w:rsidR="00D1670E" w:rsidRDefault="00D1670E">
          <w:pPr>
            <w:pStyle w:val="TOCHeading"/>
          </w:pPr>
          <w:r>
            <w:t>Contents</w:t>
          </w:r>
        </w:p>
        <w:p w:rsidR="00D1670E" w:rsidRDefault="006D3242">
          <w:pPr>
            <w:pStyle w:val="TOC1"/>
            <w:tabs>
              <w:tab w:val="right" w:leader="dot" w:pos="9350"/>
            </w:tabs>
            <w:rPr>
              <w:rFonts w:asciiTheme="minorHAnsi" w:eastAsiaTheme="minorEastAsia" w:hAnsiTheme="minorHAnsi" w:cstheme="minorBidi"/>
              <w:noProof/>
              <w:sz w:val="22"/>
              <w:szCs w:val="22"/>
            </w:rPr>
          </w:pPr>
          <w:r>
            <w:fldChar w:fldCharType="begin"/>
          </w:r>
          <w:r w:rsidR="00D1670E">
            <w:instrText xml:space="preserve"> TOC \o "1-3" \h \z \u </w:instrText>
          </w:r>
          <w:r>
            <w:fldChar w:fldCharType="separate"/>
          </w:r>
          <w:hyperlink w:anchor="_Toc349233398" w:history="1">
            <w:r w:rsidR="00D1670E" w:rsidRPr="00221D35">
              <w:rPr>
                <w:rStyle w:val="Hyperlink"/>
                <w:noProof/>
              </w:rPr>
              <w:t>Introduction</w:t>
            </w:r>
            <w:r w:rsidR="00D1670E">
              <w:rPr>
                <w:noProof/>
                <w:webHidden/>
              </w:rPr>
              <w:tab/>
            </w:r>
            <w:r>
              <w:rPr>
                <w:noProof/>
                <w:webHidden/>
              </w:rPr>
              <w:fldChar w:fldCharType="begin"/>
            </w:r>
            <w:r w:rsidR="00D1670E">
              <w:rPr>
                <w:noProof/>
                <w:webHidden/>
              </w:rPr>
              <w:instrText xml:space="preserve"> PAGEREF _Toc349233398 \h </w:instrText>
            </w:r>
            <w:r>
              <w:rPr>
                <w:noProof/>
                <w:webHidden/>
              </w:rPr>
            </w:r>
            <w:r>
              <w:rPr>
                <w:noProof/>
                <w:webHidden/>
              </w:rPr>
              <w:fldChar w:fldCharType="separate"/>
            </w:r>
            <w:r w:rsidR="00D1670E">
              <w:rPr>
                <w:noProof/>
                <w:webHidden/>
              </w:rPr>
              <w:t>2</w:t>
            </w:r>
            <w:r>
              <w:rPr>
                <w:noProof/>
                <w:webHidden/>
              </w:rPr>
              <w:fldChar w:fldCharType="end"/>
            </w:r>
          </w:hyperlink>
        </w:p>
        <w:p w:rsidR="00D1670E" w:rsidRDefault="006D3242">
          <w:pPr>
            <w:pStyle w:val="TOC1"/>
            <w:tabs>
              <w:tab w:val="right" w:leader="dot" w:pos="9350"/>
            </w:tabs>
            <w:rPr>
              <w:rFonts w:asciiTheme="minorHAnsi" w:eastAsiaTheme="minorEastAsia" w:hAnsiTheme="minorHAnsi" w:cstheme="minorBidi"/>
              <w:noProof/>
              <w:sz w:val="22"/>
              <w:szCs w:val="22"/>
            </w:rPr>
          </w:pPr>
          <w:hyperlink w:anchor="_Toc349233399" w:history="1">
            <w:r w:rsidR="00D1670E" w:rsidRPr="00221D35">
              <w:rPr>
                <w:rStyle w:val="Hyperlink"/>
                <w:noProof/>
              </w:rPr>
              <w:t>Building Blocks</w:t>
            </w:r>
            <w:r w:rsidR="00D1670E">
              <w:rPr>
                <w:noProof/>
                <w:webHidden/>
              </w:rPr>
              <w:tab/>
            </w:r>
            <w:r>
              <w:rPr>
                <w:noProof/>
                <w:webHidden/>
              </w:rPr>
              <w:fldChar w:fldCharType="begin"/>
            </w:r>
            <w:r w:rsidR="00D1670E">
              <w:rPr>
                <w:noProof/>
                <w:webHidden/>
              </w:rPr>
              <w:instrText xml:space="preserve"> PAGEREF _Toc349233399 \h </w:instrText>
            </w:r>
            <w:r>
              <w:rPr>
                <w:noProof/>
                <w:webHidden/>
              </w:rPr>
            </w:r>
            <w:r>
              <w:rPr>
                <w:noProof/>
                <w:webHidden/>
              </w:rPr>
              <w:fldChar w:fldCharType="separate"/>
            </w:r>
            <w:r w:rsidR="00D1670E">
              <w:rPr>
                <w:noProof/>
                <w:webHidden/>
              </w:rPr>
              <w:t>4</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00" w:history="1">
            <w:r w:rsidR="00D1670E" w:rsidRPr="00221D35">
              <w:rPr>
                <w:rStyle w:val="Hyperlink"/>
                <w:noProof/>
              </w:rPr>
              <w:t>Triple Store</w:t>
            </w:r>
            <w:r w:rsidR="00D1670E">
              <w:rPr>
                <w:noProof/>
                <w:webHidden/>
              </w:rPr>
              <w:tab/>
            </w:r>
            <w:r>
              <w:rPr>
                <w:noProof/>
                <w:webHidden/>
              </w:rPr>
              <w:fldChar w:fldCharType="begin"/>
            </w:r>
            <w:r w:rsidR="00D1670E">
              <w:rPr>
                <w:noProof/>
                <w:webHidden/>
              </w:rPr>
              <w:instrText xml:space="preserve"> PAGEREF _Toc349233400 \h </w:instrText>
            </w:r>
            <w:r>
              <w:rPr>
                <w:noProof/>
                <w:webHidden/>
              </w:rPr>
            </w:r>
            <w:r>
              <w:rPr>
                <w:noProof/>
                <w:webHidden/>
              </w:rPr>
              <w:fldChar w:fldCharType="separate"/>
            </w:r>
            <w:r w:rsidR="00D1670E">
              <w:rPr>
                <w:noProof/>
                <w:webHidden/>
              </w:rPr>
              <w:t>5</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01" w:history="1">
            <w:r w:rsidR="00D1670E" w:rsidRPr="00221D35">
              <w:rPr>
                <w:rStyle w:val="Hyperlink"/>
                <w:noProof/>
              </w:rPr>
              <w:t>Knowledgebase</w:t>
            </w:r>
            <w:r w:rsidR="00D1670E">
              <w:rPr>
                <w:noProof/>
                <w:webHidden/>
              </w:rPr>
              <w:tab/>
            </w:r>
            <w:r>
              <w:rPr>
                <w:noProof/>
                <w:webHidden/>
              </w:rPr>
              <w:fldChar w:fldCharType="begin"/>
            </w:r>
            <w:r w:rsidR="00D1670E">
              <w:rPr>
                <w:noProof/>
                <w:webHidden/>
              </w:rPr>
              <w:instrText xml:space="preserve"> PAGEREF _Toc349233401 \h </w:instrText>
            </w:r>
            <w:r>
              <w:rPr>
                <w:noProof/>
                <w:webHidden/>
              </w:rPr>
            </w:r>
            <w:r>
              <w:rPr>
                <w:noProof/>
                <w:webHidden/>
              </w:rPr>
              <w:fldChar w:fldCharType="separate"/>
            </w:r>
            <w:r w:rsidR="00D1670E">
              <w:rPr>
                <w:noProof/>
                <w:webHidden/>
              </w:rPr>
              <w:t>6</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02" w:history="1">
            <w:r w:rsidR="00D1670E" w:rsidRPr="00221D35">
              <w:rPr>
                <w:rStyle w:val="Hyperlink"/>
                <w:noProof/>
              </w:rPr>
              <w:t>Entailment</w:t>
            </w:r>
            <w:r w:rsidR="00D1670E">
              <w:rPr>
                <w:noProof/>
                <w:webHidden/>
              </w:rPr>
              <w:tab/>
            </w:r>
            <w:r>
              <w:rPr>
                <w:noProof/>
                <w:webHidden/>
              </w:rPr>
              <w:fldChar w:fldCharType="begin"/>
            </w:r>
            <w:r w:rsidR="00D1670E">
              <w:rPr>
                <w:noProof/>
                <w:webHidden/>
              </w:rPr>
              <w:instrText xml:space="preserve"> PAGEREF _Toc349233402 \h </w:instrText>
            </w:r>
            <w:r>
              <w:rPr>
                <w:noProof/>
                <w:webHidden/>
              </w:rPr>
            </w:r>
            <w:r>
              <w:rPr>
                <w:noProof/>
                <w:webHidden/>
              </w:rPr>
              <w:fldChar w:fldCharType="separate"/>
            </w:r>
            <w:r w:rsidR="00D1670E">
              <w:rPr>
                <w:noProof/>
                <w:webHidden/>
              </w:rPr>
              <w:t>6</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03" w:history="1">
            <w:r w:rsidR="00D1670E" w:rsidRPr="00221D35">
              <w:rPr>
                <w:rStyle w:val="Hyperlink"/>
                <w:noProof/>
              </w:rPr>
              <w:t>Search and Query</w:t>
            </w:r>
            <w:r w:rsidR="00D1670E">
              <w:rPr>
                <w:noProof/>
                <w:webHidden/>
              </w:rPr>
              <w:tab/>
            </w:r>
            <w:r>
              <w:rPr>
                <w:noProof/>
                <w:webHidden/>
              </w:rPr>
              <w:fldChar w:fldCharType="begin"/>
            </w:r>
            <w:r w:rsidR="00D1670E">
              <w:rPr>
                <w:noProof/>
                <w:webHidden/>
              </w:rPr>
              <w:instrText xml:space="preserve"> PAGEREF _Toc349233403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04" w:history="1">
            <w:r w:rsidR="00D1670E" w:rsidRPr="00221D35">
              <w:rPr>
                <w:rStyle w:val="Hyperlink"/>
                <w:noProof/>
              </w:rPr>
              <w:t>Data Formats</w:t>
            </w:r>
            <w:r w:rsidR="00D1670E">
              <w:rPr>
                <w:noProof/>
                <w:webHidden/>
              </w:rPr>
              <w:tab/>
            </w:r>
            <w:r>
              <w:rPr>
                <w:noProof/>
                <w:webHidden/>
              </w:rPr>
              <w:fldChar w:fldCharType="begin"/>
            </w:r>
            <w:r w:rsidR="00D1670E">
              <w:rPr>
                <w:noProof/>
                <w:webHidden/>
              </w:rPr>
              <w:instrText xml:space="preserve"> PAGEREF _Toc349233404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05" w:history="1">
            <w:r w:rsidR="00D1670E" w:rsidRPr="00221D35">
              <w:rPr>
                <w:rStyle w:val="Hyperlink"/>
                <w:noProof/>
              </w:rPr>
              <w:t>Ontology Graphing</w:t>
            </w:r>
            <w:r w:rsidR="00D1670E">
              <w:rPr>
                <w:noProof/>
                <w:webHidden/>
              </w:rPr>
              <w:tab/>
            </w:r>
            <w:r>
              <w:rPr>
                <w:noProof/>
                <w:webHidden/>
              </w:rPr>
              <w:fldChar w:fldCharType="begin"/>
            </w:r>
            <w:r w:rsidR="00D1670E">
              <w:rPr>
                <w:noProof/>
                <w:webHidden/>
              </w:rPr>
              <w:instrText xml:space="preserve"> PAGEREF _Toc349233405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06" w:history="1">
            <w:r w:rsidR="00D1670E" w:rsidRPr="00221D35">
              <w:rPr>
                <w:rStyle w:val="Hyperlink"/>
                <w:noProof/>
              </w:rPr>
              <w:t>Code Generation</w:t>
            </w:r>
            <w:r w:rsidR="00D1670E">
              <w:rPr>
                <w:noProof/>
                <w:webHidden/>
              </w:rPr>
              <w:tab/>
            </w:r>
            <w:r>
              <w:rPr>
                <w:noProof/>
                <w:webHidden/>
              </w:rPr>
              <w:fldChar w:fldCharType="begin"/>
            </w:r>
            <w:r w:rsidR="00D1670E">
              <w:rPr>
                <w:noProof/>
                <w:webHidden/>
              </w:rPr>
              <w:instrText xml:space="preserve"> PAGEREF _Toc349233406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07" w:history="1">
            <w:r w:rsidR="00D1670E" w:rsidRPr="00221D35">
              <w:rPr>
                <w:rStyle w:val="Hyperlink"/>
                <w:noProof/>
              </w:rPr>
              <w:t>Math and Complex Numbers</w:t>
            </w:r>
            <w:r w:rsidR="00D1670E">
              <w:rPr>
                <w:noProof/>
                <w:webHidden/>
              </w:rPr>
              <w:tab/>
            </w:r>
            <w:r>
              <w:rPr>
                <w:noProof/>
                <w:webHidden/>
              </w:rPr>
              <w:fldChar w:fldCharType="begin"/>
            </w:r>
            <w:r w:rsidR="00D1670E">
              <w:rPr>
                <w:noProof/>
                <w:webHidden/>
              </w:rPr>
              <w:instrText xml:space="preserve"> PAGEREF _Toc349233407 \h </w:instrText>
            </w:r>
            <w:r>
              <w:rPr>
                <w:noProof/>
                <w:webHidden/>
              </w:rPr>
            </w:r>
            <w:r>
              <w:rPr>
                <w:noProof/>
                <w:webHidden/>
              </w:rPr>
              <w:fldChar w:fldCharType="separate"/>
            </w:r>
            <w:r w:rsidR="00D1670E">
              <w:rPr>
                <w:noProof/>
                <w:webHidden/>
              </w:rPr>
              <w:t>8</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08" w:history="1">
            <w:r w:rsidR="00D1670E" w:rsidRPr="00221D35">
              <w:rPr>
                <w:rStyle w:val="Hyperlink"/>
                <w:noProof/>
              </w:rPr>
              <w:t>Array and List Processing</w:t>
            </w:r>
            <w:r w:rsidR="00D1670E">
              <w:rPr>
                <w:noProof/>
                <w:webHidden/>
              </w:rPr>
              <w:tab/>
            </w:r>
            <w:r>
              <w:rPr>
                <w:noProof/>
                <w:webHidden/>
              </w:rPr>
              <w:fldChar w:fldCharType="begin"/>
            </w:r>
            <w:r w:rsidR="00D1670E">
              <w:rPr>
                <w:noProof/>
                <w:webHidden/>
              </w:rPr>
              <w:instrText xml:space="preserve"> PAGEREF _Toc349233408 \h </w:instrText>
            </w:r>
            <w:r>
              <w:rPr>
                <w:noProof/>
                <w:webHidden/>
              </w:rPr>
            </w:r>
            <w:r>
              <w:rPr>
                <w:noProof/>
                <w:webHidden/>
              </w:rPr>
              <w:fldChar w:fldCharType="separate"/>
            </w:r>
            <w:r w:rsidR="00D1670E">
              <w:rPr>
                <w:noProof/>
                <w:webHidden/>
              </w:rPr>
              <w:t>9</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09" w:history="1">
            <w:r w:rsidR="00D1670E" w:rsidRPr="00221D35">
              <w:rPr>
                <w:rStyle w:val="Hyperlink"/>
                <w:noProof/>
              </w:rPr>
              <w:t>Statistical Integration</w:t>
            </w:r>
            <w:r w:rsidR="00D1670E">
              <w:rPr>
                <w:noProof/>
                <w:webHidden/>
              </w:rPr>
              <w:tab/>
            </w:r>
            <w:r>
              <w:rPr>
                <w:noProof/>
                <w:webHidden/>
              </w:rPr>
              <w:fldChar w:fldCharType="begin"/>
            </w:r>
            <w:r w:rsidR="00D1670E">
              <w:rPr>
                <w:noProof/>
                <w:webHidden/>
              </w:rPr>
              <w:instrText xml:space="preserve"> PAGEREF _Toc349233409 \h </w:instrText>
            </w:r>
            <w:r>
              <w:rPr>
                <w:noProof/>
                <w:webHidden/>
              </w:rPr>
            </w:r>
            <w:r>
              <w:rPr>
                <w:noProof/>
                <w:webHidden/>
              </w:rPr>
              <w:fldChar w:fldCharType="separate"/>
            </w:r>
            <w:r w:rsidR="00D1670E">
              <w:rPr>
                <w:noProof/>
                <w:webHidden/>
              </w:rPr>
              <w:t>10</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10" w:history="1">
            <w:r w:rsidR="00D1670E" w:rsidRPr="00221D35">
              <w:rPr>
                <w:rStyle w:val="Hyperlink"/>
                <w:noProof/>
              </w:rPr>
              <w:t>HTML Development</w:t>
            </w:r>
            <w:r w:rsidR="00D1670E">
              <w:rPr>
                <w:noProof/>
                <w:webHidden/>
              </w:rPr>
              <w:tab/>
            </w:r>
            <w:r>
              <w:rPr>
                <w:noProof/>
                <w:webHidden/>
              </w:rPr>
              <w:fldChar w:fldCharType="begin"/>
            </w:r>
            <w:r w:rsidR="00D1670E">
              <w:rPr>
                <w:noProof/>
                <w:webHidden/>
              </w:rPr>
              <w:instrText xml:space="preserve"> PAGEREF _Toc349233410 \h </w:instrText>
            </w:r>
            <w:r>
              <w:rPr>
                <w:noProof/>
                <w:webHidden/>
              </w:rPr>
            </w:r>
            <w:r>
              <w:rPr>
                <w:noProof/>
                <w:webHidden/>
              </w:rPr>
              <w:fldChar w:fldCharType="separate"/>
            </w:r>
            <w:r w:rsidR="00D1670E">
              <w:rPr>
                <w:noProof/>
                <w:webHidden/>
              </w:rPr>
              <w:t>11</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11" w:history="1">
            <w:r w:rsidR="00D1670E" w:rsidRPr="00221D35">
              <w:rPr>
                <w:rStyle w:val="Hyperlink"/>
                <w:noProof/>
              </w:rPr>
              <w:t>Plot Artifacts</w:t>
            </w:r>
            <w:r w:rsidR="00D1670E">
              <w:rPr>
                <w:noProof/>
                <w:webHidden/>
              </w:rPr>
              <w:tab/>
            </w:r>
            <w:r>
              <w:rPr>
                <w:noProof/>
                <w:webHidden/>
              </w:rPr>
              <w:fldChar w:fldCharType="begin"/>
            </w:r>
            <w:r w:rsidR="00D1670E">
              <w:rPr>
                <w:noProof/>
                <w:webHidden/>
              </w:rPr>
              <w:instrText xml:space="preserve"> PAGEREF _Toc349233411 \h </w:instrText>
            </w:r>
            <w:r>
              <w:rPr>
                <w:noProof/>
                <w:webHidden/>
              </w:rPr>
            </w:r>
            <w:r>
              <w:rPr>
                <w:noProof/>
                <w:webHidden/>
              </w:rPr>
              <w:fldChar w:fldCharType="separate"/>
            </w:r>
            <w:r w:rsidR="00D1670E">
              <w:rPr>
                <w:noProof/>
                <w:webHidden/>
              </w:rPr>
              <w:t>12</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12" w:history="1">
            <w:r w:rsidR="00D1670E" w:rsidRPr="00221D35">
              <w:rPr>
                <w:rStyle w:val="Hyperlink"/>
                <w:noProof/>
              </w:rPr>
              <w:t>Random Number Generation</w:t>
            </w:r>
            <w:r w:rsidR="00D1670E">
              <w:rPr>
                <w:noProof/>
                <w:webHidden/>
              </w:rPr>
              <w:tab/>
            </w:r>
            <w:r>
              <w:rPr>
                <w:noProof/>
                <w:webHidden/>
              </w:rPr>
              <w:fldChar w:fldCharType="begin"/>
            </w:r>
            <w:r w:rsidR="00D1670E">
              <w:rPr>
                <w:noProof/>
                <w:webHidden/>
              </w:rPr>
              <w:instrText xml:space="preserve"> PAGEREF _Toc349233412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13" w:history="1">
            <w:r w:rsidR="00D1670E" w:rsidRPr="00221D35">
              <w:rPr>
                <w:rStyle w:val="Hyperlink"/>
                <w:noProof/>
              </w:rPr>
              <w:t>Dimensional Units Checking</w:t>
            </w:r>
            <w:r w:rsidR="00D1670E">
              <w:rPr>
                <w:noProof/>
                <w:webHidden/>
              </w:rPr>
              <w:tab/>
            </w:r>
            <w:r>
              <w:rPr>
                <w:noProof/>
                <w:webHidden/>
              </w:rPr>
              <w:fldChar w:fldCharType="begin"/>
            </w:r>
            <w:r w:rsidR="00D1670E">
              <w:rPr>
                <w:noProof/>
                <w:webHidden/>
              </w:rPr>
              <w:instrText xml:space="preserve"> PAGEREF _Toc349233413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14" w:history="1">
            <w:r w:rsidR="00D1670E" w:rsidRPr="00221D35">
              <w:rPr>
                <w:rStyle w:val="Hyperlink"/>
                <w:noProof/>
              </w:rPr>
              <w:t>Diagramming Relationships</w:t>
            </w:r>
            <w:r w:rsidR="00D1670E">
              <w:rPr>
                <w:noProof/>
                <w:webHidden/>
              </w:rPr>
              <w:tab/>
            </w:r>
            <w:r>
              <w:rPr>
                <w:noProof/>
                <w:webHidden/>
              </w:rPr>
              <w:fldChar w:fldCharType="begin"/>
            </w:r>
            <w:r w:rsidR="00D1670E">
              <w:rPr>
                <w:noProof/>
                <w:webHidden/>
              </w:rPr>
              <w:instrText xml:space="preserve"> PAGEREF _Toc349233414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15" w:history="1">
            <w:r w:rsidR="00D1670E" w:rsidRPr="00221D35">
              <w:rPr>
                <w:rStyle w:val="Hyperlink"/>
                <w:noProof/>
              </w:rPr>
              <w:t>Summary of Building Blocks</w:t>
            </w:r>
            <w:r w:rsidR="00D1670E">
              <w:rPr>
                <w:noProof/>
                <w:webHidden/>
              </w:rPr>
              <w:tab/>
            </w:r>
            <w:r>
              <w:rPr>
                <w:noProof/>
                <w:webHidden/>
              </w:rPr>
              <w:fldChar w:fldCharType="begin"/>
            </w:r>
            <w:r w:rsidR="00D1670E">
              <w:rPr>
                <w:noProof/>
                <w:webHidden/>
              </w:rPr>
              <w:instrText xml:space="preserve"> PAGEREF _Toc349233415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6D3242">
          <w:pPr>
            <w:pStyle w:val="TOC1"/>
            <w:tabs>
              <w:tab w:val="right" w:leader="dot" w:pos="9350"/>
            </w:tabs>
            <w:rPr>
              <w:rFonts w:asciiTheme="minorHAnsi" w:eastAsiaTheme="minorEastAsia" w:hAnsiTheme="minorHAnsi" w:cstheme="minorBidi"/>
              <w:noProof/>
              <w:sz w:val="22"/>
              <w:szCs w:val="22"/>
            </w:rPr>
          </w:pPr>
          <w:hyperlink w:anchor="_Toc349233416" w:history="1">
            <w:r w:rsidR="00D1670E" w:rsidRPr="00221D35">
              <w:rPr>
                <w:rStyle w:val="Hyperlink"/>
                <w:noProof/>
              </w:rPr>
              <w:t>Pattern Architecture</w:t>
            </w:r>
            <w:r w:rsidR="00D1670E">
              <w:rPr>
                <w:noProof/>
                <w:webHidden/>
              </w:rPr>
              <w:tab/>
            </w:r>
            <w:r>
              <w:rPr>
                <w:noProof/>
                <w:webHidden/>
              </w:rPr>
              <w:fldChar w:fldCharType="begin"/>
            </w:r>
            <w:r w:rsidR="00D1670E">
              <w:rPr>
                <w:noProof/>
                <w:webHidden/>
              </w:rPr>
              <w:instrText xml:space="preserve"> PAGEREF _Toc349233416 \h </w:instrText>
            </w:r>
            <w:r>
              <w:rPr>
                <w:noProof/>
                <w:webHidden/>
              </w:rPr>
            </w:r>
            <w:r>
              <w:rPr>
                <w:noProof/>
                <w:webHidden/>
              </w:rPr>
              <w:fldChar w:fldCharType="separate"/>
            </w:r>
            <w:r w:rsidR="00D1670E">
              <w:rPr>
                <w:noProof/>
                <w:webHidden/>
              </w:rPr>
              <w:t>15</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17" w:history="1">
            <w:r w:rsidR="00D1670E" w:rsidRPr="00221D35">
              <w:rPr>
                <w:rStyle w:val="Hyperlink"/>
                <w:noProof/>
              </w:rPr>
              <w:t>Archetypal Domain Features</w:t>
            </w:r>
            <w:r w:rsidR="00D1670E">
              <w:rPr>
                <w:noProof/>
                <w:webHidden/>
              </w:rPr>
              <w:tab/>
            </w:r>
            <w:r>
              <w:rPr>
                <w:noProof/>
                <w:webHidden/>
              </w:rPr>
              <w:fldChar w:fldCharType="begin"/>
            </w:r>
            <w:r w:rsidR="00D1670E">
              <w:rPr>
                <w:noProof/>
                <w:webHidden/>
              </w:rPr>
              <w:instrText xml:space="preserve"> PAGEREF _Toc349233417 \h </w:instrText>
            </w:r>
            <w:r>
              <w:rPr>
                <w:noProof/>
                <w:webHidden/>
              </w:rPr>
            </w:r>
            <w:r>
              <w:rPr>
                <w:noProof/>
                <w:webHidden/>
              </w:rPr>
              <w:fldChar w:fldCharType="separate"/>
            </w:r>
            <w:r w:rsidR="00D1670E">
              <w:rPr>
                <w:noProof/>
                <w:webHidden/>
              </w:rPr>
              <w:t>16</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18" w:history="1">
            <w:r w:rsidR="00D1670E" w:rsidRPr="00221D35">
              <w:rPr>
                <w:rStyle w:val="Hyperlink"/>
                <w:noProof/>
              </w:rPr>
              <w:t>Fine Terrain Features</w:t>
            </w:r>
            <w:r w:rsidR="00D1670E">
              <w:rPr>
                <w:noProof/>
                <w:webHidden/>
              </w:rPr>
              <w:tab/>
            </w:r>
            <w:r>
              <w:rPr>
                <w:noProof/>
                <w:webHidden/>
              </w:rPr>
              <w:fldChar w:fldCharType="begin"/>
            </w:r>
            <w:r w:rsidR="00D1670E">
              <w:rPr>
                <w:noProof/>
                <w:webHidden/>
              </w:rPr>
              <w:instrText xml:space="preserve"> PAGEREF _Toc349233418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19" w:history="1">
            <w:r w:rsidR="00D1670E" w:rsidRPr="00221D35">
              <w:rPr>
                <w:rStyle w:val="Hyperlink"/>
                <w:noProof/>
              </w:rPr>
              <w:t>Gross Terrain Features</w:t>
            </w:r>
            <w:r w:rsidR="00D1670E">
              <w:rPr>
                <w:noProof/>
                <w:webHidden/>
              </w:rPr>
              <w:tab/>
            </w:r>
            <w:r>
              <w:rPr>
                <w:noProof/>
                <w:webHidden/>
              </w:rPr>
              <w:fldChar w:fldCharType="begin"/>
            </w:r>
            <w:r w:rsidR="00D1670E">
              <w:rPr>
                <w:noProof/>
                <w:webHidden/>
              </w:rPr>
              <w:instrText xml:space="preserve"> PAGEREF _Toc349233419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20" w:history="1">
            <w:r w:rsidR="00D1670E" w:rsidRPr="00221D35">
              <w:rPr>
                <w:rStyle w:val="Hyperlink"/>
                <w:noProof/>
              </w:rPr>
              <w:t>Wave Energy Statistics</w:t>
            </w:r>
            <w:r w:rsidR="00D1670E">
              <w:rPr>
                <w:noProof/>
                <w:webHidden/>
              </w:rPr>
              <w:tab/>
            </w:r>
            <w:r>
              <w:rPr>
                <w:noProof/>
                <w:webHidden/>
              </w:rPr>
              <w:fldChar w:fldCharType="begin"/>
            </w:r>
            <w:r w:rsidR="00D1670E">
              <w:rPr>
                <w:noProof/>
                <w:webHidden/>
              </w:rPr>
              <w:instrText xml:space="preserve"> PAGEREF _Toc349233420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21" w:history="1">
            <w:r w:rsidR="00D1670E" w:rsidRPr="00221D35">
              <w:rPr>
                <w:rStyle w:val="Hyperlink"/>
                <w:noProof/>
              </w:rPr>
              <w:t>Wind Energy Statistics</w:t>
            </w:r>
            <w:r w:rsidR="00D1670E">
              <w:rPr>
                <w:noProof/>
                <w:webHidden/>
              </w:rPr>
              <w:tab/>
            </w:r>
            <w:r>
              <w:rPr>
                <w:noProof/>
                <w:webHidden/>
              </w:rPr>
              <w:fldChar w:fldCharType="begin"/>
            </w:r>
            <w:r w:rsidR="00D1670E">
              <w:rPr>
                <w:noProof/>
                <w:webHidden/>
              </w:rPr>
              <w:instrText xml:space="preserve"> PAGEREF _Toc349233421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22" w:history="1">
            <w:r w:rsidR="00D1670E" w:rsidRPr="00221D35">
              <w:rPr>
                <w:rStyle w:val="Hyperlink"/>
                <w:noProof/>
              </w:rPr>
              <w:t>EMI Clutter Modeling</w:t>
            </w:r>
            <w:r w:rsidR="00D1670E">
              <w:rPr>
                <w:noProof/>
                <w:webHidden/>
              </w:rPr>
              <w:tab/>
            </w:r>
            <w:r>
              <w:rPr>
                <w:noProof/>
                <w:webHidden/>
              </w:rPr>
              <w:fldChar w:fldCharType="begin"/>
            </w:r>
            <w:r w:rsidR="00D1670E">
              <w:rPr>
                <w:noProof/>
                <w:webHidden/>
              </w:rPr>
              <w:instrText xml:space="preserve"> PAGEREF _Toc349233422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23" w:history="1">
            <w:r w:rsidR="00D1670E" w:rsidRPr="00221D35">
              <w:rPr>
                <w:rStyle w:val="Hyperlink"/>
                <w:noProof/>
              </w:rPr>
              <w:t>Inland-water Statistics</w:t>
            </w:r>
            <w:r w:rsidR="00D1670E">
              <w:rPr>
                <w:noProof/>
                <w:webHidden/>
              </w:rPr>
              <w:tab/>
            </w:r>
            <w:r>
              <w:rPr>
                <w:noProof/>
                <w:webHidden/>
              </w:rPr>
              <w:fldChar w:fldCharType="begin"/>
            </w:r>
            <w:r w:rsidR="00D1670E">
              <w:rPr>
                <w:noProof/>
                <w:webHidden/>
              </w:rPr>
              <w:instrText xml:space="preserve"> PAGEREF _Toc349233423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24" w:history="1">
            <w:r w:rsidR="00D1670E" w:rsidRPr="00221D35">
              <w:rPr>
                <w:rStyle w:val="Hyperlink"/>
                <w:noProof/>
              </w:rPr>
              <w:t>Particle Size Statistics</w:t>
            </w:r>
            <w:r w:rsidR="00D1670E">
              <w:rPr>
                <w:noProof/>
                <w:webHidden/>
              </w:rPr>
              <w:tab/>
            </w:r>
            <w:r>
              <w:rPr>
                <w:noProof/>
                <w:webHidden/>
              </w:rPr>
              <w:fldChar w:fldCharType="begin"/>
            </w:r>
            <w:r w:rsidR="00D1670E">
              <w:rPr>
                <w:noProof/>
                <w:webHidden/>
              </w:rPr>
              <w:instrText xml:space="preserve"> PAGEREF _Toc349233424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25" w:history="1">
            <w:r w:rsidR="00D1670E" w:rsidRPr="00221D35">
              <w:rPr>
                <w:rStyle w:val="Hyperlink"/>
                <w:noProof/>
              </w:rPr>
              <w:t>Thermal Dispersion</w:t>
            </w:r>
            <w:r w:rsidR="00D1670E">
              <w:rPr>
                <w:noProof/>
                <w:webHidden/>
              </w:rPr>
              <w:tab/>
            </w:r>
            <w:r>
              <w:rPr>
                <w:noProof/>
                <w:webHidden/>
              </w:rPr>
              <w:fldChar w:fldCharType="begin"/>
            </w:r>
            <w:r w:rsidR="00D1670E">
              <w:rPr>
                <w:noProof/>
                <w:webHidden/>
              </w:rPr>
              <w:instrText xml:space="preserve"> PAGEREF _Toc349233425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26" w:history="1">
            <w:r w:rsidR="00D1670E" w:rsidRPr="00221D35">
              <w:rPr>
                <w:rStyle w:val="Hyperlink"/>
                <w:noProof/>
              </w:rPr>
              <w:t>Rainfall Statistics</w:t>
            </w:r>
            <w:r w:rsidR="00D1670E">
              <w:rPr>
                <w:noProof/>
                <w:webHidden/>
              </w:rPr>
              <w:tab/>
            </w:r>
            <w:r>
              <w:rPr>
                <w:noProof/>
                <w:webHidden/>
              </w:rPr>
              <w:fldChar w:fldCharType="begin"/>
            </w:r>
            <w:r w:rsidR="00D1670E">
              <w:rPr>
                <w:noProof/>
                <w:webHidden/>
              </w:rPr>
              <w:instrText xml:space="preserve"> PAGEREF _Toc349233426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27" w:history="1">
            <w:r w:rsidR="00D1670E" w:rsidRPr="00221D35">
              <w:rPr>
                <w:rStyle w:val="Hyperlink"/>
                <w:noProof/>
              </w:rPr>
              <w:t>Corrosion and Oxidation</w:t>
            </w:r>
            <w:r w:rsidR="00D1670E">
              <w:rPr>
                <w:noProof/>
                <w:webHidden/>
              </w:rPr>
              <w:tab/>
            </w:r>
            <w:r>
              <w:rPr>
                <w:noProof/>
                <w:webHidden/>
              </w:rPr>
              <w:fldChar w:fldCharType="begin"/>
            </w:r>
            <w:r w:rsidR="00D1670E">
              <w:rPr>
                <w:noProof/>
                <w:webHidden/>
              </w:rPr>
              <w:instrText xml:space="preserve"> PAGEREF _Toc349233427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28" w:history="1">
            <w:r w:rsidR="00D1670E" w:rsidRPr="00221D35">
              <w:rPr>
                <w:rStyle w:val="Hyperlink"/>
                <w:noProof/>
              </w:rPr>
              <w:t>Information Resources</w:t>
            </w:r>
            <w:r w:rsidR="00D1670E">
              <w:rPr>
                <w:noProof/>
                <w:webHidden/>
              </w:rPr>
              <w:tab/>
            </w:r>
            <w:r>
              <w:rPr>
                <w:noProof/>
                <w:webHidden/>
              </w:rPr>
              <w:fldChar w:fldCharType="begin"/>
            </w:r>
            <w:r w:rsidR="00D1670E">
              <w:rPr>
                <w:noProof/>
                <w:webHidden/>
              </w:rPr>
              <w:instrText xml:space="preserve"> PAGEREF _Toc349233428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29" w:history="1">
            <w:r w:rsidR="00D1670E" w:rsidRPr="00221D35">
              <w:rPr>
                <w:rStyle w:val="Hyperlink"/>
                <w:noProof/>
              </w:rPr>
              <w:t>Archetypal Usage Facets</w:t>
            </w:r>
            <w:r w:rsidR="00D1670E">
              <w:rPr>
                <w:noProof/>
                <w:webHidden/>
              </w:rPr>
              <w:tab/>
            </w:r>
            <w:r>
              <w:rPr>
                <w:noProof/>
                <w:webHidden/>
              </w:rPr>
              <w:fldChar w:fldCharType="begin"/>
            </w:r>
            <w:r w:rsidR="00D1670E">
              <w:rPr>
                <w:noProof/>
                <w:webHidden/>
              </w:rPr>
              <w:instrText xml:space="preserve"> PAGEREF _Toc349233429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6D3242">
          <w:pPr>
            <w:pStyle w:val="TOC1"/>
            <w:tabs>
              <w:tab w:val="right" w:leader="dot" w:pos="9350"/>
            </w:tabs>
            <w:rPr>
              <w:rFonts w:asciiTheme="minorHAnsi" w:eastAsiaTheme="minorEastAsia" w:hAnsiTheme="minorHAnsi" w:cstheme="minorBidi"/>
              <w:noProof/>
              <w:sz w:val="22"/>
              <w:szCs w:val="22"/>
            </w:rPr>
          </w:pPr>
          <w:hyperlink w:anchor="_Toc349233430" w:history="1">
            <w:r w:rsidR="00D1670E" w:rsidRPr="00221D35">
              <w:rPr>
                <w:rStyle w:val="Hyperlink"/>
                <w:noProof/>
              </w:rPr>
              <w:t>Dynamic context server knowledgebase and reasoner</w:t>
            </w:r>
            <w:r w:rsidR="00D1670E">
              <w:rPr>
                <w:noProof/>
                <w:webHidden/>
              </w:rPr>
              <w:tab/>
            </w:r>
            <w:r>
              <w:rPr>
                <w:noProof/>
                <w:webHidden/>
              </w:rPr>
              <w:fldChar w:fldCharType="begin"/>
            </w:r>
            <w:r w:rsidR="00D1670E">
              <w:rPr>
                <w:noProof/>
                <w:webHidden/>
              </w:rPr>
              <w:instrText xml:space="preserve"> PAGEREF _Toc349233430 \h </w:instrText>
            </w:r>
            <w:r>
              <w:rPr>
                <w:noProof/>
                <w:webHidden/>
              </w:rPr>
            </w:r>
            <w:r>
              <w:rPr>
                <w:noProof/>
                <w:webHidden/>
              </w:rPr>
              <w:fldChar w:fldCharType="separate"/>
            </w:r>
            <w:r w:rsidR="00D1670E">
              <w:rPr>
                <w:noProof/>
                <w:webHidden/>
              </w:rPr>
              <w:t>19</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31" w:history="1">
            <w:r w:rsidR="00D1670E" w:rsidRPr="00221D35">
              <w:rPr>
                <w:rStyle w:val="Hyperlink"/>
                <w:noProof/>
              </w:rPr>
              <w:t>Example of Environmental Requirement</w:t>
            </w:r>
            <w:r w:rsidR="00D1670E">
              <w:rPr>
                <w:noProof/>
                <w:webHidden/>
              </w:rPr>
              <w:tab/>
            </w:r>
            <w:r>
              <w:rPr>
                <w:noProof/>
                <w:webHidden/>
              </w:rPr>
              <w:fldChar w:fldCharType="begin"/>
            </w:r>
            <w:r w:rsidR="00D1670E">
              <w:rPr>
                <w:noProof/>
                <w:webHidden/>
              </w:rPr>
              <w:instrText xml:space="preserve"> PAGEREF _Toc349233431 \h </w:instrText>
            </w:r>
            <w:r>
              <w:rPr>
                <w:noProof/>
                <w:webHidden/>
              </w:rPr>
            </w:r>
            <w:r>
              <w:rPr>
                <w:noProof/>
                <w:webHidden/>
              </w:rPr>
              <w:fldChar w:fldCharType="separate"/>
            </w:r>
            <w:r w:rsidR="00D1670E">
              <w:rPr>
                <w:noProof/>
                <w:webHidden/>
              </w:rPr>
              <w:t>20</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32" w:history="1">
            <w:r w:rsidR="00D1670E" w:rsidRPr="00221D35">
              <w:rPr>
                <w:rStyle w:val="Hyperlink"/>
                <w:noProof/>
              </w:rPr>
              <w:t>Browsing Interface</w:t>
            </w:r>
            <w:r w:rsidR="00D1670E">
              <w:rPr>
                <w:noProof/>
                <w:webHidden/>
              </w:rPr>
              <w:tab/>
            </w:r>
            <w:r>
              <w:rPr>
                <w:noProof/>
                <w:webHidden/>
              </w:rPr>
              <w:fldChar w:fldCharType="begin"/>
            </w:r>
            <w:r w:rsidR="00D1670E">
              <w:rPr>
                <w:noProof/>
                <w:webHidden/>
              </w:rPr>
              <w:instrText xml:space="preserve"> PAGEREF _Toc349233432 \h </w:instrText>
            </w:r>
            <w:r>
              <w:rPr>
                <w:noProof/>
                <w:webHidden/>
              </w:rPr>
            </w:r>
            <w:r>
              <w:rPr>
                <w:noProof/>
                <w:webHidden/>
              </w:rPr>
              <w:fldChar w:fldCharType="separate"/>
            </w:r>
            <w:r w:rsidR="00D1670E">
              <w:rPr>
                <w:noProof/>
                <w:webHidden/>
              </w:rPr>
              <w:t>21</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33" w:history="1">
            <w:r w:rsidR="00D1670E" w:rsidRPr="00221D35">
              <w:rPr>
                <w:rStyle w:val="Hyperlink"/>
                <w:noProof/>
              </w:rPr>
              <w:t>Reference and Citation Linking</w:t>
            </w:r>
            <w:r w:rsidR="00D1670E">
              <w:rPr>
                <w:noProof/>
                <w:webHidden/>
              </w:rPr>
              <w:tab/>
            </w:r>
            <w:r>
              <w:rPr>
                <w:noProof/>
                <w:webHidden/>
              </w:rPr>
              <w:fldChar w:fldCharType="begin"/>
            </w:r>
            <w:r w:rsidR="00D1670E">
              <w:rPr>
                <w:noProof/>
                <w:webHidden/>
              </w:rPr>
              <w:instrText xml:space="preserve"> PAGEREF _Toc349233433 \h </w:instrText>
            </w:r>
            <w:r>
              <w:rPr>
                <w:noProof/>
                <w:webHidden/>
              </w:rPr>
            </w:r>
            <w:r>
              <w:rPr>
                <w:noProof/>
                <w:webHidden/>
              </w:rPr>
              <w:fldChar w:fldCharType="separate"/>
            </w:r>
            <w:r w:rsidR="00D1670E">
              <w:rPr>
                <w:noProof/>
                <w:webHidden/>
              </w:rPr>
              <w:t>22</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34" w:history="1">
            <w:r w:rsidR="00D1670E" w:rsidRPr="00221D35">
              <w:rPr>
                <w:rStyle w:val="Hyperlink"/>
                <w:noProof/>
              </w:rPr>
              <w:t>Workflows</w:t>
            </w:r>
            <w:r w:rsidR="00D1670E">
              <w:rPr>
                <w:noProof/>
                <w:webHidden/>
              </w:rPr>
              <w:tab/>
            </w:r>
            <w:r>
              <w:rPr>
                <w:noProof/>
                <w:webHidden/>
              </w:rPr>
              <w:fldChar w:fldCharType="begin"/>
            </w:r>
            <w:r w:rsidR="00D1670E">
              <w:rPr>
                <w:noProof/>
                <w:webHidden/>
              </w:rPr>
              <w:instrText xml:space="preserve"> PAGEREF _Toc349233434 \h </w:instrText>
            </w:r>
            <w:r>
              <w:rPr>
                <w:noProof/>
                <w:webHidden/>
              </w:rPr>
            </w:r>
            <w:r>
              <w:rPr>
                <w:noProof/>
                <w:webHidden/>
              </w:rPr>
              <w:fldChar w:fldCharType="separate"/>
            </w:r>
            <w:r w:rsidR="00D1670E">
              <w:rPr>
                <w:noProof/>
                <w:webHidden/>
              </w:rPr>
              <w:t>22</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35" w:history="1">
            <w:r w:rsidR="00D1670E" w:rsidRPr="00221D35">
              <w:rPr>
                <w:rStyle w:val="Hyperlink"/>
                <w:noProof/>
              </w:rPr>
              <w:t>Search</w:t>
            </w:r>
            <w:r w:rsidR="00D1670E">
              <w:rPr>
                <w:noProof/>
                <w:webHidden/>
              </w:rPr>
              <w:tab/>
            </w:r>
            <w:r>
              <w:rPr>
                <w:noProof/>
                <w:webHidden/>
              </w:rPr>
              <w:fldChar w:fldCharType="begin"/>
            </w:r>
            <w:r w:rsidR="00D1670E">
              <w:rPr>
                <w:noProof/>
                <w:webHidden/>
              </w:rPr>
              <w:instrText xml:space="preserve"> PAGEREF _Toc349233435 \h </w:instrText>
            </w:r>
            <w:r>
              <w:rPr>
                <w:noProof/>
                <w:webHidden/>
              </w:rPr>
            </w:r>
            <w:r>
              <w:rPr>
                <w:noProof/>
                <w:webHidden/>
              </w:rPr>
              <w:fldChar w:fldCharType="separate"/>
            </w:r>
            <w:r w:rsidR="00D1670E">
              <w:rPr>
                <w:noProof/>
                <w:webHidden/>
              </w:rPr>
              <w:t>23</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36" w:history="1">
            <w:r w:rsidR="00D1670E" w:rsidRPr="00221D35">
              <w:rPr>
                <w:rStyle w:val="Hyperlink"/>
                <w:noProof/>
              </w:rPr>
              <w:t>Resources</w:t>
            </w:r>
            <w:r w:rsidR="00D1670E">
              <w:rPr>
                <w:noProof/>
                <w:webHidden/>
              </w:rPr>
              <w:tab/>
            </w:r>
            <w:r>
              <w:rPr>
                <w:noProof/>
                <w:webHidden/>
              </w:rPr>
              <w:fldChar w:fldCharType="begin"/>
            </w:r>
            <w:r w:rsidR="00D1670E">
              <w:rPr>
                <w:noProof/>
                <w:webHidden/>
              </w:rPr>
              <w:instrText xml:space="preserve"> PAGEREF _Toc349233436 \h </w:instrText>
            </w:r>
            <w:r>
              <w:rPr>
                <w:noProof/>
                <w:webHidden/>
              </w:rPr>
            </w:r>
            <w:r>
              <w:rPr>
                <w:noProof/>
                <w:webHidden/>
              </w:rPr>
              <w:fldChar w:fldCharType="separate"/>
            </w:r>
            <w:r w:rsidR="00D1670E">
              <w:rPr>
                <w:noProof/>
                <w:webHidden/>
              </w:rPr>
              <w:t>24</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37" w:history="1">
            <w:r w:rsidR="00D1670E" w:rsidRPr="00221D35">
              <w:rPr>
                <w:rStyle w:val="Hyperlink"/>
                <w:noProof/>
              </w:rPr>
              <w:t>Map/Location</w:t>
            </w:r>
            <w:r w:rsidR="00D1670E">
              <w:rPr>
                <w:noProof/>
                <w:webHidden/>
              </w:rPr>
              <w:tab/>
            </w:r>
            <w:r>
              <w:rPr>
                <w:noProof/>
                <w:webHidden/>
              </w:rPr>
              <w:fldChar w:fldCharType="begin"/>
            </w:r>
            <w:r w:rsidR="00D1670E">
              <w:rPr>
                <w:noProof/>
                <w:webHidden/>
              </w:rPr>
              <w:instrText xml:space="preserve"> PAGEREF _Toc349233437 \h </w:instrText>
            </w:r>
            <w:r>
              <w:rPr>
                <w:noProof/>
                <w:webHidden/>
              </w:rPr>
            </w:r>
            <w:r>
              <w:rPr>
                <w:noProof/>
                <w:webHidden/>
              </w:rPr>
              <w:fldChar w:fldCharType="separate"/>
            </w:r>
            <w:r w:rsidR="00D1670E">
              <w:rPr>
                <w:noProof/>
                <w:webHidden/>
              </w:rPr>
              <w:t>27</w:t>
            </w:r>
            <w:r>
              <w:rPr>
                <w:noProof/>
                <w:webHidden/>
              </w:rPr>
              <w:fldChar w:fldCharType="end"/>
            </w:r>
          </w:hyperlink>
        </w:p>
        <w:p w:rsidR="00D1670E" w:rsidRDefault="006D3242">
          <w:pPr>
            <w:pStyle w:val="TOC1"/>
            <w:tabs>
              <w:tab w:val="right" w:leader="dot" w:pos="9350"/>
            </w:tabs>
            <w:rPr>
              <w:rFonts w:asciiTheme="minorHAnsi" w:eastAsiaTheme="minorEastAsia" w:hAnsiTheme="minorHAnsi" w:cstheme="minorBidi"/>
              <w:noProof/>
              <w:sz w:val="22"/>
              <w:szCs w:val="22"/>
            </w:rPr>
          </w:pPr>
          <w:hyperlink w:anchor="_Toc349233438" w:history="1">
            <w:r w:rsidR="00D1670E" w:rsidRPr="00221D35">
              <w:rPr>
                <w:rStyle w:val="Hyperlink"/>
                <w:noProof/>
              </w:rPr>
              <w:t>Knowledgebase and Server Technical Architecture</w:t>
            </w:r>
            <w:r w:rsidR="00D1670E">
              <w:rPr>
                <w:noProof/>
                <w:webHidden/>
              </w:rPr>
              <w:tab/>
            </w:r>
            <w:r>
              <w:rPr>
                <w:noProof/>
                <w:webHidden/>
              </w:rPr>
              <w:fldChar w:fldCharType="begin"/>
            </w:r>
            <w:r w:rsidR="00D1670E">
              <w:rPr>
                <w:noProof/>
                <w:webHidden/>
              </w:rPr>
              <w:instrText xml:space="preserve"> PAGEREF _Toc349233438 \h </w:instrText>
            </w:r>
            <w:r>
              <w:rPr>
                <w:noProof/>
                <w:webHidden/>
              </w:rPr>
            </w:r>
            <w:r>
              <w:rPr>
                <w:noProof/>
                <w:webHidden/>
              </w:rPr>
              <w:fldChar w:fldCharType="separate"/>
            </w:r>
            <w:r w:rsidR="00D1670E">
              <w:rPr>
                <w:noProof/>
                <w:webHidden/>
              </w:rPr>
              <w:t>28</w:t>
            </w:r>
            <w:r>
              <w:rPr>
                <w:noProof/>
                <w:webHidden/>
              </w:rPr>
              <w:fldChar w:fldCharType="end"/>
            </w:r>
          </w:hyperlink>
        </w:p>
        <w:p w:rsidR="00D1670E" w:rsidRDefault="006D3242">
          <w:pPr>
            <w:pStyle w:val="TOC1"/>
            <w:tabs>
              <w:tab w:val="right" w:leader="dot" w:pos="9350"/>
            </w:tabs>
            <w:rPr>
              <w:rFonts w:asciiTheme="minorHAnsi" w:eastAsiaTheme="minorEastAsia" w:hAnsiTheme="minorHAnsi" w:cstheme="minorBidi"/>
              <w:noProof/>
              <w:sz w:val="22"/>
              <w:szCs w:val="22"/>
            </w:rPr>
          </w:pPr>
          <w:hyperlink w:anchor="_Toc349233439" w:history="1">
            <w:r w:rsidR="00D1670E" w:rsidRPr="00221D35">
              <w:rPr>
                <w:rStyle w:val="Hyperlink"/>
                <w:noProof/>
              </w:rPr>
              <w:t>Examples of usage</w:t>
            </w:r>
            <w:r w:rsidR="00D1670E">
              <w:rPr>
                <w:noProof/>
                <w:webHidden/>
              </w:rPr>
              <w:tab/>
            </w:r>
            <w:r>
              <w:rPr>
                <w:noProof/>
                <w:webHidden/>
              </w:rPr>
              <w:fldChar w:fldCharType="begin"/>
            </w:r>
            <w:r w:rsidR="00D1670E">
              <w:rPr>
                <w:noProof/>
                <w:webHidden/>
              </w:rPr>
              <w:instrText xml:space="preserve"> PAGEREF _Toc349233439 \h </w:instrText>
            </w:r>
            <w:r>
              <w:rPr>
                <w:noProof/>
                <w:webHidden/>
              </w:rPr>
            </w:r>
            <w:r>
              <w:rPr>
                <w:noProof/>
                <w:webHidden/>
              </w:rPr>
              <w:fldChar w:fldCharType="separate"/>
            </w:r>
            <w:r w:rsidR="00D1670E">
              <w:rPr>
                <w:noProof/>
                <w:webHidden/>
              </w:rPr>
              <w:t>31</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40" w:history="1">
            <w:r w:rsidR="00D1670E" w:rsidRPr="00221D35">
              <w:rPr>
                <w:rStyle w:val="Hyperlink"/>
                <w:noProof/>
              </w:rPr>
              <w:t>Sea State View</w:t>
            </w:r>
            <w:r w:rsidR="00D1670E">
              <w:rPr>
                <w:noProof/>
                <w:webHidden/>
              </w:rPr>
              <w:tab/>
            </w:r>
            <w:r>
              <w:rPr>
                <w:noProof/>
                <w:webHidden/>
              </w:rPr>
              <w:fldChar w:fldCharType="begin"/>
            </w:r>
            <w:r w:rsidR="00D1670E">
              <w:rPr>
                <w:noProof/>
                <w:webHidden/>
              </w:rPr>
              <w:instrText xml:space="preserve"> PAGEREF _Toc349233440 \h </w:instrText>
            </w:r>
            <w:r>
              <w:rPr>
                <w:noProof/>
                <w:webHidden/>
              </w:rPr>
            </w:r>
            <w:r>
              <w:rPr>
                <w:noProof/>
                <w:webHidden/>
              </w:rPr>
              <w:fldChar w:fldCharType="separate"/>
            </w:r>
            <w:r w:rsidR="00D1670E">
              <w:rPr>
                <w:noProof/>
                <w:webHidden/>
              </w:rPr>
              <w:t>31</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41" w:history="1">
            <w:r w:rsidR="00D1670E" w:rsidRPr="00221D35">
              <w:rPr>
                <w:rStyle w:val="Hyperlink"/>
                <w:noProof/>
              </w:rPr>
              <w:t>Obstacles</w:t>
            </w:r>
            <w:r w:rsidR="00D1670E">
              <w:rPr>
                <w:noProof/>
                <w:webHidden/>
              </w:rPr>
              <w:tab/>
            </w:r>
            <w:r>
              <w:rPr>
                <w:noProof/>
                <w:webHidden/>
              </w:rPr>
              <w:fldChar w:fldCharType="begin"/>
            </w:r>
            <w:r w:rsidR="00D1670E">
              <w:rPr>
                <w:noProof/>
                <w:webHidden/>
              </w:rPr>
              <w:instrText xml:space="preserve"> PAGEREF _Toc349233441 \h </w:instrText>
            </w:r>
            <w:r>
              <w:rPr>
                <w:noProof/>
                <w:webHidden/>
              </w:rPr>
            </w:r>
            <w:r>
              <w:rPr>
                <w:noProof/>
                <w:webHidden/>
              </w:rPr>
              <w:fldChar w:fldCharType="separate"/>
            </w:r>
            <w:r w:rsidR="00D1670E">
              <w:rPr>
                <w:noProof/>
                <w:webHidden/>
              </w:rPr>
              <w:t>33</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42" w:history="1">
            <w:r w:rsidR="00D1670E" w:rsidRPr="00221D35">
              <w:rPr>
                <w:rStyle w:val="Hyperlink"/>
                <w:noProof/>
              </w:rPr>
              <w:t>Fine-relief Terrain View</w:t>
            </w:r>
            <w:r w:rsidR="00D1670E">
              <w:rPr>
                <w:noProof/>
                <w:webHidden/>
              </w:rPr>
              <w:tab/>
            </w:r>
            <w:r>
              <w:rPr>
                <w:noProof/>
                <w:webHidden/>
              </w:rPr>
              <w:fldChar w:fldCharType="begin"/>
            </w:r>
            <w:r w:rsidR="00D1670E">
              <w:rPr>
                <w:noProof/>
                <w:webHidden/>
              </w:rPr>
              <w:instrText xml:space="preserve"> PAGEREF _Toc349233442 \h </w:instrText>
            </w:r>
            <w:r>
              <w:rPr>
                <w:noProof/>
                <w:webHidden/>
              </w:rPr>
            </w:r>
            <w:r>
              <w:rPr>
                <w:noProof/>
                <w:webHidden/>
              </w:rPr>
              <w:fldChar w:fldCharType="separate"/>
            </w:r>
            <w:r w:rsidR="00D1670E">
              <w:rPr>
                <w:noProof/>
                <w:webHidden/>
              </w:rPr>
              <w:t>35</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43" w:history="1">
            <w:r w:rsidR="00D1670E" w:rsidRPr="00221D35">
              <w:rPr>
                <w:rStyle w:val="Hyperlink"/>
                <w:noProof/>
              </w:rPr>
              <w:t>Markov and semi-Markov Processes</w:t>
            </w:r>
            <w:r w:rsidR="00D1670E">
              <w:rPr>
                <w:noProof/>
                <w:webHidden/>
              </w:rPr>
              <w:tab/>
            </w:r>
            <w:r>
              <w:rPr>
                <w:noProof/>
                <w:webHidden/>
              </w:rPr>
              <w:fldChar w:fldCharType="begin"/>
            </w:r>
            <w:r w:rsidR="00D1670E">
              <w:rPr>
                <w:noProof/>
                <w:webHidden/>
              </w:rPr>
              <w:instrText xml:space="preserve"> PAGEREF _Toc349233443 \h </w:instrText>
            </w:r>
            <w:r>
              <w:rPr>
                <w:noProof/>
                <w:webHidden/>
              </w:rPr>
            </w:r>
            <w:r>
              <w:rPr>
                <w:noProof/>
                <w:webHidden/>
              </w:rPr>
              <w:fldChar w:fldCharType="separate"/>
            </w:r>
            <w:r w:rsidR="00D1670E">
              <w:rPr>
                <w:noProof/>
                <w:webHidden/>
              </w:rPr>
              <w:t>35</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44" w:history="1">
            <w:r w:rsidR="00D1670E" w:rsidRPr="00221D35">
              <w:rPr>
                <w:rStyle w:val="Hyperlink"/>
                <w:noProof/>
              </w:rPr>
              <w:t>Superposition of Sine approach</w:t>
            </w:r>
            <w:r w:rsidR="00D1670E">
              <w:rPr>
                <w:noProof/>
                <w:webHidden/>
              </w:rPr>
              <w:tab/>
            </w:r>
            <w:r>
              <w:rPr>
                <w:noProof/>
                <w:webHidden/>
              </w:rPr>
              <w:fldChar w:fldCharType="begin"/>
            </w:r>
            <w:r w:rsidR="00D1670E">
              <w:rPr>
                <w:noProof/>
                <w:webHidden/>
              </w:rPr>
              <w:instrText xml:space="preserve"> PAGEREF _Toc349233444 \h </w:instrText>
            </w:r>
            <w:r>
              <w:rPr>
                <w:noProof/>
                <w:webHidden/>
              </w:rPr>
            </w:r>
            <w:r>
              <w:rPr>
                <w:noProof/>
                <w:webHidden/>
              </w:rPr>
              <w:fldChar w:fldCharType="separate"/>
            </w:r>
            <w:r w:rsidR="00D1670E">
              <w:rPr>
                <w:noProof/>
                <w:webHidden/>
              </w:rPr>
              <w:t>40</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45" w:history="1">
            <w:r w:rsidR="00D1670E" w:rsidRPr="00221D35">
              <w:rPr>
                <w:rStyle w:val="Hyperlink"/>
                <w:noProof/>
              </w:rPr>
              <w:t>Gross-Relief Topographic View</w:t>
            </w:r>
            <w:r w:rsidR="00D1670E">
              <w:rPr>
                <w:noProof/>
                <w:webHidden/>
              </w:rPr>
              <w:tab/>
            </w:r>
            <w:r>
              <w:rPr>
                <w:noProof/>
                <w:webHidden/>
              </w:rPr>
              <w:fldChar w:fldCharType="begin"/>
            </w:r>
            <w:r w:rsidR="00D1670E">
              <w:rPr>
                <w:noProof/>
                <w:webHidden/>
              </w:rPr>
              <w:instrText xml:space="preserve"> PAGEREF _Toc349233445 \h </w:instrText>
            </w:r>
            <w:r>
              <w:rPr>
                <w:noProof/>
                <w:webHidden/>
              </w:rPr>
            </w:r>
            <w:r>
              <w:rPr>
                <w:noProof/>
                <w:webHidden/>
              </w:rPr>
              <w:fldChar w:fldCharType="separate"/>
            </w:r>
            <w:r w:rsidR="00D1670E">
              <w:rPr>
                <w:noProof/>
                <w:webHidden/>
              </w:rPr>
              <w:t>41</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46" w:history="1">
            <w:r w:rsidR="00D1670E" w:rsidRPr="00221D35">
              <w:rPr>
                <w:rStyle w:val="Hyperlink"/>
                <w:noProof/>
              </w:rPr>
              <w:t>Temperature</w:t>
            </w:r>
            <w:r w:rsidR="00D1670E">
              <w:rPr>
                <w:noProof/>
                <w:webHidden/>
              </w:rPr>
              <w:tab/>
            </w:r>
            <w:r>
              <w:rPr>
                <w:noProof/>
                <w:webHidden/>
              </w:rPr>
              <w:fldChar w:fldCharType="begin"/>
            </w:r>
            <w:r w:rsidR="00D1670E">
              <w:rPr>
                <w:noProof/>
                <w:webHidden/>
              </w:rPr>
              <w:instrText xml:space="preserve"> PAGEREF _Toc349233446 \h </w:instrText>
            </w:r>
            <w:r>
              <w:rPr>
                <w:noProof/>
                <w:webHidden/>
              </w:rPr>
            </w:r>
            <w:r>
              <w:rPr>
                <w:noProof/>
                <w:webHidden/>
              </w:rPr>
              <w:fldChar w:fldCharType="separate"/>
            </w:r>
            <w:r w:rsidR="00D1670E">
              <w:rPr>
                <w:noProof/>
                <w:webHidden/>
              </w:rPr>
              <w:t>42</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47" w:history="1">
            <w:r w:rsidR="00D1670E" w:rsidRPr="00221D35">
              <w:rPr>
                <w:rStyle w:val="Hyperlink"/>
                <w:noProof/>
              </w:rPr>
              <w:t>Seasonal Model</w:t>
            </w:r>
            <w:r w:rsidR="00D1670E">
              <w:rPr>
                <w:noProof/>
                <w:webHidden/>
              </w:rPr>
              <w:tab/>
            </w:r>
            <w:r>
              <w:rPr>
                <w:noProof/>
                <w:webHidden/>
              </w:rPr>
              <w:fldChar w:fldCharType="begin"/>
            </w:r>
            <w:r w:rsidR="00D1670E">
              <w:rPr>
                <w:noProof/>
                <w:webHidden/>
              </w:rPr>
              <w:instrText xml:space="preserve"> PAGEREF _Toc349233447 \h </w:instrText>
            </w:r>
            <w:r>
              <w:rPr>
                <w:noProof/>
                <w:webHidden/>
              </w:rPr>
            </w:r>
            <w:r>
              <w:rPr>
                <w:noProof/>
                <w:webHidden/>
              </w:rPr>
              <w:fldChar w:fldCharType="separate"/>
            </w:r>
            <w:r w:rsidR="00D1670E">
              <w:rPr>
                <w:noProof/>
                <w:webHidden/>
              </w:rPr>
              <w:t>42</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48" w:history="1">
            <w:r w:rsidR="00D1670E" w:rsidRPr="00221D35">
              <w:rPr>
                <w:rStyle w:val="Hyperlink"/>
                <w:noProof/>
              </w:rPr>
              <w:t>Diurnal precision model</w:t>
            </w:r>
            <w:r w:rsidR="00D1670E">
              <w:rPr>
                <w:noProof/>
                <w:webHidden/>
              </w:rPr>
              <w:tab/>
            </w:r>
            <w:r>
              <w:rPr>
                <w:noProof/>
                <w:webHidden/>
              </w:rPr>
              <w:fldChar w:fldCharType="begin"/>
            </w:r>
            <w:r w:rsidR="00D1670E">
              <w:rPr>
                <w:noProof/>
                <w:webHidden/>
              </w:rPr>
              <w:instrText xml:space="preserve"> PAGEREF _Toc349233448 \h </w:instrText>
            </w:r>
            <w:r>
              <w:rPr>
                <w:noProof/>
                <w:webHidden/>
              </w:rPr>
            </w:r>
            <w:r>
              <w:rPr>
                <w:noProof/>
                <w:webHidden/>
              </w:rPr>
              <w:fldChar w:fldCharType="separate"/>
            </w:r>
            <w:r w:rsidR="00D1670E">
              <w:rPr>
                <w:noProof/>
                <w:webHidden/>
              </w:rPr>
              <w:t>44</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49" w:history="1">
            <w:r w:rsidR="00D1670E" w:rsidRPr="00221D35">
              <w:rPr>
                <w:rStyle w:val="Hyperlink"/>
                <w:noProof/>
              </w:rPr>
              <w:t>Thermal Diffusion</w:t>
            </w:r>
            <w:r w:rsidR="00D1670E">
              <w:rPr>
                <w:noProof/>
                <w:webHidden/>
              </w:rPr>
              <w:tab/>
            </w:r>
            <w:r>
              <w:rPr>
                <w:noProof/>
                <w:webHidden/>
              </w:rPr>
              <w:fldChar w:fldCharType="begin"/>
            </w:r>
            <w:r w:rsidR="00D1670E">
              <w:rPr>
                <w:noProof/>
                <w:webHidden/>
              </w:rPr>
              <w:instrText xml:space="preserve"> PAGEREF _Toc349233449 \h </w:instrText>
            </w:r>
            <w:r>
              <w:rPr>
                <w:noProof/>
                <w:webHidden/>
              </w:rPr>
            </w:r>
            <w:r>
              <w:rPr>
                <w:noProof/>
                <w:webHidden/>
              </w:rPr>
              <w:fldChar w:fldCharType="separate"/>
            </w:r>
            <w:r w:rsidR="00D1670E">
              <w:rPr>
                <w:noProof/>
                <w:webHidden/>
              </w:rPr>
              <w:t>45</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50" w:history="1">
            <w:r w:rsidR="00D1670E" w:rsidRPr="00221D35">
              <w:rPr>
                <w:rStyle w:val="Hyperlink"/>
                <w:noProof/>
              </w:rPr>
              <w:t>Stream Fording</w:t>
            </w:r>
            <w:r w:rsidR="00D1670E">
              <w:rPr>
                <w:noProof/>
                <w:webHidden/>
              </w:rPr>
              <w:tab/>
            </w:r>
            <w:r>
              <w:rPr>
                <w:noProof/>
                <w:webHidden/>
              </w:rPr>
              <w:fldChar w:fldCharType="begin"/>
            </w:r>
            <w:r w:rsidR="00D1670E">
              <w:rPr>
                <w:noProof/>
                <w:webHidden/>
              </w:rPr>
              <w:instrText xml:space="preserve"> PAGEREF _Toc349233450 \h </w:instrText>
            </w:r>
            <w:r>
              <w:rPr>
                <w:noProof/>
                <w:webHidden/>
              </w:rPr>
            </w:r>
            <w:r>
              <w:rPr>
                <w:noProof/>
                <w:webHidden/>
              </w:rPr>
              <w:fldChar w:fldCharType="separate"/>
            </w:r>
            <w:r w:rsidR="00D1670E">
              <w:rPr>
                <w:noProof/>
                <w:webHidden/>
              </w:rPr>
              <w:t>46</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51" w:history="1">
            <w:r w:rsidR="00D1670E" w:rsidRPr="00221D35">
              <w:rPr>
                <w:rStyle w:val="Hyperlink"/>
                <w:noProof/>
              </w:rPr>
              <w:t>Clutter Integration</w:t>
            </w:r>
            <w:r w:rsidR="00D1670E">
              <w:rPr>
                <w:noProof/>
                <w:webHidden/>
              </w:rPr>
              <w:tab/>
            </w:r>
            <w:r>
              <w:rPr>
                <w:noProof/>
                <w:webHidden/>
              </w:rPr>
              <w:fldChar w:fldCharType="begin"/>
            </w:r>
            <w:r w:rsidR="00D1670E">
              <w:rPr>
                <w:noProof/>
                <w:webHidden/>
              </w:rPr>
              <w:instrText xml:space="preserve"> PAGEREF _Toc349233451 \h </w:instrText>
            </w:r>
            <w:r>
              <w:rPr>
                <w:noProof/>
                <w:webHidden/>
              </w:rPr>
            </w:r>
            <w:r>
              <w:rPr>
                <w:noProof/>
                <w:webHidden/>
              </w:rPr>
              <w:fldChar w:fldCharType="separate"/>
            </w:r>
            <w:r w:rsidR="00D1670E">
              <w:rPr>
                <w:noProof/>
                <w:webHidden/>
              </w:rPr>
              <w:t>47</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52" w:history="1">
            <w:r w:rsidR="00D1670E" w:rsidRPr="00221D35">
              <w:rPr>
                <w:rStyle w:val="Hyperlink"/>
                <w:noProof/>
              </w:rPr>
              <w:t>Corrosion Example</w:t>
            </w:r>
            <w:r w:rsidR="00D1670E">
              <w:rPr>
                <w:noProof/>
                <w:webHidden/>
              </w:rPr>
              <w:tab/>
            </w:r>
            <w:r>
              <w:rPr>
                <w:noProof/>
                <w:webHidden/>
              </w:rPr>
              <w:fldChar w:fldCharType="begin"/>
            </w:r>
            <w:r w:rsidR="00D1670E">
              <w:rPr>
                <w:noProof/>
                <w:webHidden/>
              </w:rPr>
              <w:instrText xml:space="preserve"> PAGEREF _Toc349233452 \h </w:instrText>
            </w:r>
            <w:r>
              <w:rPr>
                <w:noProof/>
                <w:webHidden/>
              </w:rPr>
            </w:r>
            <w:r>
              <w:rPr>
                <w:noProof/>
                <w:webHidden/>
              </w:rPr>
              <w:fldChar w:fldCharType="separate"/>
            </w:r>
            <w:r w:rsidR="00D1670E">
              <w:rPr>
                <w:noProof/>
                <w:webHidden/>
              </w:rPr>
              <w:t>48</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53" w:history="1">
            <w:r w:rsidR="00D1670E" w:rsidRPr="00221D35">
              <w:rPr>
                <w:rStyle w:val="Hyperlink"/>
                <w:noProof/>
              </w:rPr>
              <w:t>Droplet Size</w:t>
            </w:r>
            <w:r w:rsidR="00D1670E">
              <w:rPr>
                <w:noProof/>
                <w:webHidden/>
              </w:rPr>
              <w:tab/>
            </w:r>
            <w:r>
              <w:rPr>
                <w:noProof/>
                <w:webHidden/>
              </w:rPr>
              <w:fldChar w:fldCharType="begin"/>
            </w:r>
            <w:r w:rsidR="00D1670E">
              <w:rPr>
                <w:noProof/>
                <w:webHidden/>
              </w:rPr>
              <w:instrText xml:space="preserve"> PAGEREF _Toc349233453 \h </w:instrText>
            </w:r>
            <w:r>
              <w:rPr>
                <w:noProof/>
                <w:webHidden/>
              </w:rPr>
            </w:r>
            <w:r>
              <w:rPr>
                <w:noProof/>
                <w:webHidden/>
              </w:rPr>
              <w:fldChar w:fldCharType="separate"/>
            </w:r>
            <w:r w:rsidR="00D1670E">
              <w:rPr>
                <w:noProof/>
                <w:webHidden/>
              </w:rPr>
              <w:t>48</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54" w:history="1">
            <w:r w:rsidR="00D1670E" w:rsidRPr="00221D35">
              <w:rPr>
                <w:rStyle w:val="Hyperlink"/>
                <w:noProof/>
              </w:rPr>
              <w:t>Wind</w:t>
            </w:r>
            <w:r w:rsidR="00D1670E">
              <w:rPr>
                <w:noProof/>
                <w:webHidden/>
              </w:rPr>
              <w:tab/>
            </w:r>
            <w:r>
              <w:rPr>
                <w:noProof/>
                <w:webHidden/>
              </w:rPr>
              <w:fldChar w:fldCharType="begin"/>
            </w:r>
            <w:r w:rsidR="00D1670E">
              <w:rPr>
                <w:noProof/>
                <w:webHidden/>
              </w:rPr>
              <w:instrText xml:space="preserve"> PAGEREF _Toc349233454 \h </w:instrText>
            </w:r>
            <w:r>
              <w:rPr>
                <w:noProof/>
                <w:webHidden/>
              </w:rPr>
            </w:r>
            <w:r>
              <w:rPr>
                <w:noProof/>
                <w:webHidden/>
              </w:rPr>
              <w:fldChar w:fldCharType="separate"/>
            </w:r>
            <w:r w:rsidR="00D1670E">
              <w:rPr>
                <w:noProof/>
                <w:webHidden/>
              </w:rPr>
              <w:t>49</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55" w:history="1">
            <w:r w:rsidR="00D1670E" w:rsidRPr="00221D35">
              <w:rPr>
                <w:rStyle w:val="Hyperlink"/>
                <w:noProof/>
              </w:rPr>
              <w:t>Pressure</w:t>
            </w:r>
            <w:r w:rsidR="00D1670E">
              <w:rPr>
                <w:noProof/>
                <w:webHidden/>
              </w:rPr>
              <w:tab/>
            </w:r>
            <w:r>
              <w:rPr>
                <w:noProof/>
                <w:webHidden/>
              </w:rPr>
              <w:fldChar w:fldCharType="begin"/>
            </w:r>
            <w:r w:rsidR="00D1670E">
              <w:rPr>
                <w:noProof/>
                <w:webHidden/>
              </w:rPr>
              <w:instrText xml:space="preserve"> PAGEREF _Toc349233455 \h </w:instrText>
            </w:r>
            <w:r>
              <w:rPr>
                <w:noProof/>
                <w:webHidden/>
              </w:rPr>
            </w:r>
            <w:r>
              <w:rPr>
                <w:noProof/>
                <w:webHidden/>
              </w:rPr>
              <w:fldChar w:fldCharType="separate"/>
            </w:r>
            <w:r w:rsidR="00D1670E">
              <w:rPr>
                <w:noProof/>
                <w:webHidden/>
              </w:rPr>
              <w:t>50</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56" w:history="1">
            <w:r w:rsidR="00D1670E" w:rsidRPr="00221D35">
              <w:rPr>
                <w:rStyle w:val="Hyperlink"/>
                <w:noProof/>
              </w:rPr>
              <w:t>Buoyancy Example</w:t>
            </w:r>
            <w:r w:rsidR="00D1670E">
              <w:rPr>
                <w:noProof/>
                <w:webHidden/>
              </w:rPr>
              <w:tab/>
            </w:r>
            <w:r>
              <w:rPr>
                <w:noProof/>
                <w:webHidden/>
              </w:rPr>
              <w:fldChar w:fldCharType="begin"/>
            </w:r>
            <w:r w:rsidR="00D1670E">
              <w:rPr>
                <w:noProof/>
                <w:webHidden/>
              </w:rPr>
              <w:instrText xml:space="preserve"> PAGEREF _Toc349233456 \h </w:instrText>
            </w:r>
            <w:r>
              <w:rPr>
                <w:noProof/>
                <w:webHidden/>
              </w:rPr>
            </w:r>
            <w:r>
              <w:rPr>
                <w:noProof/>
                <w:webHidden/>
              </w:rPr>
              <w:fldChar w:fldCharType="separate"/>
            </w:r>
            <w:r w:rsidR="00D1670E">
              <w:rPr>
                <w:noProof/>
                <w:webHidden/>
              </w:rPr>
              <w:t>51</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57" w:history="1">
            <w:r w:rsidR="00D1670E" w:rsidRPr="00221D35">
              <w:rPr>
                <w:rStyle w:val="Hyperlink"/>
                <w:noProof/>
              </w:rPr>
              <w:t>Patterns of Usage</w:t>
            </w:r>
            <w:r w:rsidR="00D1670E">
              <w:rPr>
                <w:noProof/>
                <w:webHidden/>
              </w:rPr>
              <w:tab/>
            </w:r>
            <w:r>
              <w:rPr>
                <w:noProof/>
                <w:webHidden/>
              </w:rPr>
              <w:fldChar w:fldCharType="begin"/>
            </w:r>
            <w:r w:rsidR="00D1670E">
              <w:rPr>
                <w:noProof/>
                <w:webHidden/>
              </w:rPr>
              <w:instrText xml:space="preserve"> PAGEREF _Toc349233457 \h </w:instrText>
            </w:r>
            <w:r>
              <w:rPr>
                <w:noProof/>
                <w:webHidden/>
              </w:rPr>
            </w:r>
            <w:r>
              <w:rPr>
                <w:noProof/>
                <w:webHidden/>
              </w:rPr>
              <w:fldChar w:fldCharType="separate"/>
            </w:r>
            <w:r w:rsidR="00D1670E">
              <w:rPr>
                <w:noProof/>
                <w:webHidden/>
              </w:rPr>
              <w:t>52</w:t>
            </w:r>
            <w:r>
              <w:rPr>
                <w:noProof/>
                <w:webHidden/>
              </w:rPr>
              <w:fldChar w:fldCharType="end"/>
            </w:r>
          </w:hyperlink>
        </w:p>
        <w:p w:rsidR="00D1670E" w:rsidRDefault="006D3242">
          <w:pPr>
            <w:pStyle w:val="TOC1"/>
            <w:tabs>
              <w:tab w:val="right" w:leader="dot" w:pos="9350"/>
            </w:tabs>
            <w:rPr>
              <w:rFonts w:asciiTheme="minorHAnsi" w:eastAsiaTheme="minorEastAsia" w:hAnsiTheme="minorHAnsi" w:cstheme="minorBidi"/>
              <w:noProof/>
              <w:sz w:val="22"/>
              <w:szCs w:val="22"/>
            </w:rPr>
          </w:pPr>
          <w:hyperlink w:anchor="_Toc349233458" w:history="1">
            <w:r w:rsidR="00D1670E" w:rsidRPr="00221D35">
              <w:rPr>
                <w:rStyle w:val="Hyperlink"/>
                <w:noProof/>
              </w:rPr>
              <w:t>Development Process</w:t>
            </w:r>
            <w:r w:rsidR="00D1670E">
              <w:rPr>
                <w:noProof/>
                <w:webHidden/>
              </w:rPr>
              <w:tab/>
            </w:r>
            <w:r>
              <w:rPr>
                <w:noProof/>
                <w:webHidden/>
              </w:rPr>
              <w:fldChar w:fldCharType="begin"/>
            </w:r>
            <w:r w:rsidR="00D1670E">
              <w:rPr>
                <w:noProof/>
                <w:webHidden/>
              </w:rPr>
              <w:instrText xml:space="preserve"> PAGEREF _Toc349233458 \h </w:instrText>
            </w:r>
            <w:r>
              <w:rPr>
                <w:noProof/>
                <w:webHidden/>
              </w:rPr>
            </w:r>
            <w:r>
              <w:rPr>
                <w:noProof/>
                <w:webHidden/>
              </w:rPr>
              <w:fldChar w:fldCharType="separate"/>
            </w:r>
            <w:r w:rsidR="00D1670E">
              <w:rPr>
                <w:noProof/>
                <w:webHidden/>
              </w:rPr>
              <w:t>52</w:t>
            </w:r>
            <w:r>
              <w:rPr>
                <w:noProof/>
                <w:webHidden/>
              </w:rPr>
              <w:fldChar w:fldCharType="end"/>
            </w:r>
          </w:hyperlink>
        </w:p>
        <w:p w:rsidR="00D1670E" w:rsidRDefault="006D3242">
          <w:pPr>
            <w:pStyle w:val="TOC1"/>
            <w:tabs>
              <w:tab w:val="right" w:leader="dot" w:pos="9350"/>
            </w:tabs>
            <w:rPr>
              <w:rFonts w:asciiTheme="minorHAnsi" w:eastAsiaTheme="minorEastAsia" w:hAnsiTheme="minorHAnsi" w:cstheme="minorBidi"/>
              <w:noProof/>
              <w:sz w:val="22"/>
              <w:szCs w:val="22"/>
            </w:rPr>
          </w:pPr>
          <w:hyperlink w:anchor="_Toc349233459" w:history="1">
            <w:r w:rsidR="00D1670E" w:rsidRPr="00221D35">
              <w:rPr>
                <w:rStyle w:val="Hyperlink"/>
                <w:noProof/>
              </w:rPr>
              <w:t>Summary</w:t>
            </w:r>
            <w:r w:rsidR="00D1670E">
              <w:rPr>
                <w:noProof/>
                <w:webHidden/>
              </w:rPr>
              <w:tab/>
            </w:r>
            <w:r>
              <w:rPr>
                <w:noProof/>
                <w:webHidden/>
              </w:rPr>
              <w:fldChar w:fldCharType="begin"/>
            </w:r>
            <w:r w:rsidR="00D1670E">
              <w:rPr>
                <w:noProof/>
                <w:webHidden/>
              </w:rPr>
              <w:instrText xml:space="preserve"> PAGEREF _Toc349233459 \h </w:instrText>
            </w:r>
            <w:r>
              <w:rPr>
                <w:noProof/>
                <w:webHidden/>
              </w:rPr>
            </w:r>
            <w:r>
              <w:rPr>
                <w:noProof/>
                <w:webHidden/>
              </w:rPr>
              <w:fldChar w:fldCharType="separate"/>
            </w:r>
            <w:r w:rsidR="00D1670E">
              <w:rPr>
                <w:noProof/>
                <w:webHidden/>
              </w:rPr>
              <w:t>53</w:t>
            </w:r>
            <w:r>
              <w:rPr>
                <w:noProof/>
                <w:webHidden/>
              </w:rPr>
              <w:fldChar w:fldCharType="end"/>
            </w:r>
          </w:hyperlink>
        </w:p>
        <w:p w:rsidR="00D1670E" w:rsidRDefault="006D3242">
          <w:pPr>
            <w:pStyle w:val="TOC1"/>
            <w:tabs>
              <w:tab w:val="right" w:leader="dot" w:pos="9350"/>
            </w:tabs>
            <w:rPr>
              <w:rFonts w:asciiTheme="minorHAnsi" w:eastAsiaTheme="minorEastAsia" w:hAnsiTheme="minorHAnsi" w:cstheme="minorBidi"/>
              <w:noProof/>
              <w:sz w:val="22"/>
              <w:szCs w:val="22"/>
            </w:rPr>
          </w:pPr>
          <w:hyperlink w:anchor="_Toc349233460" w:history="1">
            <w:r w:rsidR="00D1670E" w:rsidRPr="00221D35">
              <w:rPr>
                <w:rStyle w:val="Hyperlink"/>
                <w:noProof/>
              </w:rPr>
              <w:t>Annexes</w:t>
            </w:r>
            <w:r w:rsidR="00D1670E">
              <w:rPr>
                <w:noProof/>
                <w:webHidden/>
              </w:rPr>
              <w:tab/>
            </w:r>
            <w:r>
              <w:rPr>
                <w:noProof/>
                <w:webHidden/>
              </w:rPr>
              <w:fldChar w:fldCharType="begin"/>
            </w:r>
            <w:r w:rsidR="00D1670E">
              <w:rPr>
                <w:noProof/>
                <w:webHidden/>
              </w:rPr>
              <w:instrText xml:space="preserve"> PAGEREF _Toc349233460 \h </w:instrText>
            </w:r>
            <w:r>
              <w:rPr>
                <w:noProof/>
                <w:webHidden/>
              </w:rPr>
            </w:r>
            <w:r>
              <w:rPr>
                <w:noProof/>
                <w:webHidden/>
              </w:rPr>
              <w:fldChar w:fldCharType="separate"/>
            </w:r>
            <w:r w:rsidR="00D1670E">
              <w:rPr>
                <w:noProof/>
                <w:webHidden/>
              </w:rPr>
              <w:t>54</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61" w:history="1">
            <w:r w:rsidR="00D1670E" w:rsidRPr="00221D35">
              <w:rPr>
                <w:rStyle w:val="Hyperlink"/>
                <w:noProof/>
              </w:rPr>
              <w:t>Annex 1: Browser Narrative</w:t>
            </w:r>
            <w:r w:rsidR="00D1670E">
              <w:rPr>
                <w:noProof/>
                <w:webHidden/>
              </w:rPr>
              <w:tab/>
            </w:r>
            <w:r>
              <w:rPr>
                <w:noProof/>
                <w:webHidden/>
              </w:rPr>
              <w:fldChar w:fldCharType="begin"/>
            </w:r>
            <w:r w:rsidR="00D1670E">
              <w:rPr>
                <w:noProof/>
                <w:webHidden/>
              </w:rPr>
              <w:instrText xml:space="preserve"> PAGEREF _Toc349233461 \h </w:instrText>
            </w:r>
            <w:r>
              <w:rPr>
                <w:noProof/>
                <w:webHidden/>
              </w:rPr>
            </w:r>
            <w:r>
              <w:rPr>
                <w:noProof/>
                <w:webHidden/>
              </w:rPr>
              <w:fldChar w:fldCharType="separate"/>
            </w:r>
            <w:r w:rsidR="00D1670E">
              <w:rPr>
                <w:noProof/>
                <w:webHidden/>
              </w:rPr>
              <w:t>54</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62" w:history="1">
            <w:r w:rsidR="00D1670E" w:rsidRPr="00221D35">
              <w:rPr>
                <w:rStyle w:val="Hyperlink"/>
                <w:noProof/>
              </w:rPr>
              <w:t>Annex 2: PDF Models</w:t>
            </w:r>
            <w:r w:rsidR="00D1670E">
              <w:rPr>
                <w:noProof/>
                <w:webHidden/>
              </w:rPr>
              <w:tab/>
            </w:r>
            <w:r>
              <w:rPr>
                <w:noProof/>
                <w:webHidden/>
              </w:rPr>
              <w:fldChar w:fldCharType="begin"/>
            </w:r>
            <w:r w:rsidR="00D1670E">
              <w:rPr>
                <w:noProof/>
                <w:webHidden/>
              </w:rPr>
              <w:instrText xml:space="preserve"> PAGEREF _Toc349233462 \h </w:instrText>
            </w:r>
            <w:r>
              <w:rPr>
                <w:noProof/>
                <w:webHidden/>
              </w:rPr>
            </w:r>
            <w:r>
              <w:rPr>
                <w:noProof/>
                <w:webHidden/>
              </w:rPr>
              <w:fldChar w:fldCharType="separate"/>
            </w:r>
            <w:r w:rsidR="00D1670E">
              <w:rPr>
                <w:noProof/>
                <w:webHidden/>
              </w:rPr>
              <w:t>56</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63" w:history="1">
            <w:r w:rsidR="00D1670E" w:rsidRPr="00221D35">
              <w:rPr>
                <w:rStyle w:val="Hyperlink"/>
                <w:noProof/>
              </w:rPr>
              <w:t>Annex 3 : Installation</w:t>
            </w:r>
            <w:r w:rsidR="00D1670E">
              <w:rPr>
                <w:noProof/>
                <w:webHidden/>
              </w:rPr>
              <w:tab/>
            </w:r>
            <w:r>
              <w:rPr>
                <w:noProof/>
                <w:webHidden/>
              </w:rPr>
              <w:fldChar w:fldCharType="begin"/>
            </w:r>
            <w:r w:rsidR="00D1670E">
              <w:rPr>
                <w:noProof/>
                <w:webHidden/>
              </w:rPr>
              <w:instrText xml:space="preserve"> PAGEREF _Toc349233463 \h </w:instrText>
            </w:r>
            <w:r>
              <w:rPr>
                <w:noProof/>
                <w:webHidden/>
              </w:rPr>
            </w:r>
            <w:r>
              <w:rPr>
                <w:noProof/>
                <w:webHidden/>
              </w:rPr>
              <w:fldChar w:fldCharType="separate"/>
            </w:r>
            <w:r w:rsidR="00D1670E">
              <w:rPr>
                <w:noProof/>
                <w:webHidden/>
              </w:rPr>
              <w:t>58</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64" w:history="1">
            <w:r w:rsidR="00D1670E" w:rsidRPr="00221D35">
              <w:rPr>
                <w:rStyle w:val="Hyperlink"/>
                <w:noProof/>
              </w:rPr>
              <w:t>Run-time Packages Required</w:t>
            </w:r>
            <w:r w:rsidR="00D1670E">
              <w:rPr>
                <w:noProof/>
                <w:webHidden/>
              </w:rPr>
              <w:tab/>
            </w:r>
            <w:r>
              <w:rPr>
                <w:noProof/>
                <w:webHidden/>
              </w:rPr>
              <w:fldChar w:fldCharType="begin"/>
            </w:r>
            <w:r w:rsidR="00D1670E">
              <w:rPr>
                <w:noProof/>
                <w:webHidden/>
              </w:rPr>
              <w:instrText xml:space="preserve"> PAGEREF _Toc349233464 \h </w:instrText>
            </w:r>
            <w:r>
              <w:rPr>
                <w:noProof/>
                <w:webHidden/>
              </w:rPr>
            </w:r>
            <w:r>
              <w:rPr>
                <w:noProof/>
                <w:webHidden/>
              </w:rPr>
              <w:fldChar w:fldCharType="separate"/>
            </w:r>
            <w:r w:rsidR="00D1670E">
              <w:rPr>
                <w:noProof/>
                <w:webHidden/>
              </w:rPr>
              <w:t>58</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65" w:history="1">
            <w:r w:rsidR="00D1670E" w:rsidRPr="00221D35">
              <w:rPr>
                <w:rStyle w:val="Hyperlink"/>
                <w:noProof/>
              </w:rPr>
              <w:t>Annex 4 : Units</w:t>
            </w:r>
            <w:r w:rsidR="00D1670E">
              <w:rPr>
                <w:noProof/>
                <w:webHidden/>
              </w:rPr>
              <w:tab/>
            </w:r>
            <w:r>
              <w:rPr>
                <w:noProof/>
                <w:webHidden/>
              </w:rPr>
              <w:fldChar w:fldCharType="begin"/>
            </w:r>
            <w:r w:rsidR="00D1670E">
              <w:rPr>
                <w:noProof/>
                <w:webHidden/>
              </w:rPr>
              <w:instrText xml:space="preserve"> PAGEREF _Toc349233465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66" w:history="1">
            <w:r w:rsidR="00D1670E" w:rsidRPr="00221D35">
              <w:rPr>
                <w:rStyle w:val="Hyperlink"/>
                <w:noProof/>
              </w:rPr>
              <w:t>Standard Atmosphere properties</w:t>
            </w:r>
            <w:r w:rsidR="00D1670E">
              <w:rPr>
                <w:noProof/>
                <w:webHidden/>
              </w:rPr>
              <w:tab/>
            </w:r>
            <w:r>
              <w:rPr>
                <w:noProof/>
                <w:webHidden/>
              </w:rPr>
              <w:fldChar w:fldCharType="begin"/>
            </w:r>
            <w:r w:rsidR="00D1670E">
              <w:rPr>
                <w:noProof/>
                <w:webHidden/>
              </w:rPr>
              <w:instrText xml:space="preserve"> PAGEREF _Toc349233466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67" w:history="1">
            <w:r w:rsidR="00D1670E" w:rsidRPr="00221D35">
              <w:rPr>
                <w:rStyle w:val="Hyperlink"/>
                <w:noProof/>
              </w:rPr>
              <w:t>Water properties</w:t>
            </w:r>
            <w:r w:rsidR="00D1670E">
              <w:rPr>
                <w:noProof/>
                <w:webHidden/>
              </w:rPr>
              <w:tab/>
            </w:r>
            <w:r>
              <w:rPr>
                <w:noProof/>
                <w:webHidden/>
              </w:rPr>
              <w:fldChar w:fldCharType="begin"/>
            </w:r>
            <w:r w:rsidR="00D1670E">
              <w:rPr>
                <w:noProof/>
                <w:webHidden/>
              </w:rPr>
              <w:instrText xml:space="preserve"> PAGEREF _Toc349233467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68" w:history="1">
            <w:r w:rsidR="00D1670E" w:rsidRPr="00221D35">
              <w:rPr>
                <w:rStyle w:val="Hyperlink"/>
                <w:noProof/>
              </w:rPr>
              <w:t>Solar</w:t>
            </w:r>
            <w:r w:rsidR="00D1670E">
              <w:rPr>
                <w:noProof/>
                <w:webHidden/>
              </w:rPr>
              <w:tab/>
            </w:r>
            <w:r>
              <w:rPr>
                <w:noProof/>
                <w:webHidden/>
              </w:rPr>
              <w:fldChar w:fldCharType="begin"/>
            </w:r>
            <w:r w:rsidR="00D1670E">
              <w:rPr>
                <w:noProof/>
                <w:webHidden/>
              </w:rPr>
              <w:instrText xml:space="preserve"> PAGEREF _Toc349233468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69" w:history="1">
            <w:r w:rsidR="00D1670E" w:rsidRPr="00221D35">
              <w:rPr>
                <w:rStyle w:val="Hyperlink"/>
                <w:noProof/>
              </w:rPr>
              <w:t>Physical Constants</w:t>
            </w:r>
            <w:r w:rsidR="00D1670E">
              <w:rPr>
                <w:noProof/>
                <w:webHidden/>
              </w:rPr>
              <w:tab/>
            </w:r>
            <w:r>
              <w:rPr>
                <w:noProof/>
                <w:webHidden/>
              </w:rPr>
              <w:fldChar w:fldCharType="begin"/>
            </w:r>
            <w:r w:rsidR="00D1670E">
              <w:rPr>
                <w:noProof/>
                <w:webHidden/>
              </w:rPr>
              <w:instrText xml:space="preserve"> PAGEREF _Toc349233469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6D3242">
          <w:pPr>
            <w:pStyle w:val="TOC3"/>
            <w:tabs>
              <w:tab w:val="right" w:leader="dot" w:pos="9350"/>
            </w:tabs>
            <w:rPr>
              <w:rFonts w:asciiTheme="minorHAnsi" w:eastAsiaTheme="minorEastAsia" w:hAnsiTheme="minorHAnsi" w:cstheme="minorBidi"/>
              <w:noProof/>
              <w:sz w:val="22"/>
              <w:szCs w:val="22"/>
            </w:rPr>
          </w:pPr>
          <w:hyperlink w:anchor="_Toc349233470" w:history="1">
            <w:r w:rsidR="00D1670E" w:rsidRPr="00221D35">
              <w:rPr>
                <w:rStyle w:val="Hyperlink"/>
                <w:noProof/>
              </w:rPr>
              <w:t>Units suitable for conversion</w:t>
            </w:r>
            <w:r w:rsidR="00D1670E">
              <w:rPr>
                <w:noProof/>
                <w:webHidden/>
              </w:rPr>
              <w:tab/>
            </w:r>
            <w:r>
              <w:rPr>
                <w:noProof/>
                <w:webHidden/>
              </w:rPr>
              <w:fldChar w:fldCharType="begin"/>
            </w:r>
            <w:r w:rsidR="00D1670E">
              <w:rPr>
                <w:noProof/>
                <w:webHidden/>
              </w:rPr>
              <w:instrText xml:space="preserve"> PAGEREF _Toc349233470 \h </w:instrText>
            </w:r>
            <w:r>
              <w:rPr>
                <w:noProof/>
                <w:webHidden/>
              </w:rPr>
            </w:r>
            <w:r>
              <w:rPr>
                <w:noProof/>
                <w:webHidden/>
              </w:rPr>
              <w:fldChar w:fldCharType="separate"/>
            </w:r>
            <w:r w:rsidR="00D1670E">
              <w:rPr>
                <w:noProof/>
                <w:webHidden/>
              </w:rPr>
              <w:t>60</w:t>
            </w:r>
            <w:r>
              <w:rPr>
                <w:noProof/>
                <w:webHidden/>
              </w:rPr>
              <w:fldChar w:fldCharType="end"/>
            </w:r>
          </w:hyperlink>
        </w:p>
        <w:p w:rsidR="00D1670E" w:rsidRDefault="006D3242" w:rsidP="00D1670E">
          <w:pPr>
            <w:pStyle w:val="TOC2"/>
            <w:rPr>
              <w:rFonts w:asciiTheme="minorHAnsi" w:eastAsiaTheme="minorEastAsia" w:hAnsiTheme="minorHAnsi" w:cstheme="minorBidi"/>
              <w:noProof/>
              <w:sz w:val="22"/>
              <w:szCs w:val="22"/>
            </w:rPr>
          </w:pPr>
          <w:hyperlink w:anchor="_Toc349233471" w:history="1">
            <w:r w:rsidR="00D1670E" w:rsidRPr="00221D35">
              <w:rPr>
                <w:rStyle w:val="Hyperlink"/>
                <w:noProof/>
              </w:rPr>
              <w:t>Annex 5 : Table of Acronyms</w:t>
            </w:r>
            <w:r w:rsidR="00D1670E">
              <w:rPr>
                <w:noProof/>
                <w:webHidden/>
              </w:rPr>
              <w:tab/>
            </w:r>
            <w:r>
              <w:rPr>
                <w:noProof/>
                <w:webHidden/>
              </w:rPr>
              <w:fldChar w:fldCharType="begin"/>
            </w:r>
            <w:r w:rsidR="00D1670E">
              <w:rPr>
                <w:noProof/>
                <w:webHidden/>
              </w:rPr>
              <w:instrText xml:space="preserve"> PAGEREF _Toc349233471 \h </w:instrText>
            </w:r>
            <w:r>
              <w:rPr>
                <w:noProof/>
                <w:webHidden/>
              </w:rPr>
            </w:r>
            <w:r>
              <w:rPr>
                <w:noProof/>
                <w:webHidden/>
              </w:rPr>
              <w:fldChar w:fldCharType="separate"/>
            </w:r>
            <w:r w:rsidR="00D1670E">
              <w:rPr>
                <w:noProof/>
                <w:webHidden/>
              </w:rPr>
              <w:t>61</w:t>
            </w:r>
            <w:r>
              <w:rPr>
                <w:noProof/>
                <w:webHidden/>
              </w:rPr>
              <w:fldChar w:fldCharType="end"/>
            </w:r>
          </w:hyperlink>
        </w:p>
        <w:p w:rsidR="00D1670E" w:rsidRDefault="006D3242">
          <w:pPr>
            <w:pStyle w:val="TOC1"/>
            <w:tabs>
              <w:tab w:val="right" w:leader="dot" w:pos="9350"/>
            </w:tabs>
            <w:rPr>
              <w:rFonts w:asciiTheme="minorHAnsi" w:eastAsiaTheme="minorEastAsia" w:hAnsiTheme="minorHAnsi" w:cstheme="minorBidi"/>
              <w:noProof/>
              <w:sz w:val="22"/>
              <w:szCs w:val="22"/>
            </w:rPr>
          </w:pPr>
          <w:hyperlink w:anchor="_Toc349233472" w:history="1">
            <w:r w:rsidR="00D1670E" w:rsidRPr="00221D35">
              <w:rPr>
                <w:rStyle w:val="Hyperlink"/>
                <w:noProof/>
              </w:rPr>
              <w:t>References</w:t>
            </w:r>
            <w:r w:rsidR="00D1670E">
              <w:rPr>
                <w:noProof/>
                <w:webHidden/>
              </w:rPr>
              <w:tab/>
            </w:r>
            <w:r>
              <w:rPr>
                <w:noProof/>
                <w:webHidden/>
              </w:rPr>
              <w:fldChar w:fldCharType="begin"/>
            </w:r>
            <w:r w:rsidR="00D1670E">
              <w:rPr>
                <w:noProof/>
                <w:webHidden/>
              </w:rPr>
              <w:instrText xml:space="preserve"> PAGEREF _Toc349233472 \h </w:instrText>
            </w:r>
            <w:r>
              <w:rPr>
                <w:noProof/>
                <w:webHidden/>
              </w:rPr>
            </w:r>
            <w:r>
              <w:rPr>
                <w:noProof/>
                <w:webHidden/>
              </w:rPr>
              <w:fldChar w:fldCharType="separate"/>
            </w:r>
            <w:r w:rsidR="00D1670E">
              <w:rPr>
                <w:noProof/>
                <w:webHidden/>
              </w:rPr>
              <w:t>62</w:t>
            </w:r>
            <w:r>
              <w:rPr>
                <w:noProof/>
                <w:webHidden/>
              </w:rPr>
              <w:fldChar w:fldCharType="end"/>
            </w:r>
          </w:hyperlink>
        </w:p>
        <w:p w:rsidR="00D1670E" w:rsidRDefault="006D3242">
          <w:r>
            <w:fldChar w:fldCharType="end"/>
          </w:r>
        </w:p>
      </w:sdtContent>
    </w:sdt>
    <w:p w:rsidR="008C75E9" w:rsidRDefault="008C75E9" w:rsidP="00BE32FB">
      <w:pPr>
        <w:pStyle w:val="Body"/>
        <w:rPr>
          <w:rFonts w:ascii="Arial" w:hAnsi="Arial"/>
          <w:color w:val="548DD4" w:themeColor="text2" w:themeTint="99"/>
          <w:sz w:val="28"/>
        </w:rPr>
      </w:pPr>
      <w:r>
        <w:br w:type="page"/>
      </w:r>
    </w:p>
    <w:p w:rsidR="009A7260" w:rsidRPr="00552B1E" w:rsidRDefault="00455294" w:rsidP="00CB7BFF">
      <w:pPr>
        <w:pStyle w:val="Heading1"/>
      </w:pPr>
      <w:bookmarkStart w:id="3" w:name="_Toc349233398"/>
      <w:r>
        <w:lastRenderedPageBreak/>
        <w:t>Introduction</w:t>
      </w:r>
      <w:bookmarkEnd w:id="3"/>
    </w:p>
    <w:p w:rsidR="00FF193D" w:rsidRDefault="003A22C3" w:rsidP="00C45CA9">
      <w:pPr>
        <w:pStyle w:val="Body"/>
      </w:pPr>
      <w:r>
        <w:t xml:space="preserve">The design of </w:t>
      </w:r>
      <w:r w:rsidR="0070549B">
        <w:t xml:space="preserve">ruggedly complex </w:t>
      </w:r>
      <w:r>
        <w:t>systems such as advanced ground vehicles requires knowledge of the environmental contexts</w:t>
      </w:r>
      <w:r w:rsidR="00DC23CC">
        <w:t xml:space="preserve"> </w:t>
      </w:r>
      <w:r w:rsidR="0070549B">
        <w:t>that occur during</w:t>
      </w:r>
      <w:r w:rsidR="00DC23CC">
        <w:t xml:space="preserve"> operational deployment</w:t>
      </w:r>
      <w:r w:rsidR="00FF193D">
        <w:t xml:space="preserve">. </w:t>
      </w:r>
      <w:r>
        <w:t xml:space="preserve">For example, the nominal and extreme terrain and weather conditions have an impact on the </w:t>
      </w:r>
      <w:r w:rsidR="00AC4DDB">
        <w:t>choices made in</w:t>
      </w:r>
      <w:r>
        <w:t xml:space="preserve"> the vehicle design.</w:t>
      </w:r>
      <w:r w:rsidR="0070549B">
        <w:t xml:space="preserve"> A </w:t>
      </w:r>
      <w:r w:rsidR="00930C2B">
        <w:t>test vehicle</w:t>
      </w:r>
      <w:r w:rsidR="0070549B">
        <w:t xml:space="preserve"> has to endure and even thrive in extreme conditions to earn the title of </w:t>
      </w:r>
      <w:r w:rsidR="00930C2B">
        <w:t xml:space="preserve">a </w:t>
      </w:r>
      <w:r w:rsidR="0070549B">
        <w:t>ruggedized</w:t>
      </w:r>
      <w:r w:rsidR="00930C2B">
        <w:t xml:space="preserve"> design</w:t>
      </w:r>
      <w:r w:rsidR="0070549B">
        <w:t>.</w:t>
      </w:r>
    </w:p>
    <w:tbl>
      <w:tblPr>
        <w:tblStyle w:val="TableGrid"/>
        <w:tblW w:w="0" w:type="auto"/>
        <w:tblInd w:w="468" w:type="dxa"/>
        <w:tblBorders>
          <w:left w:val="none" w:sz="0" w:space="0" w:color="auto"/>
          <w:right w:val="none" w:sz="0" w:space="0" w:color="auto"/>
          <w:insideH w:val="none" w:sz="0" w:space="0" w:color="auto"/>
          <w:insideV w:val="none" w:sz="0" w:space="0" w:color="auto"/>
        </w:tblBorders>
        <w:shd w:val="clear" w:color="auto" w:fill="DBE5F1" w:themeFill="accent1" w:themeFillTint="33"/>
        <w:tblLook w:val="04A0"/>
      </w:tblPr>
      <w:tblGrid>
        <w:gridCol w:w="8550"/>
      </w:tblGrid>
      <w:tr w:rsidR="00E820EB" w:rsidTr="00BD42E7">
        <w:trPr>
          <w:trHeight w:val="1763"/>
        </w:trPr>
        <w:tc>
          <w:tcPr>
            <w:tcW w:w="8550" w:type="dxa"/>
            <w:shd w:val="clear" w:color="auto" w:fill="DBE5F1" w:themeFill="accent1" w:themeFillTint="33"/>
          </w:tcPr>
          <w:p w:rsidR="00E820EB" w:rsidRDefault="00E820EB" w:rsidP="00E820EB">
            <w:pPr>
              <w:pStyle w:val="Hanging"/>
            </w:pPr>
            <w:r>
              <w:t>If you want to know whether a vehicle can travel over hilly terrain, it’s a good idea to understand the extent of the hilliness</w:t>
            </w:r>
            <w:r w:rsidR="00AC4DDB">
              <w:t xml:space="preserve"> in the region</w:t>
            </w:r>
            <w:r>
              <w:t xml:space="preserve">, </w:t>
            </w:r>
            <w:r w:rsidR="0098505E">
              <w:t xml:space="preserve">and </w:t>
            </w:r>
            <w:r>
              <w:t>characteriz</w:t>
            </w:r>
            <w:r w:rsidR="0098505E">
              <w:t>e that in terms</w:t>
            </w:r>
            <w:r>
              <w:t xml:space="preserve"> of </w:t>
            </w:r>
            <w:r w:rsidR="0098505E">
              <w:t xml:space="preserve">probability of </w:t>
            </w:r>
            <w:r>
              <w:t>elevation changes.</w:t>
            </w:r>
          </w:p>
          <w:p w:rsidR="00E820EB" w:rsidRDefault="00E820EB" w:rsidP="00E820EB">
            <w:pPr>
              <w:pStyle w:val="Hanging"/>
            </w:pPr>
            <w:r>
              <w:t xml:space="preserve">If you want to estimate how a vehicle will respond to </w:t>
            </w:r>
            <w:r w:rsidR="00AC4DDB">
              <w:t>a rocky road</w:t>
            </w:r>
            <w:r>
              <w:t>, it makes sense to characterize the bumpiness and fine relief structure</w:t>
            </w:r>
            <w:r w:rsidR="0098505E">
              <w:t xml:space="preserve"> and formulate that in terms of a </w:t>
            </w:r>
            <w:r w:rsidR="009B4786">
              <w:t xml:space="preserve">suspension and chassis </w:t>
            </w:r>
            <w:r w:rsidR="0098505E">
              <w:t>simulation mode</w:t>
            </w:r>
            <w:r w:rsidR="009B4786">
              <w:t>l</w:t>
            </w:r>
            <w:r>
              <w:t>.</w:t>
            </w:r>
          </w:p>
          <w:p w:rsidR="00E820EB" w:rsidRDefault="00E820EB" w:rsidP="00D4347C">
            <w:pPr>
              <w:pStyle w:val="Hanging"/>
              <w:keepNext/>
            </w:pPr>
            <w:r>
              <w:t>If you want to predict how a vehicle will respond to windy conditions, it is useful to have estimates and likelihood of the extreme conditions that may arise</w:t>
            </w:r>
            <w:r w:rsidR="00AC4DDB">
              <w:t xml:space="preserve"> for that climate</w:t>
            </w:r>
            <w:r>
              <w:t>.</w:t>
            </w:r>
          </w:p>
        </w:tc>
      </w:tr>
    </w:tbl>
    <w:p w:rsidR="00E820EB" w:rsidRDefault="00D4347C" w:rsidP="00D4347C">
      <w:pPr>
        <w:pStyle w:val="Caption"/>
      </w:pPr>
      <w:bookmarkStart w:id="4" w:name="_Ref345597134"/>
      <w:bookmarkStart w:id="5" w:name="_Ref346089916"/>
      <w:r w:rsidRPr="00A306C6">
        <w:rPr>
          <w:b/>
        </w:rPr>
        <w:t xml:space="preserve">Figure </w:t>
      </w:r>
      <w:r w:rsidR="006D3242" w:rsidRPr="00A306C6">
        <w:rPr>
          <w:b/>
        </w:rPr>
        <w:fldChar w:fldCharType="begin"/>
      </w:r>
      <w:r w:rsidR="0069525F" w:rsidRPr="00A306C6">
        <w:rPr>
          <w:b/>
        </w:rPr>
        <w:instrText xml:space="preserve"> SEQ Figure \* ARABIC </w:instrText>
      </w:r>
      <w:r w:rsidR="006D3242" w:rsidRPr="00A306C6">
        <w:rPr>
          <w:b/>
        </w:rPr>
        <w:fldChar w:fldCharType="separate"/>
      </w:r>
      <w:r w:rsidR="00C1753F">
        <w:rPr>
          <w:b/>
          <w:noProof/>
        </w:rPr>
        <w:t>1</w:t>
      </w:r>
      <w:r w:rsidR="006D3242" w:rsidRPr="00A306C6">
        <w:rPr>
          <w:b/>
        </w:rPr>
        <w:fldChar w:fldCharType="end"/>
      </w:r>
      <w:bookmarkEnd w:id="4"/>
      <w:r w:rsidR="002E19A7" w:rsidRPr="00A306C6">
        <w:rPr>
          <w:b/>
        </w:rPr>
        <w:t>:</w:t>
      </w:r>
      <w:r w:rsidR="002E19A7">
        <w:t xml:space="preserve"> </w:t>
      </w:r>
      <w:r w:rsidRPr="00D4347C">
        <w:t xml:space="preserve"> </w:t>
      </w:r>
      <w:r>
        <w:t xml:space="preserve">Examples of rationale for characterization and context modeling. Our concentration is on the invariant aspects of the environment that exist independent of the subject’s role. These are considered non-compliant </w:t>
      </w:r>
      <w:r w:rsidR="00AC4DDB">
        <w:t xml:space="preserve">one-way </w:t>
      </w:r>
      <w:r>
        <w:t>relati</w:t>
      </w:r>
      <w:r w:rsidR="00942680">
        <w:t>onships</w:t>
      </w:r>
      <w:r w:rsidR="00AC4DDB">
        <w:t>,</w:t>
      </w:r>
      <w:r w:rsidR="00942680">
        <w:t xml:space="preserve"> </w:t>
      </w:r>
      <w:r w:rsidR="00AC4DDB">
        <w:t>as</w:t>
      </w:r>
      <w:r w:rsidR="00942680">
        <w:t xml:space="preserve"> a vehicle can</w:t>
      </w:r>
      <w:r w:rsidR="002E19A7">
        <w:t>’</w:t>
      </w:r>
      <w:r w:rsidR="00942680">
        <w:t>t impact</w:t>
      </w:r>
      <w:r>
        <w:t xml:space="preserve"> </w:t>
      </w:r>
      <w:r w:rsidR="002E19A7">
        <w:t>certain</w:t>
      </w:r>
      <w:r>
        <w:t xml:space="preserve"> exogenous properties.</w:t>
      </w:r>
      <w:bookmarkEnd w:id="5"/>
    </w:p>
    <w:p w:rsidR="00C1753F" w:rsidRPr="0098505E" w:rsidRDefault="00C45CA9" w:rsidP="00D106E1">
      <w:pPr>
        <w:pStyle w:val="Body"/>
      </w:pPr>
      <w:r>
        <w:t xml:space="preserve">Based on these considerations, we need a comprehensive approach for aggregating model knowledge. </w:t>
      </w:r>
      <w:r w:rsidR="00C50CCD">
        <w:t>Th</w:t>
      </w:r>
      <w:r w:rsidR="003A22C3">
        <w:t xml:space="preserve">e </w:t>
      </w:r>
      <w:r w:rsidR="00DC23CC">
        <w:t>approach that we outline below</w:t>
      </w:r>
      <w:r w:rsidR="003A22C3">
        <w:t xml:space="preserve"> </w:t>
      </w:r>
      <w:r w:rsidR="00C50CCD">
        <w:t>extend</w:t>
      </w:r>
      <w:r w:rsidR="00DC23CC">
        <w:t>s</w:t>
      </w:r>
      <w:r w:rsidR="00C50CCD">
        <w:t xml:space="preserve"> from </w:t>
      </w:r>
      <w:r w:rsidR="003A22C3">
        <w:t>research describing the elements necessary to create workflow architectures for vehicle design</w:t>
      </w:r>
      <w:r w:rsidR="006D3242">
        <w:fldChar w:fldCharType="begin"/>
      </w:r>
      <w:r w:rsidR="00540FA2">
        <w:instrText xml:space="preserve"> ADDIN ZOTERO_ITEM CSL_CITATION {"citationID":"2jt5t6gfgh","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6D3242">
        <w:fldChar w:fldCharType="separate"/>
      </w:r>
      <w:r w:rsidR="00C1753F" w:rsidRPr="00C1753F">
        <w:t>[1]</w:t>
      </w:r>
      <w:r w:rsidR="006D3242">
        <w:fldChar w:fldCharType="end"/>
      </w:r>
      <w:r w:rsidR="00C1753F">
        <w:t xml:space="preserve">.  In particular, the building blocks that originated from design-centric semantic web features together with knowledge-based reasoning were deemed general enough to find applicability to an environmental modeling framework (see </w:t>
      </w:r>
      <w:r w:rsidR="006D3242">
        <w:fldChar w:fldCharType="begin"/>
      </w:r>
      <w:r w:rsidR="00C1753F">
        <w:instrText xml:space="preserve"> REF _Ref346272370 \h </w:instrText>
      </w:r>
      <w:r w:rsidR="006D3242">
        <w:fldChar w:fldCharType="separate"/>
      </w:r>
      <w:r w:rsidR="00C1753F" w:rsidRPr="00A306C6">
        <w:rPr>
          <w:b/>
        </w:rPr>
        <w:t xml:space="preserve">Figure </w:t>
      </w:r>
      <w:r w:rsidR="00C1753F">
        <w:rPr>
          <w:b/>
          <w:noProof/>
        </w:rPr>
        <w:t>2</w:t>
      </w:r>
      <w:r w:rsidR="006D3242">
        <w:fldChar w:fldCharType="end"/>
      </w:r>
      <w:r w:rsidR="00C1753F">
        <w:t>).</w:t>
      </w:r>
      <w:r>
        <w:t xml:space="preserve"> </w:t>
      </w:r>
    </w:p>
    <w:p w:rsidR="00C1753F" w:rsidRDefault="00CA42A7" w:rsidP="00CA42A7">
      <w:pPr>
        <w:jc w:val="center"/>
      </w:pPr>
      <w:r>
        <w:rPr>
          <w:noProof/>
        </w:rPr>
        <w:drawing>
          <wp:inline distT="0" distB="0" distL="0" distR="0">
            <wp:extent cx="6037207" cy="3615267"/>
            <wp:effectExtent l="19050" t="0" r="164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6042660" cy="3618533"/>
                    </a:xfrm>
                    <a:prstGeom prst="rect">
                      <a:avLst/>
                    </a:prstGeom>
                    <a:noFill/>
                    <a:ln w="9525">
                      <a:noFill/>
                      <a:miter lim="800000"/>
                      <a:headEnd/>
                      <a:tailEnd/>
                    </a:ln>
                    <a:effectLst/>
                  </pic:spPr>
                </pic:pic>
              </a:graphicData>
            </a:graphic>
          </wp:inline>
        </w:drawing>
      </w:r>
    </w:p>
    <w:p w:rsidR="00C1753F" w:rsidRDefault="00C1753F" w:rsidP="0098505E">
      <w:pPr>
        <w:pStyle w:val="Caption"/>
      </w:pPr>
      <w:bookmarkStart w:id="6" w:name="_Ref346272370"/>
      <w:r w:rsidRPr="00A306C6">
        <w:rPr>
          <w:b/>
        </w:rPr>
        <w:t xml:space="preserve">Figure </w:t>
      </w:r>
      <w:r w:rsidR="006D3242" w:rsidRPr="00A306C6">
        <w:rPr>
          <w:b/>
        </w:rPr>
        <w:fldChar w:fldCharType="begin"/>
      </w:r>
      <w:r w:rsidRPr="00A306C6">
        <w:rPr>
          <w:b/>
        </w:rPr>
        <w:instrText xml:space="preserve"> SEQ Figure \* ARABIC </w:instrText>
      </w:r>
      <w:r w:rsidR="006D3242" w:rsidRPr="00A306C6">
        <w:rPr>
          <w:b/>
        </w:rPr>
        <w:fldChar w:fldCharType="separate"/>
      </w:r>
      <w:r>
        <w:rPr>
          <w:b/>
          <w:noProof/>
        </w:rPr>
        <w:t>2</w:t>
      </w:r>
      <w:r w:rsidR="006D3242" w:rsidRPr="00A306C6">
        <w:rPr>
          <w:b/>
        </w:rPr>
        <w:fldChar w:fldCharType="end"/>
      </w:r>
      <w:bookmarkEnd w:id="6"/>
      <w:r>
        <w:t>: View of context modeling framework with emphasis on vehicle design.</w:t>
      </w:r>
      <w:r w:rsidR="00CA42A7">
        <w:t xml:space="preserve"> For virtual simulation, the innermost vehicle test-bench needs to interface to the environmental context model.</w:t>
      </w:r>
    </w:p>
    <w:p w:rsidR="00C1753F" w:rsidRDefault="00C1753F" w:rsidP="00DC23CC">
      <w:pPr>
        <w:pStyle w:val="Body"/>
      </w:pPr>
      <w:r>
        <w:t>Starting from a general design and workflow approach outlined elsewhere</w:t>
      </w:r>
      <w:r w:rsidR="006D3242">
        <w:fldChar w:fldCharType="begin"/>
      </w:r>
      <w:r w:rsidR="00540FA2">
        <w:instrText xml:space="preserve"> ADDIN ZOTERO_ITEM CSL_CITATION {"citationID":"1ht2bhnnoe","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6D3242">
        <w:fldChar w:fldCharType="separate"/>
      </w:r>
      <w:r w:rsidRPr="00C1753F">
        <w:t>[1]</w:t>
      </w:r>
      <w:r w:rsidR="006D3242">
        <w:fldChar w:fldCharType="end"/>
      </w:r>
      <w:r>
        <w:t xml:space="preserve"> , we applied comparable knowledge-based patterns to environmental modeling (see </w:t>
      </w:r>
      <w:r w:rsidR="006D3242">
        <w:fldChar w:fldCharType="begin"/>
      </w:r>
      <w:r>
        <w:instrText xml:space="preserve"> REF _Ref346272328 \h </w:instrText>
      </w:r>
      <w:r w:rsidR="006D3242">
        <w:fldChar w:fldCharType="separate"/>
      </w:r>
      <w:r w:rsidRPr="00A306C6">
        <w:rPr>
          <w:b/>
        </w:rPr>
        <w:t xml:space="preserve">Figure </w:t>
      </w:r>
      <w:r>
        <w:rPr>
          <w:b/>
          <w:noProof/>
        </w:rPr>
        <w:t>3</w:t>
      </w:r>
      <w:r w:rsidR="006D3242">
        <w:fldChar w:fldCharType="end"/>
      </w:r>
      <w:r>
        <w:t xml:space="preserve"> below). At the modeling level, we consider abstractions, organization, search, and logical reasoning to improve the convenience and usability across the suite of models.</w:t>
      </w:r>
    </w:p>
    <w:p w:rsidR="00C1753F" w:rsidRDefault="00C1753F" w:rsidP="00FA64B4">
      <w:pPr>
        <w:pStyle w:val="Body"/>
      </w:pPr>
      <w:r>
        <w:t>Since the models are quantitative and often statistical in nature, we employ a concise descriptive language to declaratively specify their behavior. Simulation abstractions allow us to transition between purely data-driven and probabilistic views of models. The convenience of automated searching and reasoning benefited from the semantic-based organization of the underlying knowledge-base.</w:t>
      </w:r>
    </w:p>
    <w:tbl>
      <w:tblPr>
        <w:tblStyle w:val="LightList-Accent11"/>
        <w:tblW w:w="0" w:type="auto"/>
        <w:jc w:val="center"/>
        <w:tblLayout w:type="fixed"/>
        <w:tblLook w:val="04A0"/>
      </w:tblPr>
      <w:tblGrid>
        <w:gridCol w:w="1816"/>
        <w:gridCol w:w="630"/>
        <w:gridCol w:w="2610"/>
        <w:gridCol w:w="3952"/>
      </w:tblGrid>
      <w:tr w:rsidR="00C1753F" w:rsidTr="00CF251C">
        <w:trPr>
          <w:cnfStyle w:val="100000000000"/>
          <w:jc w:val="center"/>
        </w:trPr>
        <w:tc>
          <w:tcPr>
            <w:cnfStyle w:val="001000000000"/>
            <w:tcW w:w="1816" w:type="dxa"/>
          </w:tcPr>
          <w:p w:rsidR="00C1753F" w:rsidRDefault="00C1753F" w:rsidP="00F2796F"/>
        </w:tc>
        <w:tc>
          <w:tcPr>
            <w:tcW w:w="630" w:type="dxa"/>
          </w:tcPr>
          <w:p w:rsidR="00C1753F" w:rsidRDefault="00C1753F" w:rsidP="00F2796F">
            <w:pPr>
              <w:cnfStyle w:val="100000000000"/>
            </w:pPr>
          </w:p>
        </w:tc>
        <w:tc>
          <w:tcPr>
            <w:tcW w:w="2610" w:type="dxa"/>
          </w:tcPr>
          <w:p w:rsidR="00C1753F" w:rsidRPr="008663C3" w:rsidRDefault="00C1753F" w:rsidP="008663C3">
            <w:pPr>
              <w:pStyle w:val="Body"/>
              <w:cnfStyle w:val="100000000000"/>
              <w:rPr>
                <w:color w:val="FFFFFF" w:themeColor="background1"/>
              </w:rPr>
            </w:pPr>
            <w:r w:rsidRPr="008663C3">
              <w:rPr>
                <w:color w:val="FFFFFF" w:themeColor="background1"/>
              </w:rPr>
              <w:t>Examples</w:t>
            </w:r>
          </w:p>
        </w:tc>
        <w:tc>
          <w:tcPr>
            <w:tcW w:w="3952" w:type="dxa"/>
          </w:tcPr>
          <w:p w:rsidR="00C1753F" w:rsidRPr="008663C3" w:rsidRDefault="00C1753F" w:rsidP="008663C3">
            <w:pPr>
              <w:pStyle w:val="Body"/>
              <w:cnfStyle w:val="100000000000"/>
              <w:rPr>
                <w:color w:val="FFFFFF" w:themeColor="background1"/>
              </w:rPr>
            </w:pPr>
            <w:r w:rsidRPr="008663C3">
              <w:rPr>
                <w:color w:val="FFFFFF" w:themeColor="background1"/>
              </w:rPr>
              <w:t>Benefits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Domain Specific Language</w:t>
            </w:r>
          </w:p>
        </w:tc>
        <w:tc>
          <w:tcPr>
            <w:tcW w:w="630" w:type="dxa"/>
          </w:tcPr>
          <w:p w:rsidR="00C1753F" w:rsidRDefault="006D3242" w:rsidP="008663C3">
            <w:pPr>
              <w:pStyle w:val="Body"/>
              <w:cnfStyle w:val="000000100000"/>
            </w:pPr>
            <m:oMath>
              <m:nary>
                <m:naryPr>
                  <m:chr m:val="∑"/>
                  <m:limLoc m:val="undOvr"/>
                  <m:subHide m:val="on"/>
                  <m:supHide m:val="on"/>
                  <m:ctrlPr>
                    <w:rPr>
                      <w:rFonts w:ascii="Cambria Math" w:hAnsi="Cambria Math"/>
                    </w:rPr>
                  </m:ctrlPr>
                </m:naryPr>
                <m:sub/>
                <m:sup/>
                <m:e/>
              </m:nary>
            </m:oMath>
            <w:r w:rsidR="00C1753F">
              <w:t xml:space="preserve"> </w:t>
            </w:r>
          </w:p>
        </w:tc>
        <w:tc>
          <w:tcPr>
            <w:tcW w:w="2610" w:type="dxa"/>
          </w:tcPr>
          <w:p w:rsidR="00C1753F" w:rsidRDefault="00C1753F" w:rsidP="008663C3">
            <w:pPr>
              <w:pStyle w:val="Body"/>
              <w:cnfStyle w:val="000000100000"/>
            </w:pPr>
            <w:r>
              <w:t>Statistical, complex, and matrix math.</w:t>
            </w:r>
          </w:p>
        </w:tc>
        <w:tc>
          <w:tcPr>
            <w:tcW w:w="3952" w:type="dxa"/>
          </w:tcPr>
          <w:p w:rsidR="00C1753F" w:rsidRDefault="00C1753F" w:rsidP="008663C3">
            <w:pPr>
              <w:pStyle w:val="Body"/>
              <w:cnfStyle w:val="000000100000"/>
            </w:pPr>
            <w:r>
              <w:t>Concise, symbolic, declarative, with formal representations</w:t>
            </w:r>
          </w:p>
        </w:tc>
      </w:tr>
      <w:tr w:rsidR="00C1753F" w:rsidTr="00CF251C">
        <w:trPr>
          <w:jc w:val="center"/>
        </w:trPr>
        <w:tc>
          <w:tcPr>
            <w:cnfStyle w:val="001000000000"/>
            <w:tcW w:w="1816" w:type="dxa"/>
          </w:tcPr>
          <w:p w:rsidR="00C1753F" w:rsidRPr="00C45CA9" w:rsidRDefault="00C1753F" w:rsidP="00CF251C">
            <w:pPr>
              <w:pStyle w:val="CellColBold"/>
            </w:pPr>
            <w:r w:rsidRPr="00C45CA9">
              <w:t>Abstraction Levels</w:t>
            </w:r>
          </w:p>
        </w:tc>
        <w:tc>
          <w:tcPr>
            <w:tcW w:w="630" w:type="dxa"/>
          </w:tcPr>
          <w:p w:rsidR="00C1753F" w:rsidRPr="008663C3" w:rsidRDefault="00C1753F" w:rsidP="008663C3">
            <w:pPr>
              <w:pStyle w:val="Body"/>
              <w:cnfStyle w:val="000000000000"/>
            </w:pPr>
            <w:r w:rsidRPr="008663C3">
              <w:rPr>
                <w:noProof/>
              </w:rPr>
              <w:drawing>
                <wp:inline distT="0" distB="0" distL="0" distR="0">
                  <wp:extent cx="327660" cy="224155"/>
                  <wp:effectExtent l="19050" t="0" r="0" b="0"/>
                  <wp:docPr id="228" name="Picture 11" descr="http://localhost:3020/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map.gif"/>
                          <pic:cNvPicPr>
                            <a:picLocks noChangeAspect="1" noChangeArrowheads="1"/>
                          </pic:cNvPicPr>
                        </pic:nvPicPr>
                        <pic:blipFill>
                          <a:blip r:embed="rId10"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Local/global spatial levels, probability distributions</w:t>
            </w:r>
          </w:p>
        </w:tc>
        <w:tc>
          <w:tcPr>
            <w:tcW w:w="3952" w:type="dxa"/>
          </w:tcPr>
          <w:p w:rsidR="00C1753F" w:rsidRDefault="00C1753F" w:rsidP="008663C3">
            <w:pPr>
              <w:pStyle w:val="Body"/>
              <w:cnfStyle w:val="000000000000"/>
            </w:pPr>
            <w:r>
              <w:t>Comprehensive, detailed, and aggregated views of environmental contexts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Organization</w:t>
            </w:r>
          </w:p>
        </w:tc>
        <w:tc>
          <w:tcPr>
            <w:tcW w:w="630" w:type="dxa"/>
          </w:tcPr>
          <w:p w:rsidR="00C1753F" w:rsidRDefault="00C1753F" w:rsidP="008663C3">
            <w:pPr>
              <w:pStyle w:val="Body"/>
              <w:cnfStyle w:val="000000100000"/>
            </w:pPr>
            <w:r>
              <w:rPr>
                <w:noProof/>
              </w:rPr>
              <w:drawing>
                <wp:inline distT="0" distB="0" distL="0" distR="0">
                  <wp:extent cx="327660" cy="224155"/>
                  <wp:effectExtent l="19050" t="0" r="0" b="0"/>
                  <wp:docPr id="231" name="Picture 8" descr="http://localhost:3020/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ocalhost:3020/html/images/browse.gif"/>
                          <pic:cNvPicPr>
                            <a:picLocks noChangeAspect="1" noChangeArrowheads="1"/>
                          </pic:cNvPicPr>
                        </pic:nvPicPr>
                        <pic:blipFill>
                          <a:blip r:embed="rId11"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Semantic web ontologies such as SWEET</w:t>
            </w:r>
          </w:p>
        </w:tc>
        <w:tc>
          <w:tcPr>
            <w:tcW w:w="3952" w:type="dxa"/>
          </w:tcPr>
          <w:p w:rsidR="00C1753F" w:rsidRDefault="00C1753F" w:rsidP="008663C3">
            <w:pPr>
              <w:pStyle w:val="Body"/>
              <w:cnfStyle w:val="000000100000"/>
            </w:pPr>
            <w:r>
              <w:t xml:space="preserve">Classification, maintenance, services, library curation </w:t>
            </w:r>
          </w:p>
        </w:tc>
      </w:tr>
      <w:tr w:rsidR="00C1753F" w:rsidTr="00CF251C">
        <w:trPr>
          <w:jc w:val="center"/>
        </w:trPr>
        <w:tc>
          <w:tcPr>
            <w:cnfStyle w:val="001000000000"/>
            <w:tcW w:w="1816" w:type="dxa"/>
          </w:tcPr>
          <w:p w:rsidR="00C1753F" w:rsidRPr="00C45CA9" w:rsidRDefault="00C1753F" w:rsidP="00CF251C">
            <w:pPr>
              <w:pStyle w:val="CellColBold"/>
            </w:pPr>
            <w:r w:rsidRPr="00C45CA9">
              <w:t>Searching</w:t>
            </w:r>
          </w:p>
        </w:tc>
        <w:tc>
          <w:tcPr>
            <w:tcW w:w="630" w:type="dxa"/>
          </w:tcPr>
          <w:p w:rsidR="00C1753F" w:rsidRDefault="00C1753F" w:rsidP="008663C3">
            <w:pPr>
              <w:pStyle w:val="Body"/>
              <w:cnfStyle w:val="000000000000"/>
            </w:pPr>
            <w:r w:rsidRPr="00D00877">
              <w:rPr>
                <w:noProof/>
              </w:rPr>
              <w:drawing>
                <wp:inline distT="0" distB="0" distL="0" distR="0">
                  <wp:extent cx="327660" cy="224155"/>
                  <wp:effectExtent l="19050" t="0" r="0" b="0"/>
                  <wp:docPr id="233" name="Picture 2" descr="http://localhost:3020/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ocalhost:3020/html/images/search.gif"/>
                          <pic:cNvPicPr>
                            <a:picLocks noChangeAspect="1" noChangeArrowheads="1"/>
                          </pic:cNvPicPr>
                        </pic:nvPicPr>
                        <pic:blipFill>
                          <a:blip r:embed="rId12"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Linked data elements, keyword and classification</w:t>
            </w:r>
          </w:p>
        </w:tc>
        <w:tc>
          <w:tcPr>
            <w:tcW w:w="3952" w:type="dxa"/>
          </w:tcPr>
          <w:p w:rsidR="00C1753F" w:rsidRDefault="00C1753F" w:rsidP="008663C3">
            <w:pPr>
              <w:pStyle w:val="Body"/>
              <w:cnfStyle w:val="000000000000"/>
            </w:pPr>
            <w:r>
              <w:t>Models discovered through requirements linkage, etc</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Reasoning</w:t>
            </w:r>
          </w:p>
        </w:tc>
        <w:tc>
          <w:tcPr>
            <w:tcW w:w="630" w:type="dxa"/>
          </w:tcPr>
          <w:p w:rsidR="00C1753F" w:rsidRDefault="00C1753F" w:rsidP="008663C3">
            <w:pPr>
              <w:pStyle w:val="Body"/>
              <w:cnfStyle w:val="000000100000"/>
            </w:pPr>
            <w:r>
              <w:rPr>
                <w:noProof/>
              </w:rPr>
              <w:drawing>
                <wp:inline distT="0" distB="0" distL="0" distR="0">
                  <wp:extent cx="327660" cy="241300"/>
                  <wp:effectExtent l="19050" t="0" r="0" b="0"/>
                  <wp:docPr id="234" name="Picture 5" descr="http://localhost:3020/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calhost:3020/html/images/workflow.gif"/>
                          <pic:cNvPicPr>
                            <a:picLocks noChangeAspect="1" noChangeArrowheads="1"/>
                          </pic:cNvPicPr>
                        </pic:nvPicPr>
                        <pic:blipFill>
                          <a:blip r:embed="rId13" cstate="print"/>
                          <a:srcRect/>
                          <a:stretch>
                            <a:fillRect/>
                          </a:stretch>
                        </pic:blipFill>
                        <pic:spPr bwMode="auto">
                          <a:xfrm>
                            <a:off x="0" y="0"/>
                            <a:ext cx="327660" cy="241300"/>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Workflow and parametric modeling</w:t>
            </w:r>
          </w:p>
        </w:tc>
        <w:tc>
          <w:tcPr>
            <w:tcW w:w="3952" w:type="dxa"/>
          </w:tcPr>
          <w:p w:rsidR="00C1753F" w:rsidRDefault="00C1753F" w:rsidP="008663C3">
            <w:pPr>
              <w:pStyle w:val="Body"/>
              <w:cnfStyle w:val="000000100000"/>
            </w:pPr>
            <w:r>
              <w:t>Guided model generation and usage.</w:t>
            </w:r>
          </w:p>
        </w:tc>
      </w:tr>
    </w:tbl>
    <w:p w:rsidR="00C1753F" w:rsidRDefault="00C1753F" w:rsidP="00FA64B4">
      <w:pPr>
        <w:pStyle w:val="Caption"/>
      </w:pPr>
      <w:bookmarkStart w:id="7" w:name="_Ref346272328"/>
      <w:r w:rsidRPr="00A306C6">
        <w:rPr>
          <w:b/>
        </w:rPr>
        <w:t xml:space="preserve">Figure </w:t>
      </w:r>
      <w:r w:rsidR="006D3242" w:rsidRPr="00A306C6">
        <w:rPr>
          <w:b/>
        </w:rPr>
        <w:fldChar w:fldCharType="begin"/>
      </w:r>
      <w:r w:rsidRPr="00A306C6">
        <w:rPr>
          <w:b/>
        </w:rPr>
        <w:instrText xml:space="preserve"> SEQ Figure \* ARABIC </w:instrText>
      </w:r>
      <w:r w:rsidR="006D3242" w:rsidRPr="00A306C6">
        <w:rPr>
          <w:b/>
        </w:rPr>
        <w:fldChar w:fldCharType="separate"/>
      </w:r>
      <w:r>
        <w:rPr>
          <w:b/>
          <w:noProof/>
        </w:rPr>
        <w:t>3</w:t>
      </w:r>
      <w:r w:rsidR="006D3242" w:rsidRPr="00A306C6">
        <w:rPr>
          <w:b/>
        </w:rPr>
        <w:fldChar w:fldCharType="end"/>
      </w:r>
      <w:bookmarkEnd w:id="7"/>
      <w:r>
        <w:t xml:space="preserve">: </w:t>
      </w:r>
      <w:r w:rsidRPr="00CE1696">
        <w:t xml:space="preserve">Knowledge-based modeling </w:t>
      </w:r>
      <w:r>
        <w:t xml:space="preserve">patterns </w:t>
      </w:r>
    </w:p>
    <w:p w:rsidR="00C1753F" w:rsidRDefault="00C1753F" w:rsidP="00124E64">
      <w:pPr>
        <w:pStyle w:val="Body"/>
      </w:pPr>
      <w:r>
        <w:t>The objective is to present the environmental view of the system as a dynamic context server (DCS). This provides a flexible framework for handling interactive applications such as guided workflows, artifact viewing, and reusable web services.</w:t>
      </w:r>
    </w:p>
    <w:p w:rsidR="00C1753F" w:rsidRDefault="00C1753F" w:rsidP="00124E64">
      <w:pPr>
        <w:pStyle w:val="Body"/>
      </w:pPr>
      <w:r>
        <w:t xml:space="preserve">The DCS was organized with a breadth-first view to make sure that the essential semantic, ontological, logical, and mathematical capabilities were at least tangentially covered.  We start with a set of categorical domain features which cover land, atmosphere, and aquatic environments, and then apply a set of facets to these categories to allow the user various levels of access to the knowledge. The orthogonal axes are illustrated in </w:t>
      </w:r>
      <w:r w:rsidR="006D3242">
        <w:fldChar w:fldCharType="begin"/>
      </w:r>
      <w:r>
        <w:instrText xml:space="preserve"> REF _Ref345591448 \h </w:instrText>
      </w:r>
      <w:r w:rsidR="006D3242">
        <w:fldChar w:fldCharType="separate"/>
      </w:r>
      <w:r w:rsidRPr="00A306C6">
        <w:rPr>
          <w:b/>
        </w:rPr>
        <w:t xml:space="preserve">Figure </w:t>
      </w:r>
      <w:r>
        <w:rPr>
          <w:b/>
          <w:noProof/>
        </w:rPr>
        <w:t>4</w:t>
      </w:r>
      <w:r w:rsidR="006D3242">
        <w:fldChar w:fldCharType="end"/>
      </w:r>
      <w:r>
        <w:t>.</w:t>
      </w:r>
    </w:p>
    <w:p w:rsidR="00C1753F" w:rsidRDefault="00C1753F" w:rsidP="00124E64">
      <w:pPr>
        <w:pStyle w:val="Body"/>
      </w:pPr>
      <w:r>
        <w:t xml:space="preserve">The basis for the modeling is described in a set of foundation papers  </w:t>
      </w:r>
      <w:r w:rsidR="006D3242">
        <w:fldChar w:fldCharType="begin"/>
      </w:r>
      <w:r w:rsidR="0071670E">
        <w:instrText xml:space="preserve"> ADDIN ZOTERO_ITEM CSL_CITATION {"citationID":"1v75mt8ebe","properties":{"formattedCitation":"[2]","plainCitation":"[2]"},"citationItems":[{"id":1025,"uris":["http://zotero.org/users/954774/items/DJKWB2R7"],"uri":["http://zotero.org/users/954774/items/DJKWB2R7"],"itemData":{"id":1025,"type":"article-journal","title":"Stochastic Analysis for Context Modeling","container-title":"Context/Earth","page":"36","volume":"1","author":[{"family":"Pukite","given":"P. R."},{"family":"Bankes","given":"S."},{"family":"Challou","given":"D."}],"accessed":{"date-parts":[["2012",11,4]]}}}],"schema":"https://github.com/citation-style-language/schema/raw/master/csl-citation.json"} </w:instrText>
      </w:r>
      <w:r w:rsidR="006D3242">
        <w:fldChar w:fldCharType="separate"/>
      </w:r>
      <w:r w:rsidRPr="00C1753F">
        <w:t>[2]</w:t>
      </w:r>
      <w:r w:rsidR="006D3242">
        <w:fldChar w:fldCharType="end"/>
      </w:r>
      <w:r w:rsidR="006D3242">
        <w:fldChar w:fldCharType="begin"/>
      </w:r>
      <w:r w:rsidR="0071670E">
        <w:instrText xml:space="preserve"> ADDIN ZOTERO_ITEM CSL_CITATION {"citationID":"kpnc3tpsd","properties":{"formattedCitation":"[3]","plainCitation":"[3]"},"citationItems":[{"id":1029,"uris":["http://zotero.org/users/954774/items/N5B2CAIS"],"uri":["http://zotero.org/users/954774/items/N5B2CAIS"],"itemData":{"id":1029,"type":"article-journal","title":"Unified Characterization of Surface Topography for Vehicle Dynamics Applications","container-title":"Context/Earth","page":"43","volume":"2","author":[{"family":"Pukite","given":"P. R."},{"family":"Bankes","given":"S."},{"family":"Challou","given":"D."},{"family":"Bradford","given":"R."},{"family":"Becker","given":"C."}],"accessed":{"date-parts":[["2012",11,4]]}}}],"schema":"https://github.com/citation-style-language/schema/raw/master/csl-citation.json"} </w:instrText>
      </w:r>
      <w:r w:rsidR="006D3242">
        <w:fldChar w:fldCharType="separate"/>
      </w:r>
      <w:r w:rsidRPr="00C1753F">
        <w:t>[3]</w:t>
      </w:r>
      <w:r w:rsidR="006D3242">
        <w:fldChar w:fldCharType="end"/>
      </w:r>
      <w:r w:rsidR="006D3242">
        <w:fldChar w:fldCharType="begin"/>
      </w:r>
      <w:r w:rsidR="0071670E">
        <w:instrText xml:space="preserve"> ADDIN ZOTERO_ITEM CSL_CITATION {"citationID":"1r2adkd13o","properties":{"formattedCitation":"[4]","plainCitation":"[4]"},"citationItems":[{"id":1026,"uris":["http://zotero.org/users/954774/items/ITHKK88J"],"uri":["http://zotero.org/users/954774/items/ITHKK88J"],"itemData":{"id":1026,"type":"article-journal","title":"Characterizing Diffusive Growth by Uncertainty Quantification","container-title":"Context/Earth","page":"37","volume":"3","author":[{"family":"Pukite","given":"P. R."},{"family":"Bankes","given":"S."},{"family":"Challou","given":"D."}],"accessed":{"date-parts":[["2012",11,4]]}}}],"schema":"https://github.com/citation-style-language/schema/raw/master/csl-citation.json"} </w:instrText>
      </w:r>
      <w:r w:rsidR="006D3242">
        <w:fldChar w:fldCharType="separate"/>
      </w:r>
      <w:r w:rsidRPr="00C1753F">
        <w:t>[4]</w:t>
      </w:r>
      <w:r w:rsidR="006D3242">
        <w:fldChar w:fldCharType="end"/>
      </w:r>
      <w:r>
        <w:t xml:space="preserve">  which applied stochastic patterns to the empirical observations, leading to a set of concise formulations. The semantic organization provided a means to manage the growing array of patterns.  Much as a scientific library provides organization among the subject domains, the semantic layers afforded a similar discipline to the model hierarchy.  In practical terms, we applied the concept of archetypes as patterns of use</w:t>
      </w:r>
      <w:r w:rsidR="006D3242">
        <w:fldChar w:fldCharType="begin"/>
      </w:r>
      <w:r w:rsidR="00540FA2">
        <w:instrText xml:space="preserve"> ADDIN ZOTERO_ITEM CSL_CITATION {"citationID":"esbbtsvd4","properties":{"formattedCitation":"[1]","plainCitation":"[1]"},"citationItems":[{"id":279,"uris":["http://zotero.org/users/954774/items/J6DD69T9"],"uri":["http://zotero.org/users/954774/items/J6DD69T9"],"itemData":{"id":279,"type":"report","title":"META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6D3242">
        <w:fldChar w:fldCharType="separate"/>
      </w:r>
      <w:r w:rsidRPr="00C1753F">
        <w:t>[1]</w:t>
      </w:r>
      <w:r w:rsidR="006D3242">
        <w:fldChar w:fldCharType="end"/>
      </w:r>
      <w:r>
        <w:t xml:space="preserve"> and organize our knowledgebase at the semantic level to take advantage of the reuse and commonality available by suitable classification.</w:t>
      </w:r>
    </w:p>
    <w:tbl>
      <w:tblPr>
        <w:tblStyle w:val="TableGrid"/>
        <w:tblW w:w="0" w:type="auto"/>
        <w:tblInd w:w="725" w:type="dxa"/>
        <w:tblBorders>
          <w:insideH w:val="none" w:sz="0" w:space="0" w:color="auto"/>
          <w:insideV w:val="none" w:sz="0" w:space="0" w:color="auto"/>
        </w:tblBorders>
        <w:tblLayout w:type="fixed"/>
        <w:tblCellMar>
          <w:left w:w="0" w:type="dxa"/>
          <w:right w:w="0" w:type="dxa"/>
        </w:tblCellMar>
        <w:tblLook w:val="04A0"/>
      </w:tblPr>
      <w:tblGrid>
        <w:gridCol w:w="715"/>
        <w:gridCol w:w="707"/>
        <w:gridCol w:w="765"/>
        <w:gridCol w:w="510"/>
        <w:gridCol w:w="1173"/>
        <w:gridCol w:w="720"/>
        <w:gridCol w:w="990"/>
        <w:gridCol w:w="810"/>
        <w:gridCol w:w="537"/>
        <w:gridCol w:w="1004"/>
      </w:tblGrid>
      <w:tr w:rsidR="00C1753F" w:rsidRPr="004D3B4C" w:rsidTr="00CB7BFF">
        <w:trPr>
          <w:cantSplit/>
          <w:trHeight w:val="780"/>
        </w:trPr>
        <w:tc>
          <w:tcPr>
            <w:tcW w:w="71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Fine </w:t>
            </w:r>
            <w:r w:rsidRPr="00D14C22">
              <w:br/>
              <w:t>Terrain</w:t>
            </w:r>
          </w:p>
        </w:tc>
        <w:tc>
          <w:tcPr>
            <w:tcW w:w="70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Gross</w:t>
            </w:r>
            <w:r w:rsidRPr="00D14C22">
              <w:br/>
              <w:t>Terrain</w:t>
            </w:r>
          </w:p>
        </w:tc>
        <w:tc>
          <w:tcPr>
            <w:tcW w:w="76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Aquatic</w:t>
            </w:r>
          </w:p>
        </w:tc>
        <w:tc>
          <w:tcPr>
            <w:tcW w:w="5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Wind</w:t>
            </w:r>
          </w:p>
        </w:tc>
        <w:tc>
          <w:tcPr>
            <w:tcW w:w="1173"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Clutter</w:t>
            </w:r>
          </w:p>
        </w:tc>
        <w:tc>
          <w:tcPr>
            <w:tcW w:w="72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Inland </w:t>
            </w:r>
            <w:r w:rsidRPr="00D14C22">
              <w:br/>
              <w:t>Water</w:t>
            </w:r>
          </w:p>
        </w:tc>
        <w:tc>
          <w:tcPr>
            <w:tcW w:w="99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Particles</w:t>
            </w:r>
          </w:p>
        </w:tc>
        <w:tc>
          <w:tcPr>
            <w:tcW w:w="8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Thermal</w:t>
            </w:r>
          </w:p>
        </w:tc>
        <w:tc>
          <w:tcPr>
            <w:tcW w:w="53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Rain</w:t>
            </w:r>
          </w:p>
        </w:tc>
        <w:tc>
          <w:tcPr>
            <w:tcW w:w="1004"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Corrosion</w:t>
            </w:r>
          </w:p>
        </w:tc>
      </w:tr>
      <w:tr w:rsidR="00C1753F" w:rsidTr="00CB7BFF">
        <w:trPr>
          <w:cantSplit/>
          <w:trHeight w:val="5012"/>
        </w:trPr>
        <w:tc>
          <w:tcPr>
            <w:tcW w:w="7931" w:type="dxa"/>
            <w:gridSpan w:val="10"/>
            <w:tcBorders>
              <w:top w:val="nil"/>
            </w:tcBorders>
            <w:vAlign w:val="bottom"/>
          </w:tcPr>
          <w:p w:rsidR="00C1753F" w:rsidRDefault="006D3242" w:rsidP="00FA64B4">
            <w:pPr>
              <w:pStyle w:val="NoSpacing"/>
              <w:keepNext/>
              <w:jc w:val="center"/>
              <w:rPr>
                <w:rStyle w:val="Strong"/>
                <w:b w:val="0"/>
                <w:bCs w:val="0"/>
              </w:rPr>
            </w:pPr>
            <w:r>
              <w:rPr>
                <w:noProof/>
              </w:rPr>
              <w:pict>
                <v:shapetype id="_x0000_t32" coordsize="21600,21600" o:spt="32" o:oned="t" path="m,l21600,21600e" filled="f">
                  <v:path arrowok="t" fillok="f" o:connecttype="none"/>
                  <o:lock v:ext="edit" shapetype="t"/>
                </v:shapetype>
                <v:shape id="_x0000_s1048" type="#_x0000_t32" style="position:absolute;left:0;text-align:left;margin-left:262pt;margin-top:49.45pt;width:109.6pt;height:.05pt;z-index:251676160;mso-position-horizontal-relative:text;mso-position-vertical-relative:text" o:connectortype="straight" strokeweight="3pt">
                  <v:stroke endarrow="classic" endarrowwidth="wide" endarrowlength="long"/>
                </v:shape>
              </w:pict>
            </w:r>
            <w:r>
              <w:rPr>
                <w:noProof/>
              </w:rPr>
              <w:pict>
                <v:shape id="_x0000_s1049" type="#_x0000_t32" style="position:absolute;left:0;text-align:left;margin-left:234.65pt;margin-top:93.2pt;width:0;height:120.9pt;z-index:251677184;mso-position-horizontal-relative:text;mso-position-vertical-relative:text" o:connectortype="straight" strokeweight="3pt">
                  <v:stroke endarrow="classic" endarrowwidth="wide" endarrowlength="long"/>
                </v:shape>
              </w:pict>
            </w:r>
            <w:r>
              <w:rPr>
                <w:noProof/>
              </w:rPr>
              <w:pict>
                <v:shapetype id="_x0000_t202" coordsize="21600,21600" o:spt="202" path="m,l,21600r21600,l21600,xe">
                  <v:stroke joinstyle="miter"/>
                  <v:path gradientshapeok="t" o:connecttype="rect"/>
                </v:shapetype>
                <v:shape id="_x0000_s1050" type="#_x0000_t202" style="position:absolute;left:0;text-align:left;margin-left:202.3pt;margin-top:73.8pt;width:70.95pt;height:45.9pt;z-index:251678208;mso-position-horizontal-relative:text;mso-position-vertical-relative:text" stroked="f">
                  <v:textbox style="mso-next-textbox:#_x0000_s1050">
                    <w:txbxContent>
                      <w:p w:rsidR="00814040" w:rsidRPr="00C153FC" w:rsidRDefault="00814040" w:rsidP="00C153FC">
                        <w:pPr>
                          <w:jc w:val="center"/>
                          <w:rPr>
                            <w:rFonts w:ascii="Arial" w:hAnsi="Arial" w:cs="Arial"/>
                            <w:b/>
                            <w:sz w:val="28"/>
                            <w:szCs w:val="28"/>
                          </w:rPr>
                        </w:pPr>
                        <w:r w:rsidRPr="00C153FC">
                          <w:rPr>
                            <w:rFonts w:ascii="Arial" w:hAnsi="Arial" w:cs="Arial"/>
                            <w:b/>
                            <w:sz w:val="28"/>
                            <w:szCs w:val="28"/>
                          </w:rPr>
                          <w:t>User Facets</w:t>
                        </w:r>
                      </w:p>
                    </w:txbxContent>
                  </v:textbox>
                </v:shape>
              </w:pict>
            </w:r>
            <w:r w:rsidR="00C1753F">
              <w:rPr>
                <w:noProof/>
              </w:rPr>
              <w:drawing>
                <wp:inline distT="0" distB="0" distL="0" distR="0">
                  <wp:extent cx="5010150" cy="3215034"/>
                  <wp:effectExtent l="1905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013098" cy="3216926"/>
                          </a:xfrm>
                          <a:prstGeom prst="rect">
                            <a:avLst/>
                          </a:prstGeom>
                          <a:noFill/>
                          <a:ln w="9525">
                            <a:noFill/>
                            <a:miter lim="800000"/>
                            <a:headEnd/>
                            <a:tailEnd/>
                          </a:ln>
                        </pic:spPr>
                      </pic:pic>
                    </a:graphicData>
                  </a:graphic>
                </wp:inline>
              </w:drawing>
            </w:r>
          </w:p>
        </w:tc>
      </w:tr>
    </w:tbl>
    <w:p w:rsidR="00C1753F" w:rsidRDefault="00C1753F">
      <w:pPr>
        <w:pStyle w:val="Caption"/>
      </w:pPr>
      <w:bookmarkStart w:id="8" w:name="_Ref345591448"/>
      <w:r w:rsidRPr="00A306C6">
        <w:rPr>
          <w:b/>
        </w:rPr>
        <w:t xml:space="preserve">Figure </w:t>
      </w:r>
      <w:r w:rsidR="006D3242" w:rsidRPr="00A306C6">
        <w:rPr>
          <w:b/>
        </w:rPr>
        <w:fldChar w:fldCharType="begin"/>
      </w:r>
      <w:r w:rsidRPr="00A306C6">
        <w:rPr>
          <w:b/>
        </w:rPr>
        <w:instrText xml:space="preserve"> SEQ Figure \* ARABIC </w:instrText>
      </w:r>
      <w:r w:rsidR="006D3242" w:rsidRPr="00A306C6">
        <w:rPr>
          <w:b/>
        </w:rPr>
        <w:fldChar w:fldCharType="separate"/>
      </w:r>
      <w:r>
        <w:rPr>
          <w:b/>
          <w:noProof/>
        </w:rPr>
        <w:t>4</w:t>
      </w:r>
      <w:r w:rsidR="006D3242" w:rsidRPr="00A306C6">
        <w:rPr>
          <w:b/>
        </w:rPr>
        <w:fldChar w:fldCharType="end"/>
      </w:r>
      <w:bookmarkEnd w:id="8"/>
      <w:r>
        <w:t>: The general semantic organization corresponds to modeling domain features arranged against user facets. The features provide semantic keying for various levels of search. In terms of the SWEET ontology, the features correspond to environmental categories, while the facets are human-centric.</w:t>
      </w:r>
    </w:p>
    <w:p w:rsidR="00C1753F" w:rsidRDefault="00C1753F" w:rsidP="00CB7BFF">
      <w:pPr>
        <w:pStyle w:val="Heading1"/>
      </w:pPr>
      <w:bookmarkStart w:id="9" w:name="_Toc349233399"/>
      <w:r>
        <w:t>Building Blocks</w:t>
      </w:r>
      <w:bookmarkEnd w:id="9"/>
    </w:p>
    <w:p w:rsidR="00C1753F" w:rsidRDefault="00C1753F" w:rsidP="00851F74">
      <w:pPr>
        <w:pStyle w:val="Body"/>
      </w:pPr>
      <w:r>
        <w:t>The foundation of the context server is built on a knowledgebase based on triple-store technology and managed by a declarative first-order logic language. The language chosen, Prolog</w:t>
      </w:r>
      <w:r w:rsidR="006D3242">
        <w:fldChar w:fldCharType="begin"/>
      </w:r>
      <w:r w:rsidR="00540FA2">
        <w:instrText xml:space="preserve"> ADDIN ZOTERO_ITEM CSL_CITATION {"citationID":"2eu5po0hi1","properties":{"formattedCitation":"[5]","plainCitation":"[5]"},"citationItems":[{"id":1109,"uris":["http://zotero.org/users/954774/items/4CXR5M9E"],"uri":["http://zotero.org/users/954774/items/4CXR5M9E"],"itemData":{"id":1109,"type":"book","title":"The craft of Prolog","ISBN":"0262150395","author":[{"family":"O'Keefe","given":"R."}],"issued":{"date-parts":[["1990"]]}}}],"schema":"https://github.com/citation-style-language/schema/raw/master/csl-citation.json"} </w:instrText>
      </w:r>
      <w:r w:rsidR="006D3242">
        <w:fldChar w:fldCharType="separate"/>
      </w:r>
      <w:r w:rsidRPr="00C1753F">
        <w:t>[5]</w:t>
      </w:r>
      <w:r w:rsidR="006D3242">
        <w:fldChar w:fldCharType="end"/>
      </w:r>
      <w:r>
        <w:t>, bridged the gap between the (1) low-level structures of the underlying triple-store database and the (2) declarative structure of an abstracted user interface</w:t>
      </w:r>
      <w:r w:rsidR="006D3242">
        <w:fldChar w:fldCharType="begin"/>
      </w:r>
      <w:r w:rsidR="00540FA2">
        <w:instrText xml:space="preserve"> ADDIN ZOTERO_ITEM CSL_CITATION {"citationID":"1p8ij55j0t","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date-parts":[["2012"]]},"accessed":{"date-parts":[["2012",6,1]]}}}],"schema":"https://github.com/citation-style-language/schema/raw/master/csl-citation.json"} </w:instrText>
      </w:r>
      <w:r w:rsidR="006D3242">
        <w:fldChar w:fldCharType="separate"/>
      </w:r>
      <w:r w:rsidRPr="00C1753F">
        <w:t>[6]</w:t>
      </w:r>
      <w:r w:rsidR="006D3242">
        <w:fldChar w:fldCharType="end"/>
      </w:r>
      <w:r>
        <w:t>. The rules and inferencing capabilities of the language provided sufficient expressivity to allow the context server to function as a flexible semantic web-server</w:t>
      </w:r>
      <w:r w:rsidR="006D3242">
        <w:fldChar w:fldCharType="begin"/>
      </w:r>
      <w:r w:rsidR="00540FA2">
        <w:instrText xml:space="preserve"> ADDIN ZOTERO_ITEM CSL_CITATION {"citationID":"10085u481a","properties":{"formattedCitation":"[7]","plainCitation":"[7]"},"citationItems":[{"id":156,"uris":["http://zotero.org/users/954774/items/NP6M97WU"],"uri":["http://zotero.org/users/954774/items/NP6M97WU"],"itemData":{"id":156,"type":"article-journal","title":"SWI-Prolog and the web","container-title":"Theory and Practice of Logic Programming","page":"363-392","volume":"8","issue":"3","ISSN":"1471-0684","author":[{"family":"Wielemaker","given":"J."},{"family":"Huang","given":"Z."}],"issued":{"date-parts":[["2008"]]}}}],"schema":"https://github.com/citation-style-language/schema/raw/master/csl-citation.json"} </w:instrText>
      </w:r>
      <w:r w:rsidR="006D3242">
        <w:fldChar w:fldCharType="separate"/>
      </w:r>
      <w:r w:rsidRPr="00C1753F">
        <w:t>[7]</w:t>
      </w:r>
      <w:r w:rsidR="006D3242">
        <w:fldChar w:fldCharType="end"/>
      </w:r>
      <w:r>
        <w:t>.</w:t>
      </w:r>
    </w:p>
    <w:p w:rsidR="00C1753F" w:rsidRDefault="00C45CA9" w:rsidP="00851F74">
      <w:pPr>
        <w:pStyle w:val="Body"/>
      </w:pPr>
      <w:r>
        <w:t>In the following overview, w</w:t>
      </w:r>
      <w:r w:rsidR="00C1753F">
        <w:t>e will cover the following building blocks at least briefly:</w:t>
      </w:r>
    </w:p>
    <w:p w:rsidR="00C1753F" w:rsidRPr="009B4786" w:rsidRDefault="00C1753F" w:rsidP="00851F74">
      <w:pPr>
        <w:pStyle w:val="Bulleted"/>
      </w:pPr>
      <w:r w:rsidRPr="009B4786">
        <w:t>Integration with triple-store (RDF, OWL</w:t>
      </w:r>
      <w:r>
        <w:t>, SWEET</w:t>
      </w:r>
      <w:r w:rsidRPr="009B4786">
        <w:t>)</w:t>
      </w:r>
    </w:p>
    <w:p w:rsidR="00C1753F" w:rsidRPr="009B4786" w:rsidRDefault="00C1753F" w:rsidP="00907774">
      <w:pPr>
        <w:pStyle w:val="Bulleted"/>
      </w:pPr>
      <w:r w:rsidRPr="009B4786">
        <w:t>Knowledge base and logic formulation</w:t>
      </w:r>
    </w:p>
    <w:p w:rsidR="00C1753F" w:rsidRPr="009B4786" w:rsidRDefault="00C1753F" w:rsidP="00E473D5">
      <w:pPr>
        <w:pStyle w:val="Bulleted"/>
      </w:pPr>
      <w:r w:rsidRPr="009B4786">
        <w:t>Entailment – creating rules that abstractly appear as triple store</w:t>
      </w:r>
    </w:p>
    <w:p w:rsidR="00C1753F" w:rsidRPr="009B4786" w:rsidRDefault="00C1753F" w:rsidP="00E473D5">
      <w:pPr>
        <w:pStyle w:val="Bulleted"/>
      </w:pPr>
      <w:r w:rsidRPr="009B4786">
        <w:t>Search and query</w:t>
      </w:r>
      <w:r>
        <w:t xml:space="preserve"> </w:t>
      </w:r>
      <w:r w:rsidRPr="009B4786">
        <w:t xml:space="preserve"> – </w:t>
      </w:r>
      <w:r>
        <w:t xml:space="preserve"> </w:t>
      </w:r>
      <w:r w:rsidRPr="009B4786">
        <w:t>Semantic Web servicing – int</w:t>
      </w:r>
      <w:r>
        <w:t>egration of queries as services</w:t>
      </w:r>
    </w:p>
    <w:p w:rsidR="00C1753F" w:rsidRPr="009B4786" w:rsidRDefault="00C1753F" w:rsidP="00851F74">
      <w:pPr>
        <w:pStyle w:val="Bulleted"/>
      </w:pPr>
      <w:r>
        <w:t xml:space="preserve">Processing data formats such as </w:t>
      </w:r>
      <w:r w:rsidRPr="009B4786">
        <w:t>XML</w:t>
      </w:r>
      <w:r>
        <w:t xml:space="preserve"> and JSON</w:t>
      </w:r>
    </w:p>
    <w:p w:rsidR="00C1753F" w:rsidRPr="009B4786" w:rsidRDefault="00C1753F" w:rsidP="00851F74">
      <w:pPr>
        <w:pStyle w:val="Bulleted"/>
      </w:pPr>
      <w:r w:rsidRPr="009B4786">
        <w:t>Ontology graphing</w:t>
      </w:r>
    </w:p>
    <w:p w:rsidR="00C1753F" w:rsidRPr="009B4786" w:rsidRDefault="00C1753F" w:rsidP="00851F74">
      <w:pPr>
        <w:pStyle w:val="Bulleted"/>
      </w:pPr>
      <w:r w:rsidRPr="009B4786">
        <w:t>Generators for code production and data</w:t>
      </w:r>
    </w:p>
    <w:p w:rsidR="00C1753F" w:rsidRPr="009B4786" w:rsidRDefault="00C1753F" w:rsidP="00851F74">
      <w:pPr>
        <w:pStyle w:val="Bulleted"/>
      </w:pPr>
      <w:r w:rsidRPr="009B4786">
        <w:t>Math and complex math</w:t>
      </w:r>
    </w:p>
    <w:p w:rsidR="00C1753F" w:rsidRDefault="00C1753F" w:rsidP="00851F74">
      <w:pPr>
        <w:pStyle w:val="Bulleted"/>
      </w:pPr>
      <w:r w:rsidRPr="009B4786">
        <w:t>Array and list processing</w:t>
      </w:r>
    </w:p>
    <w:p w:rsidR="00C1753F" w:rsidRPr="009B4786" w:rsidRDefault="00C1753F" w:rsidP="00851F74">
      <w:pPr>
        <w:pStyle w:val="Bulleted"/>
      </w:pPr>
      <w:r>
        <w:t>Symbolic and dimensional unit processing</w:t>
      </w:r>
    </w:p>
    <w:p w:rsidR="00C1753F" w:rsidRPr="009B4786" w:rsidRDefault="00C1753F" w:rsidP="00907774">
      <w:pPr>
        <w:pStyle w:val="Bulleted"/>
      </w:pPr>
      <w:r w:rsidRPr="009B4786">
        <w:t>Integration with statistics framework such as R</w:t>
      </w:r>
    </w:p>
    <w:p w:rsidR="00C1753F" w:rsidRPr="009B4786" w:rsidRDefault="00C1753F" w:rsidP="00851F74">
      <w:pPr>
        <w:pStyle w:val="Bulleted"/>
      </w:pPr>
      <w:r w:rsidRPr="009B4786">
        <w:t xml:space="preserve">Artifact generation such as </w:t>
      </w:r>
      <w:r>
        <w:t>plots</w:t>
      </w:r>
      <w:r w:rsidRPr="009B4786">
        <w:t xml:space="preserve"> for PDF and PSD</w:t>
      </w:r>
    </w:p>
    <w:p w:rsidR="00C1753F" w:rsidRDefault="00C1753F" w:rsidP="00851F74">
      <w:pPr>
        <w:pStyle w:val="Body"/>
      </w:pPr>
      <w:bookmarkStart w:id="10" w:name="_Toc349233400"/>
      <w:r w:rsidRPr="00CB7BFF">
        <w:rPr>
          <w:rStyle w:val="Heading2Char"/>
        </w:rPr>
        <w:t>Triple Store</w:t>
      </w:r>
      <w:bookmarkEnd w:id="10"/>
      <w:r>
        <w:t xml:space="preserve">: The triple-store data format is the backbone of the semantic web. A triple consists of a </w:t>
      </w:r>
      <w:r w:rsidRPr="00851F74">
        <w:rPr>
          <w:i/>
        </w:rPr>
        <w:t>(Subject, Predicate, Object)</w:t>
      </w:r>
      <w:r>
        <w:t xml:space="preserve"> tuple which can be linked to other triples in seemingly infinite combinations, leading to significant flexibility and robustness in a database.  </w:t>
      </w:r>
    </w:p>
    <w:p w:rsidR="00C1753F" w:rsidRDefault="00C1753F" w:rsidP="00851F74">
      <w:pPr>
        <w:pStyle w:val="Body"/>
      </w:pPr>
      <w:r>
        <w:t xml:space="preserve">The structure of a triple, cast in a conventional </w:t>
      </w:r>
      <w:r w:rsidRPr="00851F74">
        <w:rPr>
          <w:i/>
        </w:rPr>
        <w:t>resource description format</w:t>
      </w:r>
      <w:r>
        <w:t xml:space="preserve"> (RDF)</w:t>
      </w:r>
      <w:r w:rsidR="006D3242">
        <w:fldChar w:fldCharType="begin"/>
      </w:r>
      <w:r w:rsidR="00540FA2">
        <w:instrText xml:space="preserve"> ADDIN ZOTERO_ITEM CSL_CITATION {"citationID":"25mn966dnh","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Kaufmann","ISBN":"0123859654","author":[{"family":"Allemang","given":"D."},{"family":"Hendler","given":"J."}],"issued":{"date-parts":[["2011"]]}}}],"schema":"https://github.com/citation-style-language/schema/raw/master/csl-citation.json"} </w:instrText>
      </w:r>
      <w:r w:rsidR="006D3242">
        <w:fldChar w:fldCharType="separate"/>
      </w:r>
      <w:r w:rsidR="00A07412" w:rsidRPr="00A07412">
        <w:t>[8]</w:t>
      </w:r>
      <w:r w:rsidR="006D3242">
        <w:fldChar w:fldCharType="end"/>
      </w:r>
      <w:r>
        <w:t xml:space="preserve"> or by the XML-free Turtle format, essentially reduces to mapping against what is referred to as a Prolog functor. So the following query maps directly to a RDF triple-store:</w:t>
      </w:r>
    </w:p>
    <w:p w:rsidR="00C1753F" w:rsidRDefault="00C1753F" w:rsidP="00851F74">
      <w:pPr>
        <w:pStyle w:val="Code"/>
      </w:pPr>
      <w:r>
        <w:tab/>
      </w:r>
      <w:proofErr w:type="gramStart"/>
      <w:r>
        <w:t>rdf(</w:t>
      </w:r>
      <w:proofErr w:type="gramEnd"/>
      <w:r>
        <w:t>Subject, Predicate, Object)</w:t>
      </w:r>
    </w:p>
    <w:p w:rsidR="00C1753F" w:rsidRDefault="00C1753F" w:rsidP="00851F74">
      <w:pPr>
        <w:pStyle w:val="Body"/>
      </w:pPr>
      <w:r>
        <w:t>From a programmatic level, that is all there is to interfacing Prolog to a triple-store. The semantics turns out to be equivalent to that of a SPARQL query</w:t>
      </w:r>
      <w:r w:rsidR="006D3242">
        <w:fldChar w:fldCharType="begin"/>
      </w:r>
      <w:r w:rsidR="00540FA2">
        <w:instrText xml:space="preserve"> ADDIN ZOTERO_ITEM CSL_CITATION {"citationID":"o3us5ouin","properties":{"formattedCitation":"[9]","plainCitation":"[9]"},"citationItems":[{"id":345,"uris":["http://zotero.org/users/954774/items/GXETSJTF"],"uri":["http://zotero.org/users/954774/items/GXETSJTF"],"itemData":{"id":345,"type":"article-journal","title":"E-resource management and the Semantic Web: applications of RDF for e-resource discovery","container-title":"The E-Resources Management Handbook","volume":"18","source":"Google Scholar","shortTitle":"E-resource management and the Semantic Web","author":[{"family":"Macgregor","given":"G."}],"issued":{"date-parts":[["2009"]]}}}],"schema":"https://github.com/citation-style-language/schema/raw/master/csl-citation.json"} </w:instrText>
      </w:r>
      <w:r w:rsidR="006D3242">
        <w:fldChar w:fldCharType="separate"/>
      </w:r>
      <w:r w:rsidR="00A07412" w:rsidRPr="00A07412">
        <w:t>[9]</w:t>
      </w:r>
      <w:r w:rsidR="006D3242">
        <w:fldChar w:fldCharType="end"/>
      </w:r>
      <w:r>
        <w:t>, where the binding of the arguments to either variables or ground terms determines what will be returned from the query.  Several useful guides are available which describe the essential match between the Prolog binding mechanics and that governing SPARQL queries and description</w:t>
      </w:r>
      <w:r w:rsidR="00C45CA9">
        <w:t xml:space="preserve"> logic written in straight RDF. Further work has been done </w:t>
      </w:r>
      <w:r>
        <w:t xml:space="preserve">in </w:t>
      </w:r>
      <w:r w:rsidR="00C45CA9">
        <w:t xml:space="preserve">mapping to </w:t>
      </w:r>
      <w:r>
        <w:t xml:space="preserve">higher level descriptions built on top of RDF, such as in the </w:t>
      </w:r>
      <w:r w:rsidRPr="00851F74">
        <w:rPr>
          <w:i/>
        </w:rPr>
        <w:t>web ontology language</w:t>
      </w:r>
      <w:r>
        <w:t xml:space="preserve"> known as OWL</w:t>
      </w:r>
      <w:r w:rsidR="006D3242">
        <w:fldChar w:fldCharType="begin"/>
      </w:r>
      <w:r w:rsidR="00540FA2">
        <w:instrText xml:space="preserve"> ADDIN ZOTERO_ITEM CSL_CITATION {"citationID":"135fb3s6q","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Kaufmann","ISBN":"0123859654","author":[{"family":"Allemang","given":"D."},{"family":"Hendler","given":"J."}],"issued":{"date-parts":[["2011"]]}}}],"schema":"https://github.com/citation-style-language/schema/raw/master/csl-citation.json"} </w:instrText>
      </w:r>
      <w:r w:rsidR="006D3242">
        <w:fldChar w:fldCharType="separate"/>
      </w:r>
      <w:r w:rsidR="00A07412" w:rsidRPr="00A07412">
        <w:t>[8]</w:t>
      </w:r>
      <w:r w:rsidR="006D3242">
        <w:fldChar w:fldCharType="end"/>
      </w:r>
      <w:r>
        <w:t>.</w:t>
      </w:r>
    </w:p>
    <w:p w:rsidR="00C1753F" w:rsidRDefault="00C1753F" w:rsidP="00851F74">
      <w:pPr>
        <w:pStyle w:val="Body"/>
      </w:pPr>
      <w:r>
        <w:t xml:space="preserve">We take advantage of a ready-made OWL classification system set up for environmental sciences modeling by using the terminology defined by the OWL-based </w:t>
      </w:r>
      <w:r w:rsidRPr="00851F74">
        <w:rPr>
          <w:i/>
        </w:rPr>
        <w:t>Semantic Web for Earth and Environmental Terminology</w:t>
      </w:r>
      <w:r>
        <w:t xml:space="preserve"> (SWEET) ontology</w:t>
      </w:r>
      <w:r w:rsidR="006D3242">
        <w:fldChar w:fldCharType="begin"/>
      </w:r>
      <w:r w:rsidR="00540FA2">
        <w:instrText xml:space="preserve"> ADDIN ZOTERO_ITEM CSL_CITATION {"citationID":"rf2bh6805","properties":{"formattedCitation":"[10]","plainCitation":"[10]"},"citationItems":[{"id":1111,"uris":["http://zotero.org/users/954774/items/ES573JWB"],"uri":["http://zotero.org/users/954774/items/ES573JWB"],"itemData":{"id":1111,"type":"article-journal","title":"Knowledge representation in the semantic web for Earth and environmental terminology (SWEET)","container-title":"Computers &amp; Geosciences","page":"1119-1125","volume":"31","issue":"9","ISSN":"0098-3004","author":[{"family":"Raskin","given":"R.G."},{"family":"Pan","given":"M.J."}],"issued":{"date-parts":[["2005"]]}}}],"schema":"https://github.com/citation-style-language/schema/raw/master/csl-citation.json"} </w:instrText>
      </w:r>
      <w:r w:rsidR="006D3242">
        <w:fldChar w:fldCharType="separate"/>
      </w:r>
      <w:r w:rsidR="00A07412" w:rsidRPr="00A07412">
        <w:t>[10]</w:t>
      </w:r>
      <w:r w:rsidR="006D3242">
        <w:fldChar w:fldCharType="end"/>
      </w:r>
      <w:r w:rsidR="006D3242">
        <w:fldChar w:fldCharType="begin"/>
      </w:r>
      <w:r w:rsidR="00540FA2">
        <w:instrText xml:space="preserve"> ADDIN ZOTERO_ITEM CSL_CITATION {"citationID":"29ehaeq6ch","properties":{"formattedCitation":"[11]","plainCitation":"[11]"},"citationItems":[{"id":325,"uris":["http://zotero.org/users/954774/items/8PJBABHC"],"uri":["http://zotero.org/users/954774/items/8PJBABHC"],"itemData":{"id":325,"type":"article-journal","title":"Geospatial Cyberinfrastructure: Past, present and future","container-title":"Computers, Environment and Urban Systems","page":"264–277","volume":"34","issue":"4","author":[{"family":"Yang","given":"C."},{"family":"Raskin","given":"R."},{"family":"Goodchild","given":"M."},{"family":"Gahegan","given":"M."}],"issued":{"date-parts":[["2010"]]}}}],"schema":"https://github.com/citation-style-language/schema/raw/master/csl-citation.json"} </w:instrText>
      </w:r>
      <w:r w:rsidR="006D3242">
        <w:fldChar w:fldCharType="separate"/>
      </w:r>
      <w:r w:rsidR="00A07412" w:rsidRPr="00A07412">
        <w:t>[11]</w:t>
      </w:r>
      <w:r w:rsidR="006D3242">
        <w:fldChar w:fldCharType="end"/>
      </w:r>
      <w:r>
        <w:t xml:space="preserve">.  The key to using ontologies such as SWEET is to create triple-store instance data which subclasses or keys off the classification system defined by the SWEET environmental hierarchies (see </w:t>
      </w:r>
      <w:r w:rsidR="006D3242">
        <w:fldChar w:fldCharType="begin"/>
      </w:r>
      <w:r>
        <w:instrText xml:space="preserve"> REF _Ref347055648 \h </w:instrText>
      </w:r>
      <w:r w:rsidR="006D3242">
        <w:fldChar w:fldCharType="separate"/>
      </w:r>
      <w:r w:rsidRPr="00262757">
        <w:rPr>
          <w:b/>
        </w:rPr>
        <w:t xml:space="preserve">Figure </w:t>
      </w:r>
      <w:r>
        <w:rPr>
          <w:b/>
          <w:noProof/>
        </w:rPr>
        <w:t>5</w:t>
      </w:r>
      <w:r w:rsidR="006D3242">
        <w:fldChar w:fldCharType="end"/>
      </w:r>
      <w:r>
        <w:t>).</w:t>
      </w:r>
    </w:p>
    <w:p w:rsidR="00C1753F" w:rsidRDefault="00C1753F" w:rsidP="007B0B25">
      <w:pPr>
        <w:pStyle w:val="Figure"/>
      </w:pPr>
      <w:r>
        <w:rPr>
          <w:noProof/>
        </w:rPr>
        <w:drawing>
          <wp:inline distT="0" distB="0" distL="0" distR="0">
            <wp:extent cx="3845584" cy="4118833"/>
            <wp:effectExtent l="19050" t="0" r="2516" b="0"/>
            <wp:docPr id="251" name="Picture 56" descr="High Level Ontology View showing nine high level concepts: Representation, Process, Phenomena, Realm, State, Matter, Human Activities, 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igh Level Ontology View showing nine high level concepts: Representation, Process, Phenomena, Realm, State, Matter, Human Activities, Quantity"/>
                    <pic:cNvPicPr>
                      <a:picLocks noChangeAspect="1" noChangeArrowheads="1"/>
                    </pic:cNvPicPr>
                  </pic:nvPicPr>
                  <pic:blipFill>
                    <a:blip r:embed="rId15" cstate="print"/>
                    <a:srcRect/>
                    <a:stretch>
                      <a:fillRect/>
                    </a:stretch>
                  </pic:blipFill>
                  <pic:spPr bwMode="auto">
                    <a:xfrm>
                      <a:off x="0" y="0"/>
                      <a:ext cx="3845705" cy="4118962"/>
                    </a:xfrm>
                    <a:prstGeom prst="rect">
                      <a:avLst/>
                    </a:prstGeom>
                    <a:noFill/>
                    <a:ln w="9525">
                      <a:noFill/>
                      <a:miter lim="800000"/>
                      <a:headEnd/>
                      <a:tailEnd/>
                    </a:ln>
                  </pic:spPr>
                </pic:pic>
              </a:graphicData>
            </a:graphic>
          </wp:inline>
        </w:drawing>
      </w:r>
    </w:p>
    <w:p w:rsidR="00C1753F" w:rsidRDefault="00C1753F" w:rsidP="00907774">
      <w:pPr>
        <w:pStyle w:val="Caption"/>
      </w:pPr>
      <w:bookmarkStart w:id="11" w:name="_Ref347055648"/>
      <w:r w:rsidRPr="00262757">
        <w:rPr>
          <w:b/>
        </w:rPr>
        <w:t xml:space="preserve">Figure </w:t>
      </w:r>
      <w:r w:rsidR="006D3242" w:rsidRPr="00262757">
        <w:rPr>
          <w:b/>
        </w:rPr>
        <w:fldChar w:fldCharType="begin"/>
      </w:r>
      <w:r w:rsidRPr="00262757">
        <w:rPr>
          <w:b/>
        </w:rPr>
        <w:instrText xml:space="preserve"> SEQ Figure \* ARABIC </w:instrText>
      </w:r>
      <w:r w:rsidR="006D3242" w:rsidRPr="00262757">
        <w:rPr>
          <w:b/>
        </w:rPr>
        <w:fldChar w:fldCharType="separate"/>
      </w:r>
      <w:r>
        <w:rPr>
          <w:b/>
          <w:noProof/>
        </w:rPr>
        <w:t>5</w:t>
      </w:r>
      <w:r w:rsidR="006D3242" w:rsidRPr="00262757">
        <w:rPr>
          <w:b/>
        </w:rPr>
        <w:fldChar w:fldCharType="end"/>
      </w:r>
      <w:bookmarkEnd w:id="11"/>
      <w:r w:rsidRPr="00262757">
        <w:rPr>
          <w:b/>
        </w:rPr>
        <w:t>:</w:t>
      </w:r>
      <w:r>
        <w:t xml:space="preserve"> SWEET hierarchies and environmental classifications. The enclosed terminology is sufficient to define the majority of the context modeling knowledge.</w:t>
      </w:r>
    </w:p>
    <w:p w:rsidR="00C1753F" w:rsidRDefault="00C1753F" w:rsidP="00907774">
      <w:pPr>
        <w:pStyle w:val="Body"/>
      </w:pPr>
      <w:r>
        <w:t xml:space="preserve">We apply an additional abstraction, which is quite common in practical semantic web applications, which is to define a namespace layer between the instance data and that defined by SWEET. In </w:t>
      </w:r>
      <w:r w:rsidR="006D3242">
        <w:fldChar w:fldCharType="begin"/>
      </w:r>
      <w:r>
        <w:instrText xml:space="preserve"> REF _Ref346278881 \h </w:instrText>
      </w:r>
      <w:r w:rsidR="006D3242">
        <w:fldChar w:fldCharType="separate"/>
      </w:r>
      <w:r>
        <w:t xml:space="preserve">Figure </w:t>
      </w:r>
      <w:r>
        <w:rPr>
          <w:noProof/>
        </w:rPr>
        <w:t>6</w:t>
      </w:r>
      <w:r w:rsidR="006D3242">
        <w:fldChar w:fldCharType="end"/>
      </w:r>
      <w:r>
        <w:t xml:space="preserve"> below, we show several DCS-defined sub-classed resources that start with the letter ‘a’, and associate that with the SWEET terminology class that it best fits into.  </w:t>
      </w:r>
    </w:p>
    <w:tbl>
      <w:tblPr>
        <w:tblStyle w:val="LightShading-Accent5"/>
        <w:tblW w:w="0" w:type="auto"/>
        <w:jc w:val="center"/>
        <w:tblCellMar>
          <w:top w:w="72" w:type="dxa"/>
          <w:left w:w="115" w:type="dxa"/>
          <w:right w:w="115" w:type="dxa"/>
        </w:tblCellMar>
        <w:tblLook w:val="04A0"/>
      </w:tblPr>
      <w:tblGrid>
        <w:gridCol w:w="3293"/>
        <w:gridCol w:w="3338"/>
      </w:tblGrid>
      <w:tr w:rsidR="00C1753F" w:rsidRPr="00907774" w:rsidTr="00C56B83">
        <w:trPr>
          <w:cnfStyle w:val="100000000000"/>
          <w:jc w:val="center"/>
        </w:trPr>
        <w:tc>
          <w:tcPr>
            <w:cnfStyle w:val="001000000000"/>
            <w:tcW w:w="0" w:type="auto"/>
            <w:hideMark/>
          </w:tcPr>
          <w:p w:rsidR="00C1753F" w:rsidRPr="00907774" w:rsidRDefault="00C1753F" w:rsidP="00262757">
            <w:pPr>
              <w:pStyle w:val="CellHeader"/>
            </w:pPr>
            <w:r>
              <w:t>Context Server Resource</w:t>
            </w:r>
          </w:p>
        </w:tc>
        <w:tc>
          <w:tcPr>
            <w:tcW w:w="0" w:type="auto"/>
            <w:hideMark/>
          </w:tcPr>
          <w:p w:rsidR="00C1753F" w:rsidRPr="00907774" w:rsidRDefault="00C1753F" w:rsidP="00262757">
            <w:pPr>
              <w:pStyle w:val="CellHeader"/>
              <w:cnfStyle w:val="100000000000"/>
            </w:pPr>
            <w:r w:rsidRPr="00907774">
              <w:t>SWEET</w:t>
            </w:r>
            <w:r>
              <w:t xml:space="preserve"> (</w:t>
            </w:r>
            <w:r w:rsidRPr="00907774">
              <w:t>rdfs:subClassOf</w:t>
            </w:r>
            <w:r>
              <w:t>)</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ent:atm</w:t>
            </w:r>
          </w:p>
        </w:tc>
        <w:tc>
          <w:tcPr>
            <w:tcW w:w="0" w:type="auto"/>
            <w:hideMark/>
          </w:tcPr>
          <w:tbl>
            <w:tblPr>
              <w:tblW w:w="0" w:type="auto"/>
              <w:tblInd w:w="56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60"/>
            </w:tblGrid>
            <w:tr w:rsidR="00C1753F" w:rsidRPr="00907774" w:rsidTr="00907774">
              <w:tc>
                <w:tcPr>
                  <w:tcW w:w="0" w:type="auto"/>
                  <w:tcBorders>
                    <w:top w:val="nil"/>
                    <w:left w:val="nil"/>
                    <w:bottom w:val="nil"/>
                    <w:right w:val="nil"/>
                  </w:tcBorders>
                  <w:tcMar>
                    <w:top w:w="0" w:type="dxa"/>
                    <w:left w:w="27" w:type="dxa"/>
                    <w:bottom w:w="0" w:type="dxa"/>
                    <w:right w:w="27" w:type="dxa"/>
                  </w:tcMar>
                  <w:vAlign w:val="center"/>
                  <w:hideMark/>
                </w:tcPr>
                <w:p w:rsidR="00C1753F" w:rsidRPr="00907774" w:rsidRDefault="00C1753F" w:rsidP="00C56B83">
                  <w:pPr>
                    <w:pStyle w:val="BodyAfterHead"/>
                    <w:rPr>
                      <w:szCs w:val="22"/>
                    </w:rPr>
                  </w:pPr>
                </w:p>
              </w:tc>
            </w:tr>
          </w:tbl>
          <w:p w:rsidR="00C1753F" w:rsidRPr="00907774" w:rsidRDefault="00C1753F" w:rsidP="00C56B83">
            <w:pPr>
              <w:pStyle w:val="BodyAfterHead"/>
              <w:cnfStyle w:val="000000100000"/>
            </w:pPr>
            <w:r w:rsidRPr="00907774">
              <w:t>reprSciUnits:Unit</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ent:atomicUnit</w:t>
            </w:r>
          </w:p>
        </w:tc>
        <w:tc>
          <w:tcPr>
            <w:tcW w:w="0" w:type="auto"/>
            <w:hideMark/>
          </w:tcPr>
          <w:p w:rsidR="00C1753F" w:rsidRPr="00907774" w:rsidRDefault="00C1753F" w:rsidP="00C56B83">
            <w:pPr>
              <w:pStyle w:val="BodyAfterHead"/>
              <w:cnfStyle w:val="000000000000"/>
            </w:pPr>
            <w:r w:rsidRPr="00907774">
              <w:t xml:space="preserve">matrParticle:Atom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ent:averageAlbedo</w:t>
            </w:r>
          </w:p>
        </w:tc>
        <w:tc>
          <w:tcPr>
            <w:tcW w:w="0" w:type="auto"/>
            <w:hideMark/>
          </w:tcPr>
          <w:p w:rsidR="00C1753F" w:rsidRPr="00907774" w:rsidRDefault="00C1753F" w:rsidP="00C56B83">
            <w:pPr>
              <w:pStyle w:val="BodyAfterHead"/>
              <w:cnfStyle w:val="000000100000"/>
            </w:pPr>
            <w:r w:rsidRPr="00907774">
              <w:t xml:space="preserve">propFraction:Albedo </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ent:averageSolarInsolation</w:t>
            </w:r>
          </w:p>
        </w:tc>
        <w:tc>
          <w:tcPr>
            <w:tcW w:w="0" w:type="auto"/>
            <w:hideMark/>
          </w:tcPr>
          <w:p w:rsidR="00C1753F" w:rsidRPr="00907774" w:rsidRDefault="00C1753F" w:rsidP="00C56B83">
            <w:pPr>
              <w:pStyle w:val="BodyAfterHead"/>
              <w:cnfStyle w:val="000000000000"/>
            </w:pPr>
            <w:r w:rsidRPr="00907774">
              <w:t xml:space="preserve">propEnergyFlux:Insolation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ent:avogadrosNumber</w:t>
            </w:r>
          </w:p>
        </w:tc>
        <w:tc>
          <w:tcPr>
            <w:tcW w:w="0" w:type="auto"/>
            <w:hideMark/>
          </w:tcPr>
          <w:p w:rsidR="00C1753F" w:rsidRPr="00907774" w:rsidRDefault="00C1753F" w:rsidP="00C56B83">
            <w:pPr>
              <w:pStyle w:val="BodyAfterHead"/>
              <w:cnfStyle w:val="000000100000"/>
            </w:pPr>
            <w:r w:rsidRPr="00907774">
              <w:t>propQuantity:PhysicalConstant</w:t>
            </w:r>
          </w:p>
        </w:tc>
      </w:tr>
    </w:tbl>
    <w:p w:rsidR="00C1753F" w:rsidRDefault="00C1753F" w:rsidP="00907774">
      <w:pPr>
        <w:pStyle w:val="Caption"/>
      </w:pPr>
      <w:bookmarkStart w:id="12" w:name="_Ref346278881"/>
      <w:r>
        <w:t xml:space="preserve">Figure </w:t>
      </w:r>
      <w:fldSimple w:instr=" SEQ Figure \* ARABIC ">
        <w:r>
          <w:rPr>
            <w:noProof/>
          </w:rPr>
          <w:t>6</w:t>
        </w:r>
      </w:fldSimple>
      <w:bookmarkEnd w:id="12"/>
      <w:r>
        <w:t>:</w:t>
      </w:r>
      <w:r w:rsidRPr="000549CB">
        <w:t xml:space="preserve"> </w:t>
      </w:r>
      <w:r>
        <w:t xml:space="preserve">First several instances in graph </w:t>
      </w:r>
      <w:proofErr w:type="gramStart"/>
      <w:r>
        <w:t>ent</w:t>
      </w:r>
      <w:proofErr w:type="gramEnd"/>
      <w:r>
        <w:t xml:space="preserve"> = </w:t>
      </w:r>
      <w:r w:rsidRPr="00C56B83">
        <w:t>http://entroplet.com/terms</w:t>
      </w:r>
      <w:r>
        <w:t># sorted by label</w:t>
      </w:r>
    </w:p>
    <w:p w:rsidR="00C1753F" w:rsidRDefault="00C1753F" w:rsidP="00907774">
      <w:pPr>
        <w:pStyle w:val="Body"/>
      </w:pPr>
      <w:r>
        <w:t>Suffice to say that the SWEET terminology supplies very complete coverage to the environmental modeling features required in the context server, and we have updated SWEET in the few areas that were deficient in representation power.</w:t>
      </w:r>
    </w:p>
    <w:p w:rsidR="00C1753F" w:rsidRDefault="00C1753F" w:rsidP="00907774">
      <w:pPr>
        <w:pStyle w:val="Body"/>
      </w:pPr>
      <w:bookmarkStart w:id="13" w:name="_Toc349233401"/>
      <w:r w:rsidRPr="00CF2AF1">
        <w:rPr>
          <w:rStyle w:val="Heading2Char"/>
        </w:rPr>
        <w:t>Knowledgebase</w:t>
      </w:r>
      <w:bookmarkEnd w:id="13"/>
      <w:r w:rsidRPr="00E473D5">
        <w:rPr>
          <w:b/>
        </w:rPr>
        <w:t>:</w:t>
      </w:r>
      <w:r>
        <w:t xml:space="preserve">  The context server knowledgebase is a composite of all the information stored in the triple-store database and the rules and facts stored in the Prolog repository. The most elementary form of a rule is to express the logic as some form of constraint, relationship, query, etc.</w:t>
      </w:r>
    </w:p>
    <w:p w:rsidR="00C1753F" w:rsidRDefault="00C1753F" w:rsidP="00907774">
      <w:pPr>
        <w:pStyle w:val="Body"/>
      </w:pPr>
      <w:r>
        <w:t xml:space="preserve">Rules can be used to define a specific closure or find a specific closure in the underlying triple-store database (see </w:t>
      </w:r>
      <w:r w:rsidR="006D3242">
        <w:fldChar w:fldCharType="begin"/>
      </w:r>
      <w:r>
        <w:instrText xml:space="preserve"> REF _Ref346279886 \h </w:instrText>
      </w:r>
      <w:r w:rsidR="006D3242">
        <w:fldChar w:fldCharType="separate"/>
      </w:r>
      <w:r>
        <w:t xml:space="preserve">Figure </w:t>
      </w:r>
      <w:r>
        <w:rPr>
          <w:noProof/>
        </w:rPr>
        <w:t>7</w:t>
      </w:r>
      <w:r w:rsidR="006D3242">
        <w:fldChar w:fldCharType="end"/>
      </w:r>
      <w:r>
        <w:t>)</w:t>
      </w:r>
    </w:p>
    <w:p w:rsidR="00C1753F" w:rsidRDefault="00C1753F" w:rsidP="007B0B25">
      <w:pPr>
        <w:pStyle w:val="Figure"/>
      </w:pPr>
      <w:r>
        <w:rPr>
          <w:noProof/>
        </w:rPr>
        <w:drawing>
          <wp:inline distT="0" distB="0" distL="0" distR="0">
            <wp:extent cx="2646512" cy="1661615"/>
            <wp:effectExtent l="19050" t="0" r="1438" b="0"/>
            <wp:docPr id="254" name="Picture 68" descr="https://babelfish.arc.nasa.gov/confluence/download/attachments/19203264/semantic_closure.png?version=1&amp;modificationDate=134574635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babelfish.arc.nasa.gov/confluence/download/attachments/19203264/semantic_closure.png?version=1&amp;modificationDate=1345746355212"/>
                    <pic:cNvPicPr>
                      <a:picLocks noChangeAspect="1" noChangeArrowheads="1"/>
                    </pic:cNvPicPr>
                  </pic:nvPicPr>
                  <pic:blipFill>
                    <a:blip r:embed="rId16" cstate="print"/>
                    <a:srcRect/>
                    <a:stretch>
                      <a:fillRect/>
                    </a:stretch>
                  </pic:blipFill>
                  <pic:spPr bwMode="auto">
                    <a:xfrm>
                      <a:off x="0" y="0"/>
                      <a:ext cx="2647482" cy="1662224"/>
                    </a:xfrm>
                    <a:prstGeom prst="rect">
                      <a:avLst/>
                    </a:prstGeom>
                    <a:noFill/>
                    <a:ln w="9525">
                      <a:noFill/>
                      <a:miter lim="800000"/>
                      <a:headEnd/>
                      <a:tailEnd/>
                    </a:ln>
                  </pic:spPr>
                </pic:pic>
              </a:graphicData>
            </a:graphic>
          </wp:inline>
        </w:drawing>
      </w:r>
    </w:p>
    <w:p w:rsidR="00C1753F" w:rsidRDefault="00C1753F" w:rsidP="00E473D5">
      <w:pPr>
        <w:pStyle w:val="Caption"/>
      </w:pPr>
      <w:bookmarkStart w:id="14" w:name="_Ref346279886"/>
      <w:r>
        <w:t xml:space="preserve">Figure </w:t>
      </w:r>
      <w:fldSimple w:instr=" SEQ Figure \* ARABIC ">
        <w:r>
          <w:rPr>
            <w:noProof/>
          </w:rPr>
          <w:t>7</w:t>
        </w:r>
      </w:fldSimple>
      <w:bookmarkEnd w:id="14"/>
      <w:r>
        <w:t>: Linked triple-store features from a top-level rule define a semantic closure.</w:t>
      </w:r>
    </w:p>
    <w:p w:rsidR="00C1753F" w:rsidRDefault="00C1753F" w:rsidP="00907774">
      <w:pPr>
        <w:pStyle w:val="Body"/>
      </w:pPr>
      <w:bookmarkStart w:id="15" w:name="_Toc349233402"/>
      <w:r w:rsidRPr="00CF2AF1">
        <w:rPr>
          <w:rStyle w:val="Heading2Char"/>
        </w:rPr>
        <w:t>Entailment</w:t>
      </w:r>
      <w:bookmarkEnd w:id="15"/>
      <w:r w:rsidRPr="00E473D5">
        <w:rPr>
          <w:b/>
        </w:rPr>
        <w:t>:</w:t>
      </w:r>
      <w:r>
        <w:t xml:space="preserve"> A powerful feature of the correspondence between the declarative semantics of Prolog and a triple-store query is that we can </w:t>
      </w:r>
      <w:r w:rsidRPr="009B4786">
        <w:t>creat</w:t>
      </w:r>
      <w:r>
        <w:t>e</w:t>
      </w:r>
      <w:r w:rsidRPr="009B4786">
        <w:t xml:space="preserve"> rules that abstractly </w:t>
      </w:r>
      <w:r>
        <w:t>function</w:t>
      </w:r>
      <w:r w:rsidRPr="009B4786">
        <w:t xml:space="preserve"> as triple store</w:t>
      </w:r>
      <w:r>
        <w:t>s (or that can extend the triple store).  Per the</w:t>
      </w:r>
      <w:r w:rsidRPr="00F53D2F">
        <w:t xml:space="preserve"> </w:t>
      </w:r>
      <w:r w:rsidRPr="00F53D2F">
        <w:rPr>
          <w:rStyle w:val="Emphasis"/>
          <w:i w:val="0"/>
        </w:rPr>
        <w:t>semantic</w:t>
      </w:r>
      <w:r>
        <w:rPr>
          <w:rStyle w:val="Emphasis"/>
          <w:i w:val="0"/>
        </w:rPr>
        <w:t xml:space="preserve"> definition</w:t>
      </w:r>
      <w:r w:rsidRPr="00F53D2F">
        <w:t xml:space="preserve">, </w:t>
      </w:r>
      <w:r w:rsidRPr="00B15B6D">
        <w:rPr>
          <w:i/>
        </w:rPr>
        <w:t>entailment</w:t>
      </w:r>
      <w:r w:rsidRPr="00F53D2F">
        <w:t xml:space="preserve"> is the principle that the truth of one statement ensures the truth of a second statement. </w:t>
      </w:r>
      <w:r>
        <w:t>For example, we can extend an RDF query</w:t>
      </w:r>
      <w:r w:rsidR="006D3242">
        <w:fldChar w:fldCharType="begin"/>
      </w:r>
      <w:r w:rsidR="00540FA2">
        <w:instrText xml:space="preserve"> ADDIN ZOTERO_ITEM CSL_CITATION {"citationID":"2eugb8l013","properties":{"formattedCitation":"[12]","plainCitation":"[12]"},"citationItems":[{"id":1117,"uris":["http://zotero.org/users/954774/items/BTVFMI8C"],"uri":["http://zotero.org/users/954774/items/BTVFMI8C"],"itemData":{"id":1117,"type":"webpage","title":"SPARQL 1.1 Entailment Regimes","URL":"http://www.w3.org/TR/sparql11-entailment/","author":[{"family":"W3C","given":""}],"accessed":{"date-parts":[["2013",1,25]],"season":"15:23:52"}}}],"schema":"https://github.com/citation-style-language/schema/raw/master/csl-citation.json"} </w:instrText>
      </w:r>
      <w:r w:rsidR="006D3242">
        <w:fldChar w:fldCharType="separate"/>
      </w:r>
      <w:r w:rsidR="00A07412" w:rsidRPr="00A07412">
        <w:t>[12]</w:t>
      </w:r>
      <w:r w:rsidR="006D3242">
        <w:fldChar w:fldCharType="end"/>
      </w:r>
      <w:r>
        <w:t xml:space="preserve"> that returns a resource with a real-valued component, so that we do not have to perform further parsing to convert the string to a float.</w:t>
      </w:r>
    </w:p>
    <w:p w:rsidR="00C1753F" w:rsidRDefault="00C1753F" w:rsidP="00E473D5">
      <w:pPr>
        <w:pStyle w:val="Code"/>
      </w:pPr>
      <w:r>
        <w:tab/>
      </w:r>
      <w:proofErr w:type="gramStart"/>
      <w:r>
        <w:t>rdfR(</w:t>
      </w:r>
      <w:proofErr w:type="gramEnd"/>
      <w:r>
        <w:t>Subject, Predicate, RealObject)</w:t>
      </w:r>
    </w:p>
    <w:p w:rsidR="00C1753F" w:rsidRDefault="00C1753F" w:rsidP="00907774">
      <w:pPr>
        <w:pStyle w:val="Body"/>
      </w:pPr>
      <w:bookmarkStart w:id="16" w:name="_Toc349233403"/>
      <w:r w:rsidRPr="00CF2AF1">
        <w:rPr>
          <w:rStyle w:val="Heading2Char"/>
        </w:rPr>
        <w:t>Search and Query</w:t>
      </w:r>
      <w:bookmarkEnd w:id="16"/>
      <w:r w:rsidRPr="00E473D5">
        <w:rPr>
          <w:b/>
        </w:rPr>
        <w:t xml:space="preserve">: </w:t>
      </w:r>
      <w:r>
        <w:t xml:space="preserve"> We use a version of Prolog that contains a complete web servicing library (called Cliopatria</w:t>
      </w:r>
      <w:r w:rsidR="006D3242">
        <w:fldChar w:fldCharType="begin"/>
      </w:r>
      <w:r w:rsidR="00540FA2">
        <w:instrText xml:space="preserve"> ADDIN ZOTERO_ITEM CSL_CITATION {"citationID":"jgq4uqh77","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date-parts":[["2012"]]},"accessed":{"date-parts":[["2012",6,1]]}}}],"schema":"https://github.com/citation-style-language/schema/raw/master/csl-citation.json"} </w:instrText>
      </w:r>
      <w:r w:rsidR="006D3242">
        <w:fldChar w:fldCharType="separate"/>
      </w:r>
      <w:r w:rsidR="00A07412" w:rsidRPr="00A07412">
        <w:t>[6]</w:t>
      </w:r>
      <w:r w:rsidR="006D3242">
        <w:fldChar w:fldCharType="end"/>
      </w:r>
      <w:r>
        <w:t>). This allows searches and queries to be composed as web requests. For example, the following URL request searches for resources that fit within a specific SWEET category (in this case a wind category):</w:t>
      </w:r>
    </w:p>
    <w:p w:rsidR="00C1753F" w:rsidRDefault="00C1753F" w:rsidP="00E473D5">
      <w:pPr>
        <w:pStyle w:val="Code"/>
      </w:pPr>
      <w:r w:rsidRPr="00E473D5">
        <w:t>http://localhost:3020/context_searc</w:t>
      </w:r>
      <w:r>
        <w:t>h/list_cats?name=phenAtmoWind:</w:t>
      </w:r>
      <w:r w:rsidRPr="00E473D5">
        <w:t>Wind</w:t>
      </w:r>
    </w:p>
    <w:p w:rsidR="00C1753F" w:rsidRDefault="00C1753F" w:rsidP="00907774">
      <w:pPr>
        <w:pStyle w:val="Body"/>
      </w:pPr>
      <w:r>
        <w:t>This works on two levels, the first stage of processing decomposes the URL into an internal format via REST (representational state transfer) semantics, and the second level, which searches the triple-store database (or Prolog knowledgebase) for matches, and then presents the results to the client.</w:t>
      </w:r>
    </w:p>
    <w:p w:rsidR="00C1753F" w:rsidRDefault="00C1753F" w:rsidP="00907774">
      <w:pPr>
        <w:pStyle w:val="Body"/>
      </w:pPr>
      <w:r>
        <w:t>As another example, this query requests a model of ocean clouds (see Annex B)</w:t>
      </w:r>
    </w:p>
    <w:p w:rsidR="00C1753F" w:rsidRDefault="00C1753F" w:rsidP="00E473D5">
      <w:pPr>
        <w:pStyle w:val="Code"/>
      </w:pPr>
      <w:r w:rsidRPr="00E473D5">
        <w:t>http://localhost:3020/context_model/apply?loglog=false&amp;model=Ocean_clouds</w:t>
      </w:r>
    </w:p>
    <w:p w:rsidR="00C1753F" w:rsidRPr="000B736B" w:rsidRDefault="00C1753F" w:rsidP="000B736B">
      <w:pPr>
        <w:pStyle w:val="Body"/>
      </w:pPr>
      <w:r w:rsidRPr="009B4786">
        <w:t xml:space="preserve">Semantic </w:t>
      </w:r>
      <w:r>
        <w:t>w</w:t>
      </w:r>
      <w:r w:rsidRPr="009B4786">
        <w:t xml:space="preserve">eb servicing </w:t>
      </w:r>
      <w:r>
        <w:t xml:space="preserve">and specifically the </w:t>
      </w:r>
      <w:r w:rsidRPr="009B4786">
        <w:t>int</w:t>
      </w:r>
      <w:r>
        <w:t>egration of queries as services allow us to build up the capabilities of the context server. In that sense, we can use (1) q</w:t>
      </w:r>
      <w:r w:rsidRPr="000B736B">
        <w:t>ueries as model services</w:t>
      </w:r>
      <w:r>
        <w:t>, (2) q</w:t>
      </w:r>
      <w:r w:rsidRPr="000B736B">
        <w:t>ueries to generate algorithms and code</w:t>
      </w:r>
      <w:r>
        <w:t>, (3) q</w:t>
      </w:r>
      <w:r w:rsidRPr="000B736B">
        <w:t>ueries to generate artifacts and metrics</w:t>
      </w:r>
      <w:r>
        <w:t>, and so on.</w:t>
      </w:r>
    </w:p>
    <w:p w:rsidR="00C1753F" w:rsidRPr="00856112" w:rsidRDefault="00C1753F" w:rsidP="00856112">
      <w:pPr>
        <w:pStyle w:val="Body"/>
      </w:pPr>
      <w:bookmarkStart w:id="17" w:name="_Toc349233404"/>
      <w:r w:rsidRPr="00CF2AF1">
        <w:rPr>
          <w:rStyle w:val="Heading2Char"/>
        </w:rPr>
        <w:t>Data Formats</w:t>
      </w:r>
      <w:bookmarkEnd w:id="17"/>
      <w:r w:rsidRPr="000B736B">
        <w:rPr>
          <w:b/>
        </w:rPr>
        <w:t xml:space="preserve">: </w:t>
      </w:r>
      <w:r>
        <w:t xml:space="preserve"> </w:t>
      </w:r>
      <w:r w:rsidRPr="00856112">
        <w:t>Processing data formats such as XML and JSON</w:t>
      </w:r>
      <w:r>
        <w:t xml:space="preserve"> is important with respect to reading from externally stored knowledge and to providing data to the user. Prolog is essentially a list-processing language and much of the XML and JSON translation is conveniently available through the built-in libraries.</w:t>
      </w:r>
    </w:p>
    <w:p w:rsidR="00C1753F" w:rsidRDefault="00C1753F" w:rsidP="000B736B">
      <w:pPr>
        <w:pStyle w:val="Body"/>
      </w:pPr>
      <w:bookmarkStart w:id="18" w:name="_Toc349233405"/>
      <w:r w:rsidRPr="00CF2AF1">
        <w:rPr>
          <w:rStyle w:val="Heading2Char"/>
        </w:rPr>
        <w:t>Ontology Graphing</w:t>
      </w:r>
      <w:bookmarkEnd w:id="18"/>
      <w:r w:rsidRPr="000B736B">
        <w:rPr>
          <w:b/>
        </w:rPr>
        <w:t>:</w:t>
      </w:r>
      <w:r>
        <w:t xml:space="preserve"> Also built-in as a library is graphical representation for the knowledgebase and its semantic hierarchy.  For example, the image below represents the sub-classing of a context modeling class, </w:t>
      </w:r>
      <w:r w:rsidRPr="004A17DE">
        <w:rPr>
          <w:rStyle w:val="CodeChar"/>
        </w:rPr>
        <w:t>ent</w:t>
      </w:r>
      <w:proofErr w:type="gramStart"/>
      <w:r w:rsidRPr="004A17DE">
        <w:rPr>
          <w:rStyle w:val="CodeChar"/>
        </w:rPr>
        <w:t>:pdf</w:t>
      </w:r>
      <w:proofErr w:type="gramEnd"/>
      <w:r w:rsidRPr="004A17DE">
        <w:rPr>
          <w:rStyle w:val="CodeChar"/>
        </w:rPr>
        <w:t>_distribution</w:t>
      </w:r>
      <w:r>
        <w:t>, with respect to the SWEET terminology.</w:t>
      </w:r>
    </w:p>
    <w:p w:rsidR="00C1753F" w:rsidRPr="000B736B" w:rsidRDefault="00C1753F" w:rsidP="001D3EF4">
      <w:pPr>
        <w:jc w:val="center"/>
      </w:pPr>
      <w:r>
        <w:rPr>
          <w:noProof/>
        </w:rPr>
        <w:drawing>
          <wp:inline distT="0" distB="0" distL="0" distR="0">
            <wp:extent cx="5943600" cy="432005"/>
            <wp:effectExtent l="19050" t="0" r="0" b="0"/>
            <wp:docPr id="2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943600" cy="432005"/>
                    </a:xfrm>
                    <a:prstGeom prst="rect">
                      <a:avLst/>
                    </a:prstGeom>
                    <a:noFill/>
                    <a:ln w="9525">
                      <a:noFill/>
                      <a:miter lim="800000"/>
                      <a:headEnd/>
                      <a:tailEnd/>
                    </a:ln>
                  </pic:spPr>
                </pic:pic>
              </a:graphicData>
            </a:graphic>
          </wp:inline>
        </w:drawing>
      </w:r>
    </w:p>
    <w:p w:rsidR="00C1753F" w:rsidRDefault="00C1753F" w:rsidP="009C6D2A">
      <w:pPr>
        <w:pStyle w:val="Body"/>
      </w:pPr>
      <w:bookmarkStart w:id="19" w:name="_Toc349233406"/>
      <w:r w:rsidRPr="00CF2AF1">
        <w:rPr>
          <w:rStyle w:val="Heading2Char"/>
        </w:rPr>
        <w:t>Code Generation</w:t>
      </w:r>
      <w:bookmarkEnd w:id="19"/>
      <w:r w:rsidRPr="009C6D2A">
        <w:rPr>
          <w:b/>
        </w:rPr>
        <w:t>:</w:t>
      </w:r>
      <w:r>
        <w:t xml:space="preserve"> </w:t>
      </w:r>
      <w:r w:rsidRPr="009C6D2A">
        <w:t>Many environmental models are stored as mathematical representations, intended to express a model</w:t>
      </w:r>
      <w:r>
        <w:t>’s behavior</w:t>
      </w:r>
      <w:r w:rsidRPr="009C6D2A">
        <w:t xml:space="preserve"> as closely to its original abstract form as possible. If this format is </w:t>
      </w:r>
      <w:r w:rsidR="00C45CA9">
        <w:t xml:space="preserve">unambiguous and thus </w:t>
      </w:r>
      <w:r w:rsidRPr="009C6D2A">
        <w:t xml:space="preserve">amenable to </w:t>
      </w:r>
      <w:r w:rsidR="002661FB">
        <w:t xml:space="preserve">straight-forward </w:t>
      </w:r>
      <w:r w:rsidRPr="009C6D2A">
        <w:t>parsing, the representation can easily be transformed into any software language that can also represent the math</w:t>
      </w:r>
      <w:r>
        <w:t>ematical expressions</w:t>
      </w:r>
      <w:r w:rsidRPr="009C6D2A">
        <w:t xml:space="preserve">. </w:t>
      </w:r>
      <w:r w:rsidRPr="009C6D2A">
        <w:br/>
      </w:r>
      <w:r w:rsidRPr="009C6D2A">
        <w:br/>
        <w:t>In certain cases, we have chosen to represent models in a symbolic math format</w:t>
      </w:r>
      <w:r>
        <w:t xml:space="preserve">.  </w:t>
      </w:r>
      <w:r w:rsidR="002661FB">
        <w:t>Here,</w:t>
      </w:r>
      <w:r w:rsidRPr="009C6D2A">
        <w:t xml:space="preserve"> we can create a suite of translators for conversion from that format to an arbitrary language with the necessar</w:t>
      </w:r>
      <w:r>
        <w:t xml:space="preserve">y mathematical expressiveness. </w:t>
      </w:r>
      <w:r w:rsidRPr="009C6D2A">
        <w:t xml:space="preserve">We have shown </w:t>
      </w:r>
      <w:r>
        <w:t xml:space="preserve">below </w:t>
      </w:r>
      <w:r w:rsidRPr="009C6D2A">
        <w:t xml:space="preserve">an example </w:t>
      </w:r>
      <w:r>
        <w:t>for</w:t>
      </w:r>
      <w:r w:rsidRPr="009C6D2A">
        <w:t xml:space="preserve"> a temperature </w:t>
      </w:r>
      <w:r>
        <w:t xml:space="preserve">model, where </w:t>
      </w:r>
      <w:r w:rsidRPr="009C6D2A">
        <w:rPr>
          <w:b/>
        </w:rPr>
        <w:t>T</w:t>
      </w:r>
      <w:r>
        <w:t xml:space="preserve"> is the calendar time and </w:t>
      </w:r>
      <w:r w:rsidRPr="009C6D2A">
        <w:rPr>
          <w:b/>
        </w:rPr>
        <w:t>S</w:t>
      </w:r>
      <w:r>
        <w:t xml:space="preserve"> returns the symbolic temperature expression. </w:t>
      </w:r>
    </w:p>
    <w:p w:rsidR="00C1753F" w:rsidRPr="009C6D2A" w:rsidRDefault="00C1753F" w:rsidP="0032581C">
      <w:pPr>
        <w:pStyle w:val="Code"/>
      </w:pPr>
      <w:r w:rsidRPr="009C6D2A">
        <w:t>%    Generate a symbolic algebraic expression</w:t>
      </w:r>
    </w:p>
    <w:p w:rsidR="00C1753F" w:rsidRPr="009C6D2A" w:rsidRDefault="00C1753F" w:rsidP="0032581C">
      <w:pPr>
        <w:pStyle w:val="Code"/>
      </w:pPr>
      <w:r w:rsidRPr="009C6D2A">
        <w:t>calculate_symbolic_</w:t>
      </w:r>
      <w:proofErr w:type="gramStart"/>
      <w:r w:rsidRPr="009C6D2A">
        <w:t>temperature(</w:t>
      </w:r>
      <w:proofErr w:type="gramEnd"/>
      <w:r w:rsidRPr="009C6D2A">
        <w:t>Site, T, S) :-</w:t>
      </w:r>
    </w:p>
    <w:p w:rsidR="00C1753F" w:rsidRPr="009C6D2A" w:rsidRDefault="00C1753F" w:rsidP="0032581C">
      <w:pPr>
        <w:pStyle w:val="Code"/>
      </w:pPr>
      <w:r w:rsidRPr="009C6D2A">
        <w:t xml:space="preserve">    </w:t>
      </w:r>
      <w:proofErr w:type="gramStart"/>
      <w:r w:rsidRPr="009C6D2A">
        <w:t>rdfS(</w:t>
      </w:r>
      <w:proofErr w:type="gramEnd"/>
      <w:r w:rsidRPr="009C6D2A">
        <w:t>U, ent:name, Site),</w:t>
      </w:r>
    </w:p>
    <w:p w:rsidR="00C1753F" w:rsidRPr="009C6D2A" w:rsidRDefault="00C1753F" w:rsidP="0032581C">
      <w:pPr>
        <w:pStyle w:val="Code"/>
      </w:pPr>
      <w:r w:rsidRPr="009C6D2A">
        <w:t xml:space="preserve">    </w:t>
      </w:r>
      <w:proofErr w:type="gramStart"/>
      <w:r w:rsidRPr="009C6D2A">
        <w:t>rdfR(</w:t>
      </w:r>
      <w:proofErr w:type="gramEnd"/>
      <w:r w:rsidRPr="009C6D2A">
        <w:t>U, ent:t0, T0),</w:t>
      </w:r>
    </w:p>
    <w:p w:rsidR="00C1753F" w:rsidRPr="009C6D2A" w:rsidRDefault="00C1753F" w:rsidP="0032581C">
      <w:pPr>
        <w:pStyle w:val="Code"/>
      </w:pPr>
      <w:r w:rsidRPr="009C6D2A">
        <w:t xml:space="preserve">    </w:t>
      </w:r>
      <w:proofErr w:type="gramStart"/>
      <w:r w:rsidRPr="009C6D2A">
        <w:t>rdfR(</w:t>
      </w:r>
      <w:proofErr w:type="gramEnd"/>
      <w:r w:rsidRPr="009C6D2A">
        <w:t>U, ent:ty, Ty),</w:t>
      </w:r>
    </w:p>
    <w:p w:rsidR="00C1753F" w:rsidRPr="009C6D2A" w:rsidRDefault="00C1753F" w:rsidP="0032581C">
      <w:pPr>
        <w:pStyle w:val="Code"/>
      </w:pPr>
      <w:r w:rsidRPr="009C6D2A">
        <w:t xml:space="preserve">    </w:t>
      </w:r>
      <w:proofErr w:type="gramStart"/>
      <w:r w:rsidRPr="009C6D2A">
        <w:t>rdfR(</w:t>
      </w:r>
      <w:proofErr w:type="gramEnd"/>
      <w:r w:rsidRPr="009C6D2A">
        <w:t>U, ent:dT, DT),</w:t>
      </w:r>
    </w:p>
    <w:p w:rsidR="00C1753F" w:rsidRPr="009C6D2A" w:rsidRDefault="00C1753F" w:rsidP="0032581C">
      <w:pPr>
        <w:pStyle w:val="Code"/>
      </w:pPr>
      <w:r w:rsidRPr="009C6D2A">
        <w:t xml:space="preserve">    </w:t>
      </w:r>
      <w:proofErr w:type="gramStart"/>
      <w:r w:rsidRPr="009C6D2A">
        <w:t>rdfR(</w:t>
      </w:r>
      <w:proofErr w:type="gramEnd"/>
      <w:r w:rsidRPr="009C6D2A">
        <w:t>U, ent:td, Td),</w:t>
      </w:r>
    </w:p>
    <w:p w:rsidR="00C1753F" w:rsidRPr="009C6D2A" w:rsidRDefault="00C1753F" w:rsidP="0032581C">
      <w:pPr>
        <w:pStyle w:val="Code"/>
      </w:pPr>
      <w:r w:rsidRPr="009C6D2A">
        <w:t xml:space="preserve">    </w:t>
      </w:r>
      <w:proofErr w:type="gramStart"/>
      <w:r w:rsidRPr="009C6D2A">
        <w:t>rdfR(</w:t>
      </w:r>
      <w:proofErr w:type="gramEnd"/>
      <w:r w:rsidRPr="009C6D2A">
        <w:t>U, ent:a, A),</w:t>
      </w:r>
    </w:p>
    <w:p w:rsidR="00C1753F" w:rsidRPr="009C6D2A" w:rsidRDefault="00C1753F" w:rsidP="0032581C">
      <w:pPr>
        <w:pStyle w:val="Code"/>
      </w:pPr>
      <w:r w:rsidRPr="009C6D2A">
        <w:t xml:space="preserve">    </w:t>
      </w:r>
      <w:proofErr w:type="gramStart"/>
      <w:r w:rsidRPr="009C6D2A">
        <w:t>rdfR(</w:t>
      </w:r>
      <w:proofErr w:type="gramEnd"/>
      <w:r w:rsidRPr="009C6D2A">
        <w:t>U, ent:b, B),</w:t>
      </w:r>
    </w:p>
    <w:p w:rsidR="00C1753F" w:rsidRPr="009C6D2A" w:rsidRDefault="00C1753F" w:rsidP="0032581C">
      <w:pPr>
        <w:pStyle w:val="Code"/>
      </w:pPr>
      <w:r w:rsidRPr="009C6D2A">
        <w:t xml:space="preserve">    </w:t>
      </w:r>
      <w:proofErr w:type="gramStart"/>
      <w:r w:rsidRPr="009C6D2A">
        <w:t>rdfR(</w:t>
      </w:r>
      <w:proofErr w:type="gramEnd"/>
      <w:r w:rsidRPr="009C6D2A">
        <w:t>U, ent:c, C),</w:t>
      </w:r>
    </w:p>
    <w:p w:rsidR="00C1753F" w:rsidRPr="009C6D2A" w:rsidRDefault="00C1753F" w:rsidP="0032581C">
      <w:pPr>
        <w:pStyle w:val="Code"/>
      </w:pPr>
      <w:r w:rsidRPr="009C6D2A">
        <w:t xml:space="preserve">    PI is pi,</w:t>
      </w:r>
    </w:p>
    <w:p w:rsidR="00C1753F" w:rsidRPr="009C6D2A" w:rsidRDefault="00C1753F" w:rsidP="0032581C">
      <w:pPr>
        <w:pStyle w:val="Code"/>
      </w:pPr>
      <w:r w:rsidRPr="009C6D2A">
        <w:t xml:space="preserve">    S = T0+Ty*sin(2*PI/365*T+A)+(DT*sin(2*PI/365*T+B)+(Td-DT))*sin(2*PI*T+C).</w:t>
      </w:r>
    </w:p>
    <w:p w:rsidR="00C1753F" w:rsidRPr="009C6D2A" w:rsidRDefault="00C1753F" w:rsidP="0032581C">
      <w:pPr>
        <w:pStyle w:val="Body"/>
      </w:pPr>
      <w:r>
        <w:t xml:space="preserve">The expression </w:t>
      </w:r>
      <w:r w:rsidRPr="009C6D2A">
        <w:rPr>
          <w:b/>
        </w:rPr>
        <w:t>S</w:t>
      </w:r>
      <w:r>
        <w:t xml:space="preserve"> can be evaluated directly as below, where the term </w:t>
      </w:r>
      <w:proofErr w:type="gramStart"/>
      <w:r>
        <w:t>“ is</w:t>
      </w:r>
      <w:proofErr w:type="gramEnd"/>
      <w:r>
        <w:t xml:space="preserve"> ” directs the interpreter to evaluate the expression</w:t>
      </w:r>
    </w:p>
    <w:p w:rsidR="00C1753F" w:rsidRPr="009C6D2A" w:rsidRDefault="00C1753F" w:rsidP="0032581C">
      <w:pPr>
        <w:pStyle w:val="Code"/>
      </w:pPr>
      <w:r w:rsidRPr="009C6D2A">
        <w:t>%    Generate a numeric from symbolic</w:t>
      </w:r>
    </w:p>
    <w:p w:rsidR="00C1753F" w:rsidRPr="009C6D2A" w:rsidRDefault="00C1753F" w:rsidP="0032581C">
      <w:pPr>
        <w:pStyle w:val="Code"/>
      </w:pPr>
      <w:r w:rsidRPr="009C6D2A">
        <w:t>calculate_numeric_</w:t>
      </w:r>
      <w:proofErr w:type="gramStart"/>
      <w:r w:rsidRPr="009C6D2A">
        <w:t>temperature(</w:t>
      </w:r>
      <w:proofErr w:type="gramEnd"/>
      <w:r w:rsidRPr="009C6D2A">
        <w:t>Site, T, Temperature) :-</w:t>
      </w:r>
    </w:p>
    <w:p w:rsidR="00C1753F" w:rsidRPr="009C6D2A" w:rsidRDefault="00C1753F" w:rsidP="0032581C">
      <w:pPr>
        <w:pStyle w:val="Code"/>
      </w:pPr>
      <w:r w:rsidRPr="009C6D2A">
        <w:t xml:space="preserve">    calculate_symbolic_</w:t>
      </w:r>
      <w:proofErr w:type="gramStart"/>
      <w:r w:rsidRPr="009C6D2A">
        <w:t>temperature(</w:t>
      </w:r>
      <w:proofErr w:type="gramEnd"/>
      <w:r w:rsidRPr="009C6D2A">
        <w:t>Site, T, Symbolic_Temperature),</w:t>
      </w:r>
    </w:p>
    <w:p w:rsidR="00C1753F" w:rsidRDefault="00C1753F" w:rsidP="0032581C">
      <w:pPr>
        <w:pStyle w:val="Code"/>
      </w:pPr>
      <w:r w:rsidRPr="009C6D2A">
        <w:t xml:space="preserve">    Temperature is Symbolic_Temperature.</w:t>
      </w:r>
    </w:p>
    <w:p w:rsidR="00C1753F" w:rsidRPr="009C6D2A" w:rsidRDefault="00C1753F" w:rsidP="0032581C">
      <w:pPr>
        <w:pStyle w:val="Body"/>
      </w:pPr>
      <w:r>
        <w:t xml:space="preserve">Since </w:t>
      </w:r>
      <w:r w:rsidRPr="009C6D2A">
        <w:rPr>
          <w:b/>
        </w:rPr>
        <w:t>S</w:t>
      </w:r>
      <w:r>
        <w:t xml:space="preserve"> is a symbolic representation, it can straightforwardly be t</w:t>
      </w:r>
      <w:r w:rsidRPr="009C6D2A">
        <w:t>ranslated to C-code, Python, etc</w:t>
      </w:r>
      <w:r>
        <w:t>. We will demonstrate this later.</w:t>
      </w:r>
    </w:p>
    <w:p w:rsidR="00C1753F" w:rsidRPr="009C6D2A" w:rsidRDefault="00C1753F" w:rsidP="009C6D2A">
      <w:pPr>
        <w:pStyle w:val="Body"/>
      </w:pPr>
      <w:bookmarkStart w:id="20" w:name="_Toc349233407"/>
      <w:r w:rsidRPr="00CF2AF1">
        <w:rPr>
          <w:rStyle w:val="Heading2Char"/>
        </w:rPr>
        <w:t>Math and Complex Numbers</w:t>
      </w:r>
      <w:bookmarkEnd w:id="20"/>
      <w:r w:rsidRPr="009C6D2A">
        <w:rPr>
          <w:b/>
        </w:rPr>
        <w:t>:</w:t>
      </w:r>
      <w:r>
        <w:t xml:space="preserve"> </w:t>
      </w:r>
      <w:r w:rsidRPr="009C6D2A">
        <w:t xml:space="preserve">To minimize the potential complexity of the mathematical representations, we can take advantage of certain idioms that are heavily used and maintain those as domain specific representations. </w:t>
      </w:r>
      <w:r>
        <w:t xml:space="preserve"> </w:t>
      </w:r>
      <w:r w:rsidRPr="009C6D2A">
        <w:t xml:space="preserve">In that sense, we can create a domain specific language to handle </w:t>
      </w:r>
      <w:r>
        <w:t xml:space="preserve">the essential and common </w:t>
      </w:r>
      <w:r w:rsidRPr="009C6D2A">
        <w:t xml:space="preserve">aspects of math-based models. </w:t>
      </w:r>
      <w:r w:rsidRPr="009C6D2A">
        <w:br/>
      </w:r>
      <w:r w:rsidRPr="009C6D2A">
        <w:br/>
        <w:t>Standard Prolog is expressive enough to handle much of the math load</w:t>
      </w:r>
      <w:r>
        <w:t xml:space="preserve"> as shown with the code production example described previously</w:t>
      </w:r>
      <w:r w:rsidRPr="009C6D2A">
        <w:t xml:space="preserve">, </w:t>
      </w:r>
      <w:r>
        <w:t>yet</w:t>
      </w:r>
      <w:r w:rsidRPr="009C6D2A">
        <w:t xml:space="preserve"> we </w:t>
      </w:r>
      <w:r>
        <w:t xml:space="preserve">find that </w:t>
      </w:r>
      <w:r w:rsidRPr="009C6D2A">
        <w:t xml:space="preserve">a mini-language </w:t>
      </w:r>
      <w:r>
        <w:t xml:space="preserve">is useful </w:t>
      </w:r>
      <w:r w:rsidRPr="009C6D2A">
        <w:t xml:space="preserve">to handle array processing and complex number math. </w:t>
      </w:r>
      <w:r w:rsidRPr="009C6D2A">
        <w:br/>
      </w:r>
      <w:r w:rsidRPr="009C6D2A">
        <w:br/>
        <w:t xml:space="preserve">As an example of the </w:t>
      </w:r>
      <w:r>
        <w:t xml:space="preserve">potential </w:t>
      </w:r>
      <w:r w:rsidRPr="009C6D2A">
        <w:t xml:space="preserve">conciseness of representation, the complete declarative representation of a recursive </w:t>
      </w:r>
      <w:r>
        <w:t>Fast Fourier Transform (</w:t>
      </w:r>
      <w:r w:rsidRPr="009C6D2A">
        <w:t>FFT</w:t>
      </w:r>
      <w:r>
        <w:t>)</w:t>
      </w:r>
      <w:r w:rsidRPr="009C6D2A">
        <w:t xml:space="preserve"> is the following (the </w:t>
      </w:r>
      <w:r w:rsidRPr="009C6D2A">
        <w:rPr>
          <w:i/>
        </w:rPr>
        <w:t>product_and_sum</w:t>
      </w:r>
      <w:r w:rsidRPr="009C6D2A">
        <w:t xml:space="preserve"> and </w:t>
      </w:r>
      <w:r w:rsidRPr="009C6D2A">
        <w:rPr>
          <w:i/>
        </w:rPr>
        <w:t>even</w:t>
      </w:r>
      <w:r>
        <w:rPr>
          <w:i/>
        </w:rPr>
        <w:t>s</w:t>
      </w:r>
      <w:r w:rsidRPr="009C6D2A">
        <w:rPr>
          <w:i/>
        </w:rPr>
        <w:t>_and_odd</w:t>
      </w:r>
      <w:r>
        <w:rPr>
          <w:i/>
        </w:rPr>
        <w:t>s</w:t>
      </w:r>
      <w:r w:rsidRPr="009C6D2A">
        <w:t xml:space="preserve"> are helper functions, and </w:t>
      </w:r>
      <w:r w:rsidRPr="009C6D2A">
        <w:rPr>
          <w:i/>
        </w:rPr>
        <w:t>w</w:t>
      </w:r>
      <w:r w:rsidRPr="009C6D2A">
        <w:t xml:space="preserve"> is a lookup table).</w:t>
      </w:r>
    </w:p>
    <w:p w:rsidR="00C1753F" w:rsidRDefault="00C1753F" w:rsidP="009C6D2A">
      <w:pPr>
        <w:pStyle w:val="Code"/>
      </w:pPr>
      <w:r>
        <w:t>%    Fast Fourier Transform</w:t>
      </w:r>
    </w:p>
    <w:p w:rsidR="00C1753F" w:rsidRDefault="00C1753F" w:rsidP="009C6D2A">
      <w:pPr>
        <w:pStyle w:val="Code"/>
      </w:pPr>
      <w:proofErr w:type="gramStart"/>
      <w:r>
        <w:t>fft(</w:t>
      </w:r>
      <w:proofErr w:type="gramEnd"/>
      <w:r>
        <w:t>1, Ft, Ft) :- !.</w:t>
      </w:r>
    </w:p>
    <w:p w:rsidR="00C1753F" w:rsidRDefault="00C1753F" w:rsidP="009C6D2A">
      <w:pPr>
        <w:pStyle w:val="Code"/>
      </w:pPr>
      <w:proofErr w:type="gramStart"/>
      <w:r>
        <w:t>fft(</w:t>
      </w:r>
      <w:proofErr w:type="gramEnd"/>
      <w:r>
        <w:t>N, F, Ft) :-</w:t>
      </w:r>
    </w:p>
    <w:p w:rsidR="00C1753F" w:rsidRDefault="00C1753F" w:rsidP="009C6D2A">
      <w:pPr>
        <w:pStyle w:val="Code"/>
      </w:pPr>
      <w:r>
        <w:t xml:space="preserve">    N &gt; 1,</w:t>
      </w:r>
    </w:p>
    <w:p w:rsidR="00C1753F" w:rsidRDefault="00C1753F" w:rsidP="009C6D2A">
      <w:pPr>
        <w:pStyle w:val="Code"/>
      </w:pPr>
      <w:r>
        <w:t xml:space="preserve">    N2 is N // 2,</w:t>
      </w:r>
    </w:p>
    <w:p w:rsidR="00C1753F" w:rsidRDefault="00C1753F" w:rsidP="009C6D2A">
      <w:pPr>
        <w:pStyle w:val="Code"/>
      </w:pPr>
      <w:r>
        <w:t xml:space="preserve">    evens_and_</w:t>
      </w:r>
      <w:proofErr w:type="gramStart"/>
      <w:r>
        <w:t>odds(</w:t>
      </w:r>
      <w:proofErr w:type="gramEnd"/>
      <w:r>
        <w:t>F, E, O),</w:t>
      </w:r>
    </w:p>
    <w:p w:rsidR="00C1753F" w:rsidRDefault="00C1753F" w:rsidP="009C6D2A">
      <w:pPr>
        <w:pStyle w:val="Code"/>
      </w:pPr>
      <w:r>
        <w:t xml:space="preserve">    </w:t>
      </w:r>
      <w:proofErr w:type="gramStart"/>
      <w:r>
        <w:t>fft(</w:t>
      </w:r>
      <w:proofErr w:type="gramEnd"/>
      <w:r>
        <w:t>N2, E, Et),</w:t>
      </w:r>
    </w:p>
    <w:p w:rsidR="00C1753F" w:rsidRDefault="00C1753F" w:rsidP="009C6D2A">
      <w:pPr>
        <w:pStyle w:val="Code"/>
      </w:pPr>
      <w:r>
        <w:t xml:space="preserve">    </w:t>
      </w:r>
      <w:proofErr w:type="gramStart"/>
      <w:r>
        <w:t>fft(</w:t>
      </w:r>
      <w:proofErr w:type="gramEnd"/>
      <w:r>
        <w:t>N2, O, Ot),</w:t>
      </w:r>
    </w:p>
    <w:p w:rsidR="00C1753F" w:rsidRDefault="00C1753F" w:rsidP="009C6D2A">
      <w:pPr>
        <w:pStyle w:val="Code"/>
      </w:pPr>
      <w:r>
        <w:t xml:space="preserve">    </w:t>
      </w:r>
      <w:proofErr w:type="gramStart"/>
      <w:r>
        <w:t>w(</w:t>
      </w:r>
      <w:proofErr w:type="gramEnd"/>
      <w:r>
        <w:t>1, W1),</w:t>
      </w:r>
    </w:p>
    <w:p w:rsidR="00C1753F" w:rsidRDefault="00C1753F" w:rsidP="009C6D2A">
      <w:pPr>
        <w:pStyle w:val="Code"/>
      </w:pPr>
      <w:r>
        <w:t xml:space="preserve">    </w:t>
      </w:r>
      <w:proofErr w:type="gramStart"/>
      <w:r>
        <w:t>w(</w:t>
      </w:r>
      <w:proofErr w:type="gramEnd"/>
      <w:r>
        <w:t>2, W2),</w:t>
      </w:r>
    </w:p>
    <w:p w:rsidR="00C1753F" w:rsidRDefault="00C1753F" w:rsidP="009C6D2A">
      <w:pPr>
        <w:pStyle w:val="Code"/>
      </w:pPr>
      <w:r>
        <w:t xml:space="preserve">    </w:t>
      </w:r>
      <w:proofErr w:type="gramStart"/>
      <w:r>
        <w:t>w(</w:t>
      </w:r>
      <w:proofErr w:type="gramEnd"/>
      <w:r>
        <w:t>N, Wn),</w:t>
      </w:r>
    </w:p>
    <w:p w:rsidR="00C1753F" w:rsidRDefault="00C1753F" w:rsidP="009C6D2A">
      <w:pPr>
        <w:pStyle w:val="Code"/>
      </w:pPr>
      <w:r>
        <w:t xml:space="preserve">    product_and_</w:t>
      </w:r>
      <w:proofErr w:type="gramStart"/>
      <w:r>
        <w:t>sum(</w:t>
      </w:r>
      <w:proofErr w:type="gramEnd"/>
      <w:r>
        <w:t>Et, Ot, W2, Wn, Gt, []),</w:t>
      </w:r>
    </w:p>
    <w:p w:rsidR="00C1753F" w:rsidRDefault="00C1753F" w:rsidP="009C6D2A">
      <w:pPr>
        <w:pStyle w:val="Code"/>
      </w:pPr>
      <w:r>
        <w:t xml:space="preserve">    product_and_</w:t>
      </w:r>
      <w:proofErr w:type="gramStart"/>
      <w:r>
        <w:t>sum(</w:t>
      </w:r>
      <w:proofErr w:type="gramEnd"/>
      <w:r>
        <w:t>Et, Ot, W1, Wn, Ft, Gt).</w:t>
      </w:r>
    </w:p>
    <w:p w:rsidR="00C1753F" w:rsidRPr="004D2617" w:rsidRDefault="00C1753F" w:rsidP="009C6D2A">
      <w:pPr>
        <w:pStyle w:val="Body"/>
      </w:pPr>
      <w:r>
        <w:t xml:space="preserve">The function </w:t>
      </w:r>
      <w:r w:rsidRPr="009C6D2A">
        <w:rPr>
          <w:i/>
        </w:rPr>
        <w:t>product_and_sum</w:t>
      </w:r>
      <w:r>
        <w:t xml:space="preserve"> illustrates how we have abstracted the expression evaluator </w:t>
      </w:r>
      <w:proofErr w:type="gramStart"/>
      <w:r>
        <w:t>“ is</w:t>
      </w:r>
      <w:proofErr w:type="gramEnd"/>
      <w:r>
        <w:t xml:space="preserve"> ” (described in the previous code production example) to “ isx ” which now evaluates expressions involving complex numbers. A complex number is represented as </w:t>
      </w:r>
      <w:r w:rsidRPr="004D2617">
        <w:rPr>
          <w:i/>
        </w:rPr>
        <w:t>a + i b</w:t>
      </w:r>
      <w:r>
        <w:t xml:space="preserve">, where </w:t>
      </w:r>
      <w:proofErr w:type="gramStart"/>
      <w:r w:rsidRPr="004D2617">
        <w:rPr>
          <w:i/>
        </w:rPr>
        <w:t>i</w:t>
      </w:r>
      <w:r>
        <w:rPr>
          <w:i/>
        </w:rPr>
        <w:t xml:space="preserve"> </w:t>
      </w:r>
      <w:r>
        <w:t xml:space="preserve"> represents</w:t>
      </w:r>
      <w:proofErr w:type="gramEnd"/>
      <w:r>
        <w:t xml:space="preserve"> the imaginary number </w:t>
      </w:r>
      <m:oMath>
        <m:rad>
          <m:radPr>
            <m:degHide m:val="on"/>
            <m:ctrlPr>
              <w:rPr>
                <w:rFonts w:ascii="Cambria Math" w:hAnsi="Cambria Math"/>
                <w:i/>
              </w:rPr>
            </m:ctrlPr>
          </m:radPr>
          <m:deg/>
          <m:e>
            <m:r>
              <w:rPr>
                <w:rFonts w:ascii="Cambria Math" w:hAnsi="Cambria Math"/>
              </w:rPr>
              <m:t>-1</m:t>
            </m:r>
          </m:e>
        </m:rad>
      </m:oMath>
      <w:r>
        <w:t>.</w:t>
      </w:r>
    </w:p>
    <w:p w:rsidR="00C1753F" w:rsidRDefault="00C1753F" w:rsidP="009C6D2A">
      <w:pPr>
        <w:pStyle w:val="Code"/>
      </w:pPr>
      <w:r>
        <w:t>product_and_</w:t>
      </w:r>
      <w:proofErr w:type="gramStart"/>
      <w:r>
        <w:t>sum(</w:t>
      </w:r>
      <w:proofErr w:type="gramEnd"/>
      <w:r>
        <w:t>[], [], _, _, Ft, Ft).</w:t>
      </w:r>
    </w:p>
    <w:p w:rsidR="00C1753F" w:rsidRDefault="00C1753F" w:rsidP="009C6D2A">
      <w:pPr>
        <w:pStyle w:val="Code"/>
      </w:pPr>
      <w:r>
        <w:t>product_and_</w:t>
      </w:r>
      <w:proofErr w:type="gramStart"/>
      <w:r>
        <w:t>sum(</w:t>
      </w:r>
      <w:proofErr w:type="gramEnd"/>
      <w:r>
        <w:t>[E| Et], [O| Ot], Wk, Wn, [F| Ft], Fu) :-</w:t>
      </w:r>
    </w:p>
    <w:p w:rsidR="00C1753F" w:rsidRDefault="00C1753F" w:rsidP="009C6D2A">
      <w:pPr>
        <w:pStyle w:val="Code"/>
      </w:pPr>
      <w:r>
        <w:t xml:space="preserve">    Temp isx O * Wk,</w:t>
      </w:r>
    </w:p>
    <w:p w:rsidR="00C1753F" w:rsidRDefault="00C1753F" w:rsidP="009C6D2A">
      <w:pPr>
        <w:pStyle w:val="Code"/>
      </w:pPr>
      <w:r>
        <w:t xml:space="preserve">    F isx E + Temp,</w:t>
      </w:r>
    </w:p>
    <w:p w:rsidR="00C1753F" w:rsidRDefault="00C1753F" w:rsidP="009C6D2A">
      <w:pPr>
        <w:pStyle w:val="Code"/>
      </w:pPr>
      <w:r>
        <w:t xml:space="preserve">    Wk1 isx Wk * Wn,</w:t>
      </w:r>
    </w:p>
    <w:p w:rsidR="00C1753F" w:rsidRDefault="00C1753F" w:rsidP="009C6D2A">
      <w:pPr>
        <w:pStyle w:val="Code"/>
      </w:pPr>
      <w:r>
        <w:t xml:space="preserve">    product_and_</w:t>
      </w:r>
      <w:proofErr w:type="gramStart"/>
      <w:r>
        <w:t>sum(</w:t>
      </w:r>
      <w:proofErr w:type="gramEnd"/>
      <w:r>
        <w:t>Et, Ot, Wk1, Wn, Ft, Fu).</w:t>
      </w:r>
    </w:p>
    <w:p w:rsidR="00C1753F" w:rsidRPr="0032581C" w:rsidRDefault="00C1753F" w:rsidP="0032581C">
      <w:pPr>
        <w:pStyle w:val="Body"/>
      </w:pPr>
      <w:r>
        <w:t>This complex number formulation is used for calculating terrain profile power spectral densities (PSD) based on input data with array sizes of several hundred thousand elements.</w:t>
      </w:r>
    </w:p>
    <w:p w:rsidR="00C1753F" w:rsidRDefault="00C1753F" w:rsidP="00BE5355">
      <w:pPr>
        <w:pStyle w:val="Body"/>
      </w:pPr>
      <w:bookmarkStart w:id="21" w:name="_Toc349233408"/>
      <w:r w:rsidRPr="00CF2AF1">
        <w:rPr>
          <w:rStyle w:val="Heading2Char"/>
        </w:rPr>
        <w:t>Array and List Processing</w:t>
      </w:r>
      <w:bookmarkEnd w:id="21"/>
      <w:r w:rsidRPr="00BE5355">
        <w:rPr>
          <w:b/>
        </w:rPr>
        <w:t>:</w:t>
      </w:r>
      <w:r>
        <w:t xml:space="preserve"> Concise list array processing is useful to represent and generate the data elements described in most of our stochastic environmental models.  Complex number list processing is used for calculating PSD’s as shown in the complex math FFT example, while lists comprised of real numbers are used for calculating probability density functions (PDF). </w:t>
      </w:r>
    </w:p>
    <w:p w:rsidR="00C1753F" w:rsidRDefault="00C1753F" w:rsidP="00BE5355">
      <w:pPr>
        <w:pStyle w:val="Body"/>
      </w:pPr>
      <w:r>
        <w:t xml:space="preserve">As a domain specific representation we chose to apply list and array operators with </w:t>
      </w:r>
      <w:r w:rsidRPr="005240F1">
        <w:rPr>
          <w:i/>
        </w:rPr>
        <w:t>infix</w:t>
      </w:r>
      <w:r>
        <w:t xml:space="preserve"> notation wherever possible. The processing function then reads as </w:t>
      </w:r>
      <w:r>
        <w:rPr>
          <w:i/>
        </w:rPr>
        <w:t xml:space="preserve">Y </w:t>
      </w:r>
      <w:r w:rsidRPr="005240F1">
        <w:rPr>
          <w:i/>
        </w:rPr>
        <w:t xml:space="preserve">results from </w:t>
      </w:r>
      <w:r>
        <w:rPr>
          <w:i/>
        </w:rPr>
        <w:t xml:space="preserve">applying </w:t>
      </w:r>
      <w:r w:rsidRPr="005240F1">
        <w:rPr>
          <w:i/>
        </w:rPr>
        <w:t>against</w:t>
      </w:r>
      <w:r>
        <w:t xml:space="preserve"> </w:t>
      </w:r>
      <w:r>
        <w:rPr>
          <w:i/>
        </w:rPr>
        <w:t>X</w:t>
      </w:r>
      <w:r>
        <w:t xml:space="preserve">. </w:t>
      </w:r>
    </w:p>
    <w:p w:rsidR="00C1753F" w:rsidRPr="006A1110" w:rsidRDefault="00C1753F" w:rsidP="005240F1">
      <w:pPr>
        <w:pStyle w:val="Def"/>
      </w:pPr>
      <w:bookmarkStart w:id="22" w:name="mapdot/2"/>
      <w:r>
        <w:t>Y</w:t>
      </w:r>
      <w:r w:rsidRPr="006A1110">
        <w:t xml:space="preserve"> </w:t>
      </w:r>
      <w:r w:rsidRPr="006A1110">
        <w:rPr>
          <w:b/>
          <w:bCs/>
        </w:rPr>
        <w:t>mapdot</w:t>
      </w:r>
      <w:r w:rsidRPr="006A1110">
        <w:t xml:space="preserve"> </w:t>
      </w:r>
      <w:bookmarkEnd w:id="22"/>
      <w:r>
        <w:t>X</w:t>
      </w:r>
      <w:r w:rsidRPr="006A1110">
        <w:t xml:space="preserve"> </w:t>
      </w:r>
    </w:p>
    <w:p w:rsidR="00C1753F" w:rsidRPr="006A1110" w:rsidRDefault="00C1753F" w:rsidP="005240F1">
      <w:pPr>
        <w:pStyle w:val="DefValue"/>
      </w:pPr>
      <w:r w:rsidRPr="006A1110">
        <w:t xml:space="preserve">Map Dot is a dot product </w:t>
      </w:r>
      <w:r w:rsidRPr="005240F1">
        <w:t>of</w:t>
      </w:r>
      <w:r w:rsidRPr="006A1110">
        <w:t xml:space="preserve"> individual elements, retaining the list structure. </w:t>
      </w:r>
    </w:p>
    <w:p w:rsidR="00C1753F" w:rsidRDefault="00C1753F" w:rsidP="00BE5355">
      <w:pPr>
        <w:pStyle w:val="Body"/>
      </w:pPr>
      <w:r>
        <w:t xml:space="preserve">For this specific case we take an example from the Matlab world where the </w:t>
      </w:r>
      <w:proofErr w:type="gramStart"/>
      <w:r>
        <w:t>operator  “</w:t>
      </w:r>
      <w:proofErr w:type="gramEnd"/>
      <w:r>
        <w:t xml:space="preserve"> </w:t>
      </w:r>
      <w:r w:rsidRPr="0032581C">
        <w:rPr>
          <w:rFonts w:ascii="Courier New" w:hAnsi="Courier New" w:cs="Courier New"/>
        </w:rPr>
        <w:t>.*</w:t>
      </w:r>
      <w:r>
        <w:t xml:space="preserve"> ”  is defined to multiply a  scalar by a vector, so that the following relation holds:</w:t>
      </w:r>
    </w:p>
    <w:p w:rsidR="00C1753F" w:rsidRDefault="00C1753F" w:rsidP="005240F1">
      <w:pPr>
        <w:pStyle w:val="Code"/>
      </w:pPr>
      <w:r w:rsidRPr="005240F1">
        <w:t xml:space="preserve">    [20</w:t>
      </w:r>
      <w:proofErr w:type="gramStart"/>
      <w:r w:rsidRPr="005240F1">
        <w:t>,40</w:t>
      </w:r>
      <w:proofErr w:type="gramEnd"/>
      <w:r w:rsidRPr="005240F1">
        <w:t>] mapdot  2 .* [10, 20]</w:t>
      </w:r>
    </w:p>
    <w:p w:rsidR="00C1753F" w:rsidRDefault="00C1753F" w:rsidP="005240F1">
      <w:pPr>
        <w:pStyle w:val="Body"/>
      </w:pPr>
      <w:r>
        <w:t>This expresses the invariant that 20 is the doubling of the first element in the list, and 40 is the doubling of the second element of the list.</w:t>
      </w:r>
    </w:p>
    <w:p w:rsidR="00C1753F" w:rsidRDefault="00C1753F" w:rsidP="005240F1">
      <w:pPr>
        <w:pStyle w:val="Body"/>
      </w:pPr>
      <w:r>
        <w:t xml:space="preserve">For further expressiveness, the term </w:t>
      </w:r>
      <w:proofErr w:type="gramStart"/>
      <w:r>
        <w:t xml:space="preserve">“ </w:t>
      </w:r>
      <w:r w:rsidRPr="0032581C">
        <w:rPr>
          <w:rFonts w:ascii="Courier New" w:hAnsi="Courier New" w:cs="Courier New"/>
        </w:rPr>
        <w:t>~</w:t>
      </w:r>
      <w:proofErr w:type="gramEnd"/>
      <w:r w:rsidRPr="0032581C">
        <w:rPr>
          <w:rFonts w:ascii="Courier New" w:hAnsi="Courier New" w:cs="Courier New"/>
        </w:rPr>
        <w:t>&gt;</w:t>
      </w:r>
      <w:r>
        <w:t>” is used to indicate a map apply to a list:</w:t>
      </w:r>
    </w:p>
    <w:p w:rsidR="00C1753F" w:rsidRDefault="00C1753F" w:rsidP="005240F1">
      <w:pPr>
        <w:pStyle w:val="Code"/>
      </w:pPr>
      <w:r w:rsidRPr="005240F1">
        <w:t xml:space="preserve">[2.0, </w:t>
      </w:r>
      <w:r>
        <w:t>4</w:t>
      </w:r>
      <w:r w:rsidRPr="005240F1">
        <w:t>.0</w:t>
      </w:r>
      <w:r>
        <w:t>] mapdot 2 * sqrt ~&gt; [1.0, 4.0]</w:t>
      </w:r>
    </w:p>
    <w:p w:rsidR="00C1753F" w:rsidRDefault="00C1753F" w:rsidP="005240F1">
      <w:pPr>
        <w:pStyle w:val="Body"/>
      </w:pPr>
      <w:r>
        <w:t>A number of specialty array and list processing functions follow this infix idiom:</w:t>
      </w:r>
    </w:p>
    <w:p w:rsidR="00C1753F" w:rsidRPr="0032581C" w:rsidRDefault="00C1753F" w:rsidP="0032581C">
      <w:pPr>
        <w:pStyle w:val="Def"/>
      </w:pPr>
      <w:bookmarkStart w:id="23" w:name="range/2"/>
      <w:bookmarkStart w:id="24" w:name="dot/2"/>
      <w:proofErr w:type="gramStart"/>
      <w:r>
        <w:t xml:space="preserve">Y </w:t>
      </w:r>
      <w:r w:rsidRPr="0032581C">
        <w:t xml:space="preserve"> </w:t>
      </w:r>
      <w:r w:rsidRPr="0032581C">
        <w:rPr>
          <w:b/>
          <w:bCs/>
        </w:rPr>
        <w:t>range</w:t>
      </w:r>
      <w:proofErr w:type="gramEnd"/>
      <w:r w:rsidRPr="0032581C">
        <w:t xml:space="preserve"> </w:t>
      </w:r>
      <w:bookmarkEnd w:id="23"/>
      <w:r>
        <w:t>[From, To]</w:t>
      </w:r>
    </w:p>
    <w:p w:rsidR="00C1753F" w:rsidRPr="0032581C" w:rsidRDefault="00C1753F" w:rsidP="0032581C">
      <w:pPr>
        <w:pStyle w:val="DefValue"/>
      </w:pPr>
      <w:r w:rsidRPr="0032581C">
        <w:t xml:space="preserve">Range of numbers into a list </w:t>
      </w:r>
    </w:p>
    <w:p w:rsidR="00C1753F" w:rsidRPr="006A1110" w:rsidRDefault="00C1753F" w:rsidP="005240F1">
      <w:pPr>
        <w:pStyle w:val="Def"/>
      </w:pPr>
      <w:r>
        <w:t>Y</w:t>
      </w:r>
      <w:r w:rsidRPr="006A1110">
        <w:t xml:space="preserve"> </w:t>
      </w:r>
      <w:r w:rsidRPr="006A1110">
        <w:rPr>
          <w:b/>
          <w:bCs/>
        </w:rPr>
        <w:t>dot</w:t>
      </w:r>
      <w:r w:rsidRPr="006A1110">
        <w:t xml:space="preserve"> </w:t>
      </w:r>
      <w:bookmarkEnd w:id="24"/>
      <w:r>
        <w:t>A*B</w:t>
      </w:r>
      <w:r w:rsidRPr="006A1110">
        <w:t xml:space="preserve"> </w:t>
      </w:r>
    </w:p>
    <w:p w:rsidR="00C1753F" w:rsidRPr="006A1110" w:rsidRDefault="00C1753F" w:rsidP="005240F1">
      <w:pPr>
        <w:pStyle w:val="DefValue"/>
      </w:pPr>
      <w:r w:rsidRPr="006A1110">
        <w:t xml:space="preserve">Dot product of two arrays or lists of the same length </w:t>
      </w:r>
    </w:p>
    <w:p w:rsidR="00C1753F" w:rsidRPr="006A1110" w:rsidRDefault="00C1753F" w:rsidP="005240F1">
      <w:pPr>
        <w:pStyle w:val="Def"/>
      </w:pPr>
      <w:bookmarkStart w:id="25" w:name="convolve/2"/>
      <w:r>
        <w:t>Y</w:t>
      </w:r>
      <w:r w:rsidRPr="006A1110">
        <w:t xml:space="preserve"> </w:t>
      </w:r>
      <w:r w:rsidRPr="005240F1">
        <w:rPr>
          <w:b/>
        </w:rPr>
        <w:t>convolve</w:t>
      </w:r>
      <w:r w:rsidRPr="006A1110">
        <w:t xml:space="preserve"> </w:t>
      </w:r>
      <w:bookmarkEnd w:id="25"/>
      <w:r>
        <w:t>A*B</w:t>
      </w:r>
      <w:r w:rsidRPr="006A1110">
        <w:t xml:space="preserve"> </w:t>
      </w:r>
    </w:p>
    <w:p w:rsidR="00C1753F" w:rsidRPr="006A1110" w:rsidRDefault="00C1753F" w:rsidP="005240F1">
      <w:pPr>
        <w:pStyle w:val="DefValue"/>
      </w:pPr>
      <w:r>
        <w:t>Convolve (convo</w:t>
      </w:r>
      <w:r w:rsidRPr="006A1110">
        <w:t xml:space="preserve">lution operator) list with another list. </w:t>
      </w:r>
    </w:p>
    <w:p w:rsidR="00C1753F" w:rsidRPr="006A1110" w:rsidRDefault="00C1753F" w:rsidP="005240F1">
      <w:pPr>
        <w:pStyle w:val="Def"/>
      </w:pPr>
      <w:bookmarkStart w:id="26" w:name="correlate/2"/>
      <w:r>
        <w:t>Y</w:t>
      </w:r>
      <w:r w:rsidRPr="006A1110">
        <w:t xml:space="preserve"> </w:t>
      </w:r>
      <w:r w:rsidRPr="005240F1">
        <w:rPr>
          <w:b/>
        </w:rPr>
        <w:t>correlate</w:t>
      </w:r>
      <w:r w:rsidRPr="006A1110">
        <w:t xml:space="preserve"> </w:t>
      </w:r>
      <w:bookmarkEnd w:id="26"/>
      <w:r>
        <w:t>A*B</w:t>
      </w:r>
      <w:r w:rsidRPr="006A1110">
        <w:t xml:space="preserve"> </w:t>
      </w:r>
    </w:p>
    <w:p w:rsidR="00C1753F" w:rsidRPr="006A1110" w:rsidRDefault="00C1753F" w:rsidP="005240F1">
      <w:pPr>
        <w:pStyle w:val="DefValue"/>
      </w:pPr>
      <w:r w:rsidRPr="006A1110">
        <w:t>Pair correlate</w:t>
      </w:r>
      <w:r>
        <w:t>s</w:t>
      </w:r>
      <w:r w:rsidRPr="006A1110">
        <w:t xml:space="preserve"> one list </w:t>
      </w:r>
      <w:r w:rsidRPr="005240F1">
        <w:t>with</w:t>
      </w:r>
      <w:r w:rsidRPr="006A1110">
        <w:t xml:space="preserve"> another list. </w:t>
      </w:r>
    </w:p>
    <w:p w:rsidR="00C1753F" w:rsidRPr="006A1110" w:rsidRDefault="00C1753F" w:rsidP="005240F1">
      <w:pPr>
        <w:pStyle w:val="Def"/>
      </w:pPr>
      <w:bookmarkStart w:id="27" w:name="derivative/2"/>
      <w:r>
        <w:t>Y</w:t>
      </w:r>
      <w:r w:rsidRPr="006A1110">
        <w:t xml:space="preserve"> </w:t>
      </w:r>
      <w:r w:rsidRPr="005240F1">
        <w:rPr>
          <w:b/>
        </w:rPr>
        <w:t>derivative</w:t>
      </w:r>
      <w:r w:rsidRPr="006A1110">
        <w:t xml:space="preserve"> </w:t>
      </w:r>
      <w:bookmarkEnd w:id="27"/>
      <w:r>
        <w:t>A/B</w:t>
      </w:r>
      <w:r w:rsidRPr="006A1110">
        <w:t xml:space="preserve"> </w:t>
      </w:r>
    </w:p>
    <w:p w:rsidR="00C1753F" w:rsidRPr="006A1110" w:rsidRDefault="00C1753F" w:rsidP="005240F1">
      <w:pPr>
        <w:pStyle w:val="DefValue"/>
      </w:pPr>
      <w:r w:rsidRPr="006A1110">
        <w:t xml:space="preserve">Take the derivative of one </w:t>
      </w:r>
      <w:r w:rsidRPr="005240F1">
        <w:t>list</w:t>
      </w:r>
      <w:r w:rsidRPr="006A1110">
        <w:t xml:space="preserve"> with respect to another list. </w:t>
      </w:r>
    </w:p>
    <w:p w:rsidR="00C1753F" w:rsidRPr="006A1110" w:rsidRDefault="00C1753F" w:rsidP="005240F1">
      <w:pPr>
        <w:pStyle w:val="Def"/>
      </w:pPr>
      <w:bookmarkStart w:id="28" w:name="integrate/2"/>
      <w:r>
        <w:t>Y</w:t>
      </w:r>
      <w:r w:rsidRPr="006A1110">
        <w:t xml:space="preserve"> </w:t>
      </w:r>
      <w:r w:rsidRPr="005240F1">
        <w:rPr>
          <w:b/>
        </w:rPr>
        <w:t>integrate</w:t>
      </w:r>
      <w:r w:rsidRPr="006A1110">
        <w:t xml:space="preserve"> </w:t>
      </w:r>
      <w:bookmarkEnd w:id="28"/>
      <w:r>
        <w:t>A*B</w:t>
      </w:r>
      <w:r w:rsidRPr="006A1110">
        <w:t xml:space="preserve"> </w:t>
      </w:r>
    </w:p>
    <w:p w:rsidR="00C1753F" w:rsidRPr="006A1110" w:rsidRDefault="00C1753F" w:rsidP="005240F1">
      <w:pPr>
        <w:pStyle w:val="DefValue"/>
      </w:pPr>
      <w:r w:rsidRPr="006A1110">
        <w:t xml:space="preserve">Take the integral of one list </w:t>
      </w:r>
      <w:r w:rsidRPr="005240F1">
        <w:t>with</w:t>
      </w:r>
      <w:r w:rsidRPr="006A1110">
        <w:t xml:space="preserve"> respect to another delta list. </w:t>
      </w:r>
    </w:p>
    <w:p w:rsidR="00C1753F" w:rsidRPr="006A1110" w:rsidRDefault="00C1753F" w:rsidP="005240F1">
      <w:pPr>
        <w:pStyle w:val="Def"/>
      </w:pPr>
      <w:bookmarkStart w:id="29" w:name="difference/2"/>
      <w:r>
        <w:t>Y</w:t>
      </w:r>
      <w:r w:rsidRPr="006A1110">
        <w:t xml:space="preserve"> </w:t>
      </w:r>
      <w:r w:rsidRPr="005240F1">
        <w:rPr>
          <w:b/>
        </w:rPr>
        <w:t>difference</w:t>
      </w:r>
      <w:r w:rsidRPr="006A1110">
        <w:t xml:space="preserve"> </w:t>
      </w:r>
      <w:bookmarkEnd w:id="29"/>
      <w:r>
        <w:t>A-B</w:t>
      </w:r>
      <w:r w:rsidRPr="006A1110">
        <w:t xml:space="preserve"> </w:t>
      </w:r>
    </w:p>
    <w:p w:rsidR="00C1753F" w:rsidRPr="006A1110" w:rsidRDefault="00C1753F" w:rsidP="005240F1">
      <w:pPr>
        <w:pStyle w:val="DefValue"/>
      </w:pPr>
      <w:r w:rsidRPr="006A1110">
        <w:t xml:space="preserve">Take the difference of one list </w:t>
      </w:r>
      <w:r w:rsidRPr="005240F1">
        <w:t>with</w:t>
      </w:r>
      <w:r w:rsidRPr="006A1110">
        <w:t xml:space="preserve"> respect to another list. </w:t>
      </w:r>
    </w:p>
    <w:p w:rsidR="00C1753F" w:rsidRPr="006A1110" w:rsidRDefault="00C1753F" w:rsidP="005240F1">
      <w:pPr>
        <w:pStyle w:val="Def"/>
      </w:pPr>
      <w:bookmarkStart w:id="30" w:name="tuple/2"/>
      <w:r>
        <w:t>Y</w:t>
      </w:r>
      <w:r w:rsidRPr="006A1110">
        <w:t xml:space="preserve"> </w:t>
      </w:r>
      <w:r w:rsidRPr="006A1110">
        <w:rPr>
          <w:b/>
          <w:bCs/>
        </w:rPr>
        <w:t>tuple</w:t>
      </w:r>
      <w:r w:rsidRPr="006A1110">
        <w:t xml:space="preserve"> </w:t>
      </w:r>
      <w:bookmarkEnd w:id="30"/>
      <w:r>
        <w:t>A+B</w:t>
      </w:r>
      <w:r w:rsidRPr="006A1110">
        <w:t xml:space="preserve"> </w:t>
      </w:r>
    </w:p>
    <w:p w:rsidR="00C1753F" w:rsidRPr="006A1110" w:rsidRDefault="00C1753F" w:rsidP="005240F1">
      <w:pPr>
        <w:pStyle w:val="DefValue"/>
      </w:pPr>
      <w:r w:rsidRPr="006A1110">
        <w:t xml:space="preserve">Create a tuple list from </w:t>
      </w:r>
      <w:r w:rsidRPr="005240F1">
        <w:t>two</w:t>
      </w:r>
      <w:r w:rsidRPr="006A1110">
        <w:t xml:space="preserve"> lists. </w:t>
      </w:r>
    </w:p>
    <w:p w:rsidR="00C1753F" w:rsidRPr="006A1110" w:rsidRDefault="00C1753F" w:rsidP="005240F1">
      <w:pPr>
        <w:pStyle w:val="Def"/>
      </w:pPr>
      <w:bookmarkStart w:id="31" w:name="unbias/2"/>
      <w:r>
        <w:t>Y</w:t>
      </w:r>
      <w:r w:rsidRPr="006A1110">
        <w:t xml:space="preserve"> </w:t>
      </w:r>
      <w:r w:rsidRPr="006A1110">
        <w:rPr>
          <w:b/>
          <w:bCs/>
        </w:rPr>
        <w:t>unbias</w:t>
      </w:r>
      <w:r w:rsidRPr="006A1110">
        <w:t xml:space="preserve"> </w:t>
      </w:r>
      <w:bookmarkEnd w:id="31"/>
      <w:r>
        <w:t>X</w:t>
      </w:r>
      <w:r w:rsidRPr="006A1110">
        <w:t xml:space="preserve"> </w:t>
      </w:r>
    </w:p>
    <w:p w:rsidR="00C1753F" w:rsidRPr="006A1110" w:rsidRDefault="00C1753F" w:rsidP="005240F1">
      <w:pPr>
        <w:pStyle w:val="DefValue"/>
      </w:pPr>
      <w:r w:rsidRPr="006A1110">
        <w:t xml:space="preserve">Remove the mean </w:t>
      </w:r>
      <w:r w:rsidRPr="005240F1">
        <w:t>from</w:t>
      </w:r>
      <w:r w:rsidRPr="006A1110">
        <w:t xml:space="preserve"> a list of values, so the sum is zero. </w:t>
      </w:r>
    </w:p>
    <w:p w:rsidR="00C1753F" w:rsidRPr="006A1110" w:rsidRDefault="00C1753F" w:rsidP="005240F1">
      <w:pPr>
        <w:pStyle w:val="Def"/>
      </w:pPr>
      <w:bookmarkStart w:id="32" w:name="normalize/2"/>
      <w:r>
        <w:t>Y</w:t>
      </w:r>
      <w:r w:rsidRPr="006A1110">
        <w:t xml:space="preserve"> </w:t>
      </w:r>
      <w:r w:rsidRPr="005240F1">
        <w:rPr>
          <w:b/>
        </w:rPr>
        <w:t>normalize</w:t>
      </w:r>
      <w:r w:rsidRPr="006A1110">
        <w:t xml:space="preserve"> </w:t>
      </w:r>
      <w:bookmarkEnd w:id="32"/>
      <w:r>
        <w:t>X</w:t>
      </w:r>
      <w:r w:rsidRPr="006A1110">
        <w:t xml:space="preserve"> </w:t>
      </w:r>
    </w:p>
    <w:p w:rsidR="00C1753F" w:rsidRPr="006A1110" w:rsidRDefault="00C1753F" w:rsidP="005240F1">
      <w:pPr>
        <w:pStyle w:val="DefValue"/>
      </w:pPr>
      <w:r w:rsidRPr="006A1110">
        <w:t xml:space="preserve">Normalize a list of </w:t>
      </w:r>
      <w:r w:rsidRPr="005240F1">
        <w:t>values</w:t>
      </w:r>
      <w:r w:rsidRPr="006A1110">
        <w:t xml:space="preserve">, so the sum is unity. </w:t>
      </w:r>
    </w:p>
    <w:p w:rsidR="00C1753F" w:rsidRPr="006A1110" w:rsidRDefault="00C1753F" w:rsidP="005240F1">
      <w:pPr>
        <w:pStyle w:val="Def"/>
      </w:pPr>
      <w:bookmarkStart w:id="33" w:name="pdf/2"/>
      <w:r>
        <w:t>Y</w:t>
      </w:r>
      <w:r w:rsidRPr="006A1110">
        <w:t xml:space="preserve"> </w:t>
      </w:r>
      <w:r w:rsidRPr="006A1110">
        <w:rPr>
          <w:b/>
          <w:bCs/>
        </w:rPr>
        <w:t>pdf</w:t>
      </w:r>
      <w:r w:rsidRPr="006A1110">
        <w:t xml:space="preserve"> </w:t>
      </w:r>
      <w:bookmarkEnd w:id="33"/>
      <w:r>
        <w:t>X</w:t>
      </w:r>
      <w:r w:rsidRPr="006A1110">
        <w:t xml:space="preserve"> </w:t>
      </w:r>
    </w:p>
    <w:p w:rsidR="00C1753F" w:rsidRPr="006A1110" w:rsidRDefault="00C1753F" w:rsidP="005240F1">
      <w:pPr>
        <w:pStyle w:val="DefValue"/>
      </w:pPr>
      <w:r w:rsidRPr="006A1110">
        <w:t xml:space="preserve">Create a PDF from </w:t>
      </w:r>
      <w:r w:rsidRPr="005240F1">
        <w:t>a</w:t>
      </w:r>
      <w:r w:rsidRPr="006A1110">
        <w:t xml:space="preserve"> list of values. </w:t>
      </w:r>
    </w:p>
    <w:p w:rsidR="00C1753F" w:rsidRPr="006A1110" w:rsidRDefault="00C1753F" w:rsidP="005240F1">
      <w:pPr>
        <w:pStyle w:val="Def"/>
      </w:pPr>
      <w:bookmarkStart w:id="34" w:name="zshift/2"/>
      <w:r>
        <w:t>Y</w:t>
      </w:r>
      <w:r w:rsidRPr="006A1110">
        <w:t xml:space="preserve"> </w:t>
      </w:r>
      <w:r w:rsidRPr="006A1110">
        <w:rPr>
          <w:b/>
          <w:bCs/>
        </w:rPr>
        <w:t>zshift</w:t>
      </w:r>
      <w:r w:rsidRPr="006A1110">
        <w:t xml:space="preserve"> </w:t>
      </w:r>
      <w:bookmarkEnd w:id="34"/>
      <w:r>
        <w:t>A-B</w:t>
      </w:r>
      <w:r w:rsidRPr="006A1110">
        <w:t xml:space="preserve"> </w:t>
      </w:r>
    </w:p>
    <w:p w:rsidR="00C1753F" w:rsidRPr="006A1110" w:rsidRDefault="00C1753F" w:rsidP="005240F1">
      <w:pPr>
        <w:pStyle w:val="DefValue"/>
      </w:pPr>
      <w:r w:rsidRPr="006A1110">
        <w:t>Do a DSP z-</w:t>
      </w:r>
      <w:r w:rsidRPr="005240F1">
        <w:t>shift</w:t>
      </w:r>
      <w:r w:rsidRPr="006A1110">
        <w:t xml:space="preserve"> from a list. </w:t>
      </w:r>
    </w:p>
    <w:p w:rsidR="00C1753F" w:rsidRPr="006A1110" w:rsidRDefault="00C1753F" w:rsidP="005240F1">
      <w:pPr>
        <w:pStyle w:val="Def"/>
      </w:pPr>
      <w:bookmarkStart w:id="35" w:name="window/2"/>
      <w:r>
        <w:t>Y</w:t>
      </w:r>
      <w:r w:rsidRPr="006A1110">
        <w:t xml:space="preserve"> </w:t>
      </w:r>
      <w:r w:rsidRPr="006A1110">
        <w:rPr>
          <w:b/>
          <w:bCs/>
        </w:rPr>
        <w:t>window</w:t>
      </w:r>
      <w:r w:rsidRPr="006A1110">
        <w:t xml:space="preserve"> </w:t>
      </w:r>
      <w:r>
        <w:t xml:space="preserve">X/A </w:t>
      </w:r>
    </w:p>
    <w:p w:rsidR="00C1753F" w:rsidRPr="006A1110" w:rsidRDefault="00C1753F" w:rsidP="005240F1">
      <w:pPr>
        <w:pStyle w:val="Def"/>
      </w:pPr>
      <w:r>
        <w:t>Y</w:t>
      </w:r>
      <w:r w:rsidRPr="006A1110">
        <w:t xml:space="preserve"> </w:t>
      </w:r>
      <w:r w:rsidRPr="006A1110">
        <w:rPr>
          <w:b/>
          <w:bCs/>
        </w:rPr>
        <w:t>window</w:t>
      </w:r>
      <w:r w:rsidRPr="006A1110">
        <w:t xml:space="preserve"> </w:t>
      </w:r>
      <w:bookmarkEnd w:id="35"/>
      <w:r>
        <w:t xml:space="preserve">X*A </w:t>
      </w:r>
    </w:p>
    <w:p w:rsidR="00C1753F" w:rsidRPr="006A1110" w:rsidRDefault="00C1753F" w:rsidP="005240F1">
      <w:pPr>
        <w:pStyle w:val="DefValue"/>
      </w:pPr>
      <w:r w:rsidRPr="006A1110">
        <w:t xml:space="preserve">Do a lag-window </w:t>
      </w:r>
      <w:r w:rsidRPr="005240F1">
        <w:t>or</w:t>
      </w:r>
      <w:r w:rsidRPr="006A1110">
        <w:t xml:space="preserve"> centered window on a list. </w:t>
      </w:r>
    </w:p>
    <w:p w:rsidR="00C1753F" w:rsidRPr="006A1110" w:rsidRDefault="00C1753F" w:rsidP="005240F1">
      <w:pPr>
        <w:pStyle w:val="Def"/>
      </w:pPr>
      <w:bookmarkStart w:id="36" w:name="shrink/2"/>
      <w:r>
        <w:t>Y</w:t>
      </w:r>
      <w:r w:rsidRPr="006A1110">
        <w:t xml:space="preserve"> </w:t>
      </w:r>
      <w:r w:rsidRPr="006A1110">
        <w:rPr>
          <w:b/>
          <w:bCs/>
        </w:rPr>
        <w:t>shrink</w:t>
      </w:r>
      <w:r w:rsidRPr="006A1110">
        <w:t xml:space="preserve"> </w:t>
      </w:r>
      <w:bookmarkEnd w:id="36"/>
      <w:r>
        <w:t>A/B</w:t>
      </w:r>
      <w:r w:rsidRPr="006A1110">
        <w:t xml:space="preserve"> </w:t>
      </w:r>
    </w:p>
    <w:p w:rsidR="00C1753F" w:rsidRPr="006A1110" w:rsidRDefault="00C1753F" w:rsidP="005240F1">
      <w:pPr>
        <w:pStyle w:val="DefValue"/>
      </w:pPr>
      <w:r w:rsidRPr="006A1110">
        <w:t xml:space="preserve">Shrink a list to </w:t>
      </w:r>
      <w:r w:rsidRPr="005240F1">
        <w:t>match</w:t>
      </w:r>
      <w:r w:rsidRPr="006A1110">
        <w:t xml:space="preserve"> the second. </w:t>
      </w:r>
    </w:p>
    <w:p w:rsidR="00C1753F" w:rsidRPr="006A1110" w:rsidRDefault="00C1753F" w:rsidP="005240F1">
      <w:pPr>
        <w:pStyle w:val="Def"/>
      </w:pPr>
      <w:bookmarkStart w:id="37" w:name="expand/2"/>
      <w:r>
        <w:t>Y</w:t>
      </w:r>
      <w:r w:rsidRPr="006A1110">
        <w:t xml:space="preserve"> </w:t>
      </w:r>
      <w:r w:rsidRPr="006A1110">
        <w:rPr>
          <w:b/>
          <w:bCs/>
        </w:rPr>
        <w:t>expand</w:t>
      </w:r>
      <w:r w:rsidRPr="006A1110">
        <w:t xml:space="preserve"> </w:t>
      </w:r>
      <w:bookmarkEnd w:id="37"/>
      <w:r>
        <w:t>A+B</w:t>
      </w:r>
      <w:r w:rsidRPr="006A1110">
        <w:t xml:space="preserve"> </w:t>
      </w:r>
    </w:p>
    <w:p w:rsidR="00C1753F" w:rsidRPr="006A1110" w:rsidRDefault="00C1753F" w:rsidP="005240F1">
      <w:pPr>
        <w:pStyle w:val="DefValue"/>
      </w:pPr>
      <w:r w:rsidRPr="006A1110">
        <w:t xml:space="preserve">Expand a list to </w:t>
      </w:r>
      <w:r w:rsidRPr="005240F1">
        <w:t>match</w:t>
      </w:r>
      <w:r w:rsidRPr="006A1110">
        <w:t xml:space="preserve"> the second. </w:t>
      </w:r>
    </w:p>
    <w:p w:rsidR="00C1753F" w:rsidRPr="006A1110" w:rsidRDefault="00C1753F" w:rsidP="005240F1">
      <w:pPr>
        <w:pStyle w:val="Def"/>
      </w:pPr>
      <w:bookmarkStart w:id="38" w:name="cat/2"/>
      <w:r>
        <w:t>Y</w:t>
      </w:r>
      <w:r w:rsidRPr="006A1110">
        <w:t xml:space="preserve"> </w:t>
      </w:r>
      <w:r w:rsidRPr="006A1110">
        <w:rPr>
          <w:b/>
          <w:bCs/>
        </w:rPr>
        <w:t>cat</w:t>
      </w:r>
      <w:r w:rsidRPr="006A1110">
        <w:t xml:space="preserve"> </w:t>
      </w:r>
      <w:bookmarkEnd w:id="38"/>
      <w:r>
        <w:t>X</w:t>
      </w:r>
      <w:r w:rsidRPr="006A1110">
        <w:t xml:space="preserve"> </w:t>
      </w:r>
    </w:p>
    <w:p w:rsidR="00C1753F" w:rsidRPr="006A1110" w:rsidRDefault="00C1753F" w:rsidP="005240F1">
      <w:pPr>
        <w:pStyle w:val="DefValue"/>
      </w:pPr>
      <w:r w:rsidRPr="006A1110">
        <w:t xml:space="preserve">Flatten </w:t>
      </w:r>
      <w:r w:rsidRPr="005240F1">
        <w:t>a</w:t>
      </w:r>
      <w:r w:rsidRPr="006A1110">
        <w:t xml:space="preserve"> list. </w:t>
      </w:r>
    </w:p>
    <w:p w:rsidR="00C1753F" w:rsidRPr="006A1110" w:rsidRDefault="00C1753F" w:rsidP="005240F1">
      <w:pPr>
        <w:pStyle w:val="Def"/>
      </w:pPr>
      <w:bookmarkStart w:id="39" w:name="offset/2"/>
      <w:r>
        <w:t>Y</w:t>
      </w:r>
      <w:r w:rsidRPr="006A1110">
        <w:t xml:space="preserve"> </w:t>
      </w:r>
      <w:r w:rsidRPr="006A1110">
        <w:rPr>
          <w:b/>
          <w:bCs/>
        </w:rPr>
        <w:t>offset</w:t>
      </w:r>
      <w:r w:rsidRPr="006A1110">
        <w:t xml:space="preserve"> </w:t>
      </w:r>
      <w:bookmarkEnd w:id="39"/>
      <w:r>
        <w:t>X</w:t>
      </w:r>
      <w:r w:rsidRPr="006A1110">
        <w:t xml:space="preserve"> </w:t>
      </w:r>
    </w:p>
    <w:p w:rsidR="00C1753F" w:rsidRPr="006A1110" w:rsidRDefault="00C1753F" w:rsidP="005240F1">
      <w:pPr>
        <w:pStyle w:val="DefValue"/>
      </w:pPr>
      <w:r w:rsidRPr="006A1110">
        <w:t xml:space="preserve">Offset a list by </w:t>
      </w:r>
      <w:r w:rsidRPr="005240F1">
        <w:t>N</w:t>
      </w:r>
      <w:r w:rsidRPr="006A1110">
        <w:t xml:space="preserve"> elements. </w:t>
      </w:r>
    </w:p>
    <w:p w:rsidR="00C1753F" w:rsidRPr="006A1110" w:rsidRDefault="00C1753F" w:rsidP="005240F1">
      <w:pPr>
        <w:pStyle w:val="Def"/>
      </w:pPr>
      <w:bookmarkStart w:id="40" w:name="ordinal/2"/>
      <w:r>
        <w:t>Y</w:t>
      </w:r>
      <w:r w:rsidRPr="006A1110">
        <w:t xml:space="preserve"> </w:t>
      </w:r>
      <w:r w:rsidRPr="006A1110">
        <w:rPr>
          <w:b/>
          <w:bCs/>
        </w:rPr>
        <w:t>ordinal</w:t>
      </w:r>
      <w:r w:rsidRPr="006A1110">
        <w:t xml:space="preserve"> </w:t>
      </w:r>
      <w:bookmarkEnd w:id="40"/>
      <w:r>
        <w:t>X</w:t>
      </w:r>
      <w:r w:rsidRPr="006A1110">
        <w:t xml:space="preserve"> </w:t>
      </w:r>
    </w:p>
    <w:p w:rsidR="00C1753F" w:rsidRPr="006A1110" w:rsidRDefault="00C1753F" w:rsidP="005240F1">
      <w:pPr>
        <w:pStyle w:val="DefValue"/>
      </w:pPr>
      <w:r w:rsidRPr="006A1110">
        <w:t xml:space="preserve">Create an ordinal (counting) list from a list. </w:t>
      </w:r>
    </w:p>
    <w:p w:rsidR="00C1753F" w:rsidRPr="006A1110" w:rsidRDefault="00C1753F" w:rsidP="005240F1">
      <w:pPr>
        <w:pStyle w:val="Def"/>
      </w:pPr>
      <w:bookmarkStart w:id="41" w:name="split/2"/>
      <w:r>
        <w:t>Y</w:t>
      </w:r>
      <w:r w:rsidRPr="006A1110">
        <w:t xml:space="preserve"> </w:t>
      </w:r>
      <w:r w:rsidRPr="006A1110">
        <w:rPr>
          <w:b/>
          <w:bCs/>
        </w:rPr>
        <w:t>split</w:t>
      </w:r>
      <w:r w:rsidRPr="006A1110">
        <w:t xml:space="preserve"> </w:t>
      </w:r>
      <w:bookmarkEnd w:id="41"/>
      <w:r>
        <w:t>X</w:t>
      </w:r>
      <w:r w:rsidRPr="006A1110">
        <w:t xml:space="preserve"> </w:t>
      </w:r>
    </w:p>
    <w:p w:rsidR="00C1753F" w:rsidRPr="006A1110" w:rsidRDefault="00C1753F" w:rsidP="005240F1">
      <w:pPr>
        <w:pStyle w:val="DefValue"/>
      </w:pPr>
      <w:r w:rsidRPr="006A1110">
        <w:t xml:space="preserve">Split pairs of values into two sequential lists. </w:t>
      </w:r>
    </w:p>
    <w:p w:rsidR="00C1753F" w:rsidRDefault="00C1753F" w:rsidP="00BE5355">
      <w:pPr>
        <w:pStyle w:val="Body"/>
      </w:pPr>
      <w:r>
        <w:t>As an example of the sophistication of use, these four lines generate a number line, a sine and cosine valued list and then a list of (</w:t>
      </w:r>
      <w:r w:rsidRPr="0032581C">
        <w:rPr>
          <w:i/>
        </w:rPr>
        <w:t>X,</w:t>
      </w:r>
      <w:r>
        <w:rPr>
          <w:i/>
        </w:rPr>
        <w:t xml:space="preserve"> </w:t>
      </w:r>
      <w:r w:rsidRPr="0032581C">
        <w:rPr>
          <w:i/>
        </w:rPr>
        <w:t>Y,</w:t>
      </w:r>
      <w:r>
        <w:rPr>
          <w:i/>
        </w:rPr>
        <w:t xml:space="preserve"> </w:t>
      </w:r>
      <w:r w:rsidRPr="0032581C">
        <w:rPr>
          <w:i/>
        </w:rPr>
        <w:t>Z</w:t>
      </w:r>
      <w:r>
        <w:t>)-tuples suitable for plotting as a graph:</w:t>
      </w:r>
    </w:p>
    <w:p w:rsidR="00C1753F" w:rsidRDefault="00C1753F" w:rsidP="0032581C">
      <w:pPr>
        <w:pStyle w:val="Code"/>
      </w:pPr>
      <w:r>
        <w:t xml:space="preserve">   X range [1</w:t>
      </w:r>
      <w:proofErr w:type="gramStart"/>
      <w:r>
        <w:t>,50</w:t>
      </w:r>
      <w:proofErr w:type="gramEnd"/>
      <w:r>
        <w:t>]/0.1,</w:t>
      </w:r>
    </w:p>
    <w:p w:rsidR="00C1753F" w:rsidRDefault="00C1753F" w:rsidP="0032581C">
      <w:pPr>
        <w:pStyle w:val="Code"/>
      </w:pPr>
      <w:r>
        <w:t xml:space="preserve">   Y mapdot sin ~&gt; X,</w:t>
      </w:r>
    </w:p>
    <w:p w:rsidR="00C1753F" w:rsidRDefault="00C1753F" w:rsidP="0032581C">
      <w:pPr>
        <w:pStyle w:val="Code"/>
      </w:pPr>
      <w:r>
        <w:t xml:space="preserve">   Z mapdot cos ~&gt; X,</w:t>
      </w:r>
    </w:p>
    <w:p w:rsidR="00C1753F" w:rsidRDefault="00C1753F" w:rsidP="0032581C">
      <w:pPr>
        <w:pStyle w:val="Code"/>
      </w:pPr>
      <w:r>
        <w:t xml:space="preserve">   Graph tuple X + Y + Z</w:t>
      </w:r>
    </w:p>
    <w:p w:rsidR="00C1753F" w:rsidRDefault="00C1753F" w:rsidP="0032581C">
      <w:pPr>
        <w:pStyle w:val="Body"/>
      </w:pPr>
      <w:r>
        <w:t xml:space="preserve">Or consider this case of concisely generating a cumulative density function against an </w:t>
      </w:r>
      <w:r w:rsidRPr="0032581C">
        <w:rPr>
          <w:i/>
        </w:rPr>
        <w:t>X</w:t>
      </w:r>
      <w:r>
        <w:t xml:space="preserve"> variate of a given range, and then producing a probability density function from that result</w:t>
      </w:r>
    </w:p>
    <w:p w:rsidR="00C1753F" w:rsidRDefault="00C1753F" w:rsidP="0032581C">
      <w:pPr>
        <w:pStyle w:val="Code"/>
      </w:pPr>
      <w:r>
        <w:t xml:space="preserve">    X range [0,100]/0.1,</w:t>
      </w:r>
    </w:p>
    <w:p w:rsidR="00C1753F" w:rsidRDefault="00C1753F" w:rsidP="0032581C">
      <w:pPr>
        <w:pStyle w:val="Code"/>
      </w:pPr>
      <w:r>
        <w:t xml:space="preserve">    Y mapdot </w:t>
      </w:r>
      <w:proofErr w:type="gramStart"/>
      <w:r>
        <w:t>exp(</w:t>
      </w:r>
      <w:proofErr w:type="gramEnd"/>
      <w:r>
        <w:t>10) ~&gt; X,  % create CDF of exponential with damping factor 10</w:t>
      </w:r>
    </w:p>
    <w:p w:rsidR="00C1753F" w:rsidRDefault="00C1753F" w:rsidP="0032581C">
      <w:pPr>
        <w:pStyle w:val="Code"/>
      </w:pPr>
      <w:r>
        <w:t xml:space="preserve">    Z pdf Y</w:t>
      </w:r>
    </w:p>
    <w:p w:rsidR="00C1753F" w:rsidRDefault="00C1753F" w:rsidP="0032581C">
      <w:pPr>
        <w:pStyle w:val="Body"/>
      </w:pPr>
      <w:r>
        <w:t>The final objective was to be able to abstractly represent fairly sophisticated list computations in as concise a form as possible. As is the case with many of these domain specific idioms, the result is that a user can scan the code and be able to quickly determine the transformation that is being applied.</w:t>
      </w:r>
    </w:p>
    <w:p w:rsidR="00C1753F" w:rsidRDefault="00C1753F" w:rsidP="006A1110">
      <w:pPr>
        <w:pStyle w:val="Body"/>
      </w:pPr>
      <w:bookmarkStart w:id="42" w:name="_Toc349233409"/>
      <w:r w:rsidRPr="00CF2AF1">
        <w:rPr>
          <w:rStyle w:val="Heading2Char"/>
        </w:rPr>
        <w:t>Statistical Integration</w:t>
      </w:r>
      <w:bookmarkEnd w:id="42"/>
      <w:r w:rsidRPr="006A1110">
        <w:rPr>
          <w:b/>
        </w:rPr>
        <w:t>:</w:t>
      </w:r>
      <w:r>
        <w:t xml:space="preserve"> </w:t>
      </w:r>
      <w:r w:rsidRPr="006A1110">
        <w:t xml:space="preserve">A language such as Prolog is well-suited for </w:t>
      </w:r>
      <w:r>
        <w:t xml:space="preserve">(1) </w:t>
      </w:r>
      <w:r w:rsidRPr="006A1110">
        <w:t>general purpose logic programming</w:t>
      </w:r>
      <w:r>
        <w:t>, (2) creation of domain specific languages (as shown with the complex and list processing DSLs described above)</w:t>
      </w:r>
      <w:r w:rsidRPr="006A1110">
        <w:t xml:space="preserve"> and </w:t>
      </w:r>
      <w:r>
        <w:t xml:space="preserve">(3) </w:t>
      </w:r>
      <w:r w:rsidRPr="006A1110">
        <w:t xml:space="preserve">application development such as is required for a semantic web server. </w:t>
      </w:r>
    </w:p>
    <w:p w:rsidR="00C1753F" w:rsidRDefault="00C1753F" w:rsidP="006A1110">
      <w:pPr>
        <w:pStyle w:val="Body"/>
      </w:pPr>
      <w:r w:rsidRPr="006A1110">
        <w:t xml:space="preserve">Where it falls short is in the area of special-purpose computing such as in statistical and scientific computation, which may require </w:t>
      </w:r>
      <w:r>
        <w:t xml:space="preserve">extensive </w:t>
      </w:r>
      <w:r w:rsidRPr="006A1110">
        <w:t>matrix handling and comprehensive math libraries</w:t>
      </w:r>
      <w:r w:rsidR="00E228C8">
        <w:t xml:space="preserve"> </w:t>
      </w:r>
      <w:r w:rsidR="006D3242">
        <w:fldChar w:fldCharType="begin"/>
      </w:r>
      <w:r w:rsidR="00540FA2">
        <w:instrText xml:space="preserve"> ADDIN ZOTERO_ITEM CSL_CITATION {"citationID":"1hgcgcst22","properties":{"formattedCitation":"[13]","plainCitation":"[13]"},"citationItems":[{"id":636,"uris":["http://zotero.org/users/954774/items/FZ6TGZHM"],"uri":["http://zotero.org/users/954774/items/FZ6TGZHM"],"itemData":{"id":636,"type":"report","title":"High-Speed, Low-Cost Workstation for Computation-Intensive Statistics. Phase 1","publisher":"DTIC Document","author":[{"family":"Pukite","given":"P.R."},{"family":"Pukite","given":"J."},{"family":"Kernal","given":"M.J."},{"family":"Shen","given":"H.R."}],"issued":{"date-parts":[["1990"]]}}}],"schema":"https://github.com/citation-style-language/schema/raw/master/csl-citation.json"} </w:instrText>
      </w:r>
      <w:r w:rsidR="006D3242">
        <w:fldChar w:fldCharType="separate"/>
      </w:r>
      <w:r w:rsidR="00E228C8" w:rsidRPr="00E228C8">
        <w:t>[13]</w:t>
      </w:r>
      <w:r w:rsidR="006D3242">
        <w:fldChar w:fldCharType="end"/>
      </w:r>
      <w:r w:rsidR="006D3242">
        <w:fldChar w:fldCharType="begin"/>
      </w:r>
      <w:r w:rsidR="00540FA2">
        <w:instrText xml:space="preserve"> ADDIN ZOTERO_ITEM CSL_CITATION {"citationID":"no0l2h0sk","properties":{"formattedCitation":"[14]","plainCitation":"[14]"},"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Dig.","page":"20–29","volume":"21","issue":"2","DOI":"10.1145/382264.382432","ISSN":"0163-6103","author":[{"family":"Pukite","given":"P. R."},{"family":"Pukite","given":"J."}],"issued":{"date-parts":[["1990",12]]}}}],"schema":"https://github.com/citation-style-language/schema/raw/master/csl-citation.json"} </w:instrText>
      </w:r>
      <w:r w:rsidR="006D3242">
        <w:fldChar w:fldCharType="separate"/>
      </w:r>
      <w:r w:rsidR="00E228C8" w:rsidRPr="00E228C8">
        <w:t>[14]</w:t>
      </w:r>
      <w:r w:rsidR="006D3242">
        <w:fldChar w:fldCharType="end"/>
      </w:r>
      <w:r w:rsidRPr="006A1110">
        <w:t xml:space="preserve">. The </w:t>
      </w:r>
      <w:r>
        <w:t xml:space="preserve">open-source </w:t>
      </w:r>
      <w:r w:rsidRPr="006A1110">
        <w:t xml:space="preserve">statistical computational tool known as </w:t>
      </w:r>
      <w:r w:rsidRPr="0032581C">
        <w:rPr>
          <w:b/>
        </w:rPr>
        <w:t>R</w:t>
      </w:r>
      <w:r w:rsidRPr="006A1110">
        <w:t xml:space="preserve"> is well-suited </w:t>
      </w:r>
      <w:r>
        <w:t>to corners of the statistical and mathematical world that basic Prolog does not have a foothold in</w:t>
      </w:r>
      <w:r w:rsidRPr="00814040">
        <w:rPr>
          <w:rStyle w:val="FootnoteReference"/>
        </w:rPr>
        <w:footnoteReference w:id="1"/>
      </w:r>
      <w:r>
        <w:t xml:space="preserve"> .</w:t>
      </w:r>
      <w:r w:rsidRPr="006A1110">
        <w:br/>
      </w:r>
      <w:r w:rsidRPr="006A1110">
        <w:br/>
        <w:t xml:space="preserve">Fortunately, the version of Prolog used on this project has an API to </w:t>
      </w:r>
      <w:r w:rsidRPr="006E1BB9">
        <w:rPr>
          <w:b/>
        </w:rPr>
        <w:t xml:space="preserve">R </w:t>
      </w:r>
      <w:r w:rsidRPr="006A1110">
        <w:t xml:space="preserve">and </w:t>
      </w:r>
      <w:r>
        <w:t xml:space="preserve">features </w:t>
      </w:r>
      <w:r w:rsidRPr="006A1110">
        <w:t xml:space="preserve">a domain specific language abstraction defined specifically for data processing. Similar to what we use for list processing, an equivalent list processing interface is defined to </w:t>
      </w:r>
      <w:r w:rsidRPr="0032581C">
        <w:rPr>
          <w:b/>
        </w:rPr>
        <w:t>R</w:t>
      </w:r>
      <w:r w:rsidRPr="006A1110">
        <w:t>.</w:t>
      </w:r>
    </w:p>
    <w:p w:rsidR="00C1753F" w:rsidRDefault="00C1753F" w:rsidP="006A1110">
      <w:pPr>
        <w:pStyle w:val="Body"/>
      </w:pPr>
      <w:r>
        <w:t xml:space="preserve">In particular, the infix operator </w:t>
      </w:r>
      <w:proofErr w:type="gramStart"/>
      <w:r>
        <w:t xml:space="preserve">“ </w:t>
      </w:r>
      <w:r>
        <w:rPr>
          <w:rFonts w:ascii="Courier New" w:hAnsi="Courier New" w:cs="Courier New"/>
        </w:rPr>
        <w:t>&lt;</w:t>
      </w:r>
      <w:proofErr w:type="gramEnd"/>
      <w:r>
        <w:rPr>
          <w:rFonts w:ascii="Courier New" w:hAnsi="Courier New" w:cs="Courier New"/>
        </w:rPr>
        <w:t>-</w:t>
      </w:r>
      <w:r>
        <w:t xml:space="preserve"> ” is used to generate an input/output transfer from Prolog to </w:t>
      </w:r>
      <w:r w:rsidRPr="0032581C">
        <w:rPr>
          <w:b/>
        </w:rPr>
        <w:t>R</w:t>
      </w:r>
      <w:r>
        <w:t xml:space="preserve"> (and the reverse).  So in the following, we generate a list profile called </w:t>
      </w:r>
      <w:r w:rsidRPr="006E1BB9">
        <w:rPr>
          <w:i/>
        </w:rPr>
        <w:t>Input</w:t>
      </w:r>
      <w:r>
        <w:t xml:space="preserve">, but then request that </w:t>
      </w:r>
      <w:r w:rsidRPr="0032581C">
        <w:rPr>
          <w:b/>
        </w:rPr>
        <w:t xml:space="preserve">R </w:t>
      </w:r>
      <w:r>
        <w:t xml:space="preserve">perform a </w:t>
      </w:r>
      <w:r w:rsidRPr="0032581C">
        <w:rPr>
          <w:i/>
        </w:rPr>
        <w:t>BesselK</w:t>
      </w:r>
      <w:r>
        <w:t xml:space="preserve"> function lookup on that list and attach it to an </w:t>
      </w:r>
      <w:r w:rsidRPr="0032581C">
        <w:rPr>
          <w:b/>
        </w:rPr>
        <w:t>R</w:t>
      </w:r>
      <w:r>
        <w:t xml:space="preserve"> state vector called </w:t>
      </w:r>
      <w:r w:rsidRPr="0032581C">
        <w:rPr>
          <w:i/>
        </w:rPr>
        <w:t>y</w:t>
      </w:r>
      <w:r>
        <w:t>.</w:t>
      </w:r>
    </w:p>
    <w:p w:rsidR="00C1753F" w:rsidRDefault="00C1753F" w:rsidP="0032581C">
      <w:pPr>
        <w:pStyle w:val="Code"/>
      </w:pPr>
      <w:r>
        <w:t xml:space="preserve">    Input mapdot sqrt ~&gt; 2.*[0.00001</w:t>
      </w:r>
      <w:proofErr w:type="gramStart"/>
      <w:r>
        <w:t>,0.0001,0.001,0.01,0.1,1.0,10.0,100.0</w:t>
      </w:r>
      <w:proofErr w:type="gramEnd"/>
      <w:r>
        <w:t>],</w:t>
      </w:r>
    </w:p>
    <w:p w:rsidR="00C1753F" w:rsidRDefault="00C1753F" w:rsidP="0032581C">
      <w:pPr>
        <w:pStyle w:val="Code"/>
      </w:pPr>
      <w:r>
        <w:t xml:space="preserve">    y &lt;- </w:t>
      </w:r>
      <w:proofErr w:type="gramStart"/>
      <w:r>
        <w:t>besselK(</w:t>
      </w:r>
      <w:proofErr w:type="gramEnd"/>
      <w:r>
        <w:t xml:space="preserve">Input,1), </w:t>
      </w:r>
    </w:p>
    <w:p w:rsidR="00C1753F" w:rsidRDefault="00C1753F" w:rsidP="0032581C">
      <w:pPr>
        <w:pStyle w:val="Code"/>
      </w:pPr>
      <w:r>
        <w:t xml:space="preserve">    Y &lt;- y,</w:t>
      </w:r>
    </w:p>
    <w:p w:rsidR="00C1753F" w:rsidRDefault="00C1753F" w:rsidP="0032581C">
      <w:pPr>
        <w:pStyle w:val="Code"/>
      </w:pPr>
      <w:r>
        <w:t xml:space="preserve">    Output mapdot Input * Y</w:t>
      </w:r>
    </w:p>
    <w:p w:rsidR="00C1753F" w:rsidRDefault="00C1753F" w:rsidP="0032581C">
      <w:pPr>
        <w:pStyle w:val="Body"/>
      </w:pPr>
      <w:r>
        <w:rPr>
          <w:noProof/>
        </w:rPr>
        <w:drawing>
          <wp:anchor distT="0" distB="0" distL="114300" distR="114300" simplePos="0" relativeHeight="251680256" behindDoc="1" locked="0" layoutInCell="1" allowOverlap="1">
            <wp:simplePos x="0" y="0"/>
            <wp:positionH relativeFrom="column">
              <wp:posOffset>4709795</wp:posOffset>
            </wp:positionH>
            <wp:positionV relativeFrom="paragraph">
              <wp:posOffset>78105</wp:posOffset>
            </wp:positionV>
            <wp:extent cx="1221105" cy="1224280"/>
            <wp:effectExtent l="19050" t="0" r="0" b="0"/>
            <wp:wrapTight wrapText="bothSides">
              <wp:wrapPolygon edited="0">
                <wp:start x="-337" y="0"/>
                <wp:lineTo x="-337" y="21174"/>
                <wp:lineTo x="21566" y="21174"/>
                <wp:lineTo x="21566" y="0"/>
                <wp:lineTo x="-337" y="0"/>
              </wp:wrapPolygon>
            </wp:wrapTight>
            <wp:docPr id="33" name="Picture 221" descr="C:\svn\Ontology\dcs\dynamic_context_server\rbes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svn\Ontology\dcs\dynamic_context_server\rbessel.bmp"/>
                    <pic:cNvPicPr>
                      <a:picLocks noChangeAspect="1" noChangeArrowheads="1"/>
                    </pic:cNvPicPr>
                  </pic:nvPicPr>
                  <pic:blipFill>
                    <a:blip r:embed="rId18" cstate="print"/>
                    <a:srcRect/>
                    <a:stretch>
                      <a:fillRect/>
                    </a:stretch>
                  </pic:blipFill>
                  <pic:spPr bwMode="auto">
                    <a:xfrm>
                      <a:off x="0" y="0"/>
                      <a:ext cx="1221105" cy="1224280"/>
                    </a:xfrm>
                    <a:prstGeom prst="rect">
                      <a:avLst/>
                    </a:prstGeom>
                    <a:noFill/>
                    <a:ln w="9525">
                      <a:noFill/>
                      <a:miter lim="800000"/>
                      <a:headEnd/>
                      <a:tailEnd/>
                    </a:ln>
                  </pic:spPr>
                </pic:pic>
              </a:graphicData>
            </a:graphic>
          </wp:anchor>
        </w:drawing>
      </w:r>
      <w:r>
        <w:t xml:space="preserve">The rationale for doing this is that Prolog does not have a library of transcendental functions such as the set of modified Bessel functions (which are used in PDF models), yet </w:t>
      </w:r>
      <w:r w:rsidRPr="0032581C">
        <w:rPr>
          <w:b/>
        </w:rPr>
        <w:t>R</w:t>
      </w:r>
      <w:r>
        <w:t xml:space="preserve"> does contain a comprehensive library, largely due to its statistics underpinnings.   The fact that the list processing idioms that we have in place match well with the list I/O of the </w:t>
      </w:r>
      <w:r w:rsidRPr="0032581C">
        <w:rPr>
          <w:b/>
        </w:rPr>
        <w:t>R</w:t>
      </w:r>
      <w:r>
        <w:t xml:space="preserve"> library makes this a good combination for corner-case modeling needs, and where more sophisticated graphing is needed (see the contour plots in Section X for an example). The combination of Prolog with </w:t>
      </w:r>
      <w:r w:rsidRPr="00B31B8B">
        <w:rPr>
          <w:b/>
        </w:rPr>
        <w:t>R</w:t>
      </w:r>
      <w:r>
        <w:t xml:space="preserve"> is comparable to the capabilities of Matlab.</w:t>
      </w:r>
    </w:p>
    <w:p w:rsidR="00C1753F" w:rsidRDefault="00C1753F" w:rsidP="008663C3">
      <w:pPr>
        <w:pStyle w:val="Body"/>
      </w:pPr>
      <w:r>
        <w:t xml:space="preserve">The statistical leverage that </w:t>
      </w:r>
      <w:r w:rsidRPr="006E1BB9">
        <w:rPr>
          <w:b/>
        </w:rPr>
        <w:t>R</w:t>
      </w:r>
      <w:r>
        <w:t xml:space="preserve"> provides to the semantic web server is crucial for further enhancements to context modeling.</w:t>
      </w:r>
    </w:p>
    <w:p w:rsidR="00C1753F" w:rsidRDefault="00C1753F" w:rsidP="003660F4">
      <w:pPr>
        <w:pStyle w:val="Body"/>
      </w:pPr>
      <w:bookmarkStart w:id="43" w:name="_Toc349233410"/>
      <w:r w:rsidRPr="00CF2AF1">
        <w:rPr>
          <w:rStyle w:val="Heading2Char"/>
        </w:rPr>
        <w:t>HTML Development</w:t>
      </w:r>
      <w:bookmarkEnd w:id="43"/>
      <w:r w:rsidRPr="003660F4">
        <w:rPr>
          <w:b/>
        </w:rPr>
        <w:t>:</w:t>
      </w:r>
      <w:r>
        <w:t xml:space="preserve">  The semantic web library includes convenient mechanisms for developing HTML code, well suited for making sophisticated interactive web pages. The d</w:t>
      </w:r>
      <w:r w:rsidRPr="003660F4">
        <w:t>eclarative style of programming</w:t>
      </w:r>
      <w:r>
        <w:t xml:space="preserve"> used in Prolog allows a very </w:t>
      </w:r>
      <w:r w:rsidRPr="003660F4">
        <w:t xml:space="preserve">similar but much more concise and powerful </w:t>
      </w:r>
      <w:r>
        <w:t xml:space="preserve">representation </w:t>
      </w:r>
      <w:r w:rsidRPr="003660F4">
        <w:t xml:space="preserve">than </w:t>
      </w:r>
      <w:r>
        <w:t xml:space="preserve">does the </w:t>
      </w:r>
      <w:r w:rsidRPr="003660F4">
        <w:t>XSLT</w:t>
      </w:r>
      <w:r>
        <w:t xml:space="preserve"> (</w:t>
      </w:r>
      <w:r w:rsidRPr="00B61B03">
        <w:t>Extensible Stylesheet Language Transformations) language</w:t>
      </w:r>
      <w:r w:rsidR="006D3242">
        <w:fldChar w:fldCharType="begin"/>
      </w:r>
      <w:r w:rsidR="00540FA2">
        <w:instrText xml:space="preserve"> ADDIN ZOTERO_ITEM CSL_CITATION {"citationID":"1t1n439i76","properties":{"formattedCitation":"[15]","plainCitation":"[15]"},"citationItems":[{"id":1121,"uris":["http://zotero.org/users/954774/items/BA96XNZ8"],"uri":["http://zotero.org/users/954774/items/BA96XNZ8"],"itemData":{"id":1121,"type":"book","title":"XSLT programmer's reference","publisher":"Wrox Press Ltd.","ISBN":"1861005067","author":[{"family":"Kay","given":"M."}],"issued":{"date-parts":[["2001"]]}}}],"schema":"https://github.com/citation-style-language/schema/raw/master/csl-citation.json"} </w:instrText>
      </w:r>
      <w:r w:rsidR="006D3242">
        <w:fldChar w:fldCharType="separate"/>
      </w:r>
      <w:r w:rsidR="00E228C8" w:rsidRPr="00E228C8">
        <w:t>[15]</w:t>
      </w:r>
      <w:r w:rsidR="006D3242">
        <w:fldChar w:fldCharType="end"/>
      </w:r>
      <w:r w:rsidRPr="00B61B03">
        <w:t xml:space="preserve"> used in conventional web page development</w:t>
      </w:r>
      <w:r>
        <w:t xml:space="preserve">. </w:t>
      </w:r>
    </w:p>
    <w:p w:rsidR="00C1753F" w:rsidRDefault="00C1753F" w:rsidP="003660F4">
      <w:pPr>
        <w:pStyle w:val="Body"/>
      </w:pPr>
      <w:r>
        <w:t>The library uses what is called</w:t>
      </w:r>
      <w:r w:rsidRPr="003660F4">
        <w:t xml:space="preserve"> definite clause grammars (DCG) to generate valid HTML</w:t>
      </w:r>
      <w:r w:rsidR="006D3242">
        <w:fldChar w:fldCharType="begin"/>
      </w:r>
      <w:r w:rsidR="00540FA2">
        <w:instrText xml:space="preserve"> ADDIN ZOTERO_ITEM CSL_CITATION {"citationID":"2lg6tauqav","properties":{"formattedCitation":"[16]","plainCitation":"[16]"},"citationItems":[{"id":1119,"uris":["http://zotero.org/users/954774/items/TPU9WCR6"],"uri":["http://zotero.org/users/954774/items/TPU9WCR6"],"itemData":{"id":1119,"type":"book","title":"SWI Prolog Reference Manual 6.2. 2","publisher":"BoD–Books on Demand","ISBN":"3848226170","author":[{"family":"Wielemaker","given":"J."}],"issued":{"date-parts":[["2012"]]}}}],"schema":"https://github.com/citation-style-language/schema/raw/master/csl-citation.json"} </w:instrText>
      </w:r>
      <w:r w:rsidR="006D3242">
        <w:fldChar w:fldCharType="separate"/>
      </w:r>
      <w:r w:rsidR="00E228C8" w:rsidRPr="00E228C8">
        <w:t>[16]</w:t>
      </w:r>
      <w:r w:rsidR="006D3242">
        <w:fldChar w:fldCharType="end"/>
      </w:r>
      <w:r>
        <w:t>, with the code remaining very readable.  A DCG is much like a XSLT fragment, allowing for recursion and pattern matching, but presented in a much more compact and concise style.</w:t>
      </w:r>
    </w:p>
    <w:p w:rsidR="00C1753F" w:rsidRPr="003660F4" w:rsidRDefault="00C1753F" w:rsidP="003660F4">
      <w:pPr>
        <w:pStyle w:val="Code"/>
      </w:pPr>
      <w:proofErr w:type="gramStart"/>
      <w:r w:rsidRPr="003660F4">
        <w:t>dispatch(</w:t>
      </w:r>
      <w:proofErr w:type="gramEnd"/>
      <w:r w:rsidRPr="003660F4">
        <w:t>wind) --&gt;</w:t>
      </w:r>
    </w:p>
    <w:p w:rsidR="00C1753F" w:rsidRPr="003660F4" w:rsidRDefault="00C1753F" w:rsidP="003660F4">
      <w:pPr>
        <w:pStyle w:val="Code"/>
      </w:pPr>
      <w:r w:rsidRPr="003660F4">
        <w:t xml:space="preserve">    </w:t>
      </w:r>
      <w:proofErr w:type="gramStart"/>
      <w:r w:rsidRPr="003660F4">
        <w:t>html(</w:t>
      </w:r>
      <w:proofErr w:type="gramEnd"/>
      <w:r w:rsidRPr="003660F4">
        <w:t>[h1('Wind models'),</w:t>
      </w:r>
    </w:p>
    <w:p w:rsidR="00C1753F" w:rsidRPr="003660F4" w:rsidRDefault="00C1753F" w:rsidP="003660F4">
      <w:pPr>
        <w:pStyle w:val="Code"/>
      </w:pPr>
      <w:r w:rsidRPr="003660F4">
        <w:t xml:space="preserve">          \</w:t>
      </w:r>
      <w:proofErr w:type="gramStart"/>
      <w:r w:rsidRPr="003660F4">
        <w:t>g(</w:t>
      </w:r>
      <w:proofErr w:type="gramEnd"/>
      <w:r w:rsidRPr="003660F4">
        <w:t>search,</w:t>
      </w:r>
    </w:p>
    <w:p w:rsidR="00C1753F" w:rsidRPr="003660F4" w:rsidRDefault="00C1753F" w:rsidP="003660F4">
      <w:pPr>
        <w:pStyle w:val="Code"/>
      </w:pPr>
      <w:r w:rsidRPr="003660F4">
        <w:t xml:space="preserve">             </w:t>
      </w:r>
      <w:proofErr w:type="gramStart"/>
      <w:r w:rsidRPr="003660F4">
        <w:t>a(</w:t>
      </w:r>
      <w:proofErr w:type="gramEnd"/>
      <w:r w:rsidRPr="003660F4">
        <w:t>[href('/context_model/navigate?characteristics=windSpeed'),</w:t>
      </w:r>
    </w:p>
    <w:p w:rsidR="00C1753F" w:rsidRPr="003660F4" w:rsidRDefault="00C1753F" w:rsidP="003660F4">
      <w:pPr>
        <w:pStyle w:val="Code"/>
      </w:pPr>
      <w:r w:rsidRPr="003660F4">
        <w:t xml:space="preserve">                </w:t>
      </w:r>
      <w:proofErr w:type="gramStart"/>
      <w:r w:rsidRPr="003660F4">
        <w:t>target(</w:t>
      </w:r>
      <w:proofErr w:type="gramEnd"/>
      <w:r w:rsidRPr="003660F4">
        <w:t>target_iframe)], 'Wind PDF models')),</w:t>
      </w:r>
    </w:p>
    <w:p w:rsidR="00C1753F" w:rsidRPr="003660F4" w:rsidRDefault="00C1753F" w:rsidP="003660F4">
      <w:pPr>
        <w:pStyle w:val="Code"/>
      </w:pPr>
      <w:r w:rsidRPr="003660F4">
        <w:t xml:space="preserve">          </w:t>
      </w:r>
      <w:proofErr w:type="gramStart"/>
      <w:r w:rsidRPr="003660F4">
        <w:t>\(</w:t>
      </w:r>
      <w:proofErr w:type="gramEnd"/>
      <w:r w:rsidRPr="003660F4">
        <w:t>ref_search('phenAtmoWind:Wind', 'Wind references')),</w:t>
      </w:r>
    </w:p>
    <w:p w:rsidR="00C1753F" w:rsidRPr="003660F4" w:rsidRDefault="00C1753F" w:rsidP="003660F4">
      <w:pPr>
        <w:pStyle w:val="Code"/>
      </w:pPr>
      <w:r w:rsidRPr="003660F4">
        <w:t xml:space="preserve">          \</w:t>
      </w:r>
      <w:proofErr w:type="gramStart"/>
      <w:r w:rsidRPr="003660F4">
        <w:t>g(</w:t>
      </w:r>
      <w:proofErr w:type="gramEnd"/>
      <w:r w:rsidRPr="003660F4">
        <w:t>browse,</w:t>
      </w:r>
    </w:p>
    <w:p w:rsidR="00C1753F" w:rsidRPr="003660F4" w:rsidRDefault="00C1753F" w:rsidP="003660F4">
      <w:pPr>
        <w:pStyle w:val="Code"/>
      </w:pPr>
      <w:r w:rsidRPr="003660F4">
        <w:t xml:space="preserve">             </w:t>
      </w:r>
      <w:proofErr w:type="gramStart"/>
      <w:r w:rsidRPr="003660F4">
        <w:t>a(</w:t>
      </w:r>
      <w:proofErr w:type="gramEnd"/>
      <w:r w:rsidRPr="003660F4">
        <w:t>[href('/context_browse/navigate?term=atmospheric')],</w:t>
      </w:r>
    </w:p>
    <w:p w:rsidR="00C1753F" w:rsidRPr="003660F4" w:rsidRDefault="00C1753F" w:rsidP="003660F4">
      <w:pPr>
        <w:pStyle w:val="Code"/>
      </w:pPr>
      <w:r w:rsidRPr="003660F4">
        <w:t xml:space="preserve">               'Browse atmospheric characteristics')</w:t>
      </w:r>
    </w:p>
    <w:p w:rsidR="00C1753F" w:rsidRPr="003660F4" w:rsidRDefault="00C1753F" w:rsidP="003660F4">
      <w:pPr>
        <w:pStyle w:val="Code"/>
      </w:pPr>
      <w:r w:rsidRPr="003660F4">
        <w:t xml:space="preserve">            )</w:t>
      </w:r>
    </w:p>
    <w:p w:rsidR="00C1753F" w:rsidRPr="003660F4" w:rsidRDefault="00C1753F" w:rsidP="003660F4">
      <w:pPr>
        <w:pStyle w:val="Code"/>
      </w:pPr>
      <w:r w:rsidRPr="003660F4">
        <w:t xml:space="preserve">         ]</w:t>
      </w:r>
    </w:p>
    <w:p w:rsidR="00C1753F" w:rsidRDefault="00C1753F" w:rsidP="003660F4">
      <w:pPr>
        <w:pStyle w:val="Code"/>
      </w:pPr>
      <w:r w:rsidRPr="003660F4">
        <w:t xml:space="preserve">        ).</w:t>
      </w:r>
    </w:p>
    <w:p w:rsidR="00C1753F" w:rsidRDefault="00C1753F" w:rsidP="003660F4">
      <w:pPr>
        <w:pStyle w:val="Body"/>
      </w:pPr>
      <w:r>
        <w:t xml:space="preserve">This HTML, when rendered, appears as the following style-sheet-based representation (see </w:t>
      </w:r>
      <w:r w:rsidR="006D3242">
        <w:fldChar w:fldCharType="begin"/>
      </w:r>
      <w:r>
        <w:instrText xml:space="preserve"> REF _Ref347125341 \h </w:instrText>
      </w:r>
      <w:r w:rsidR="006D3242">
        <w:fldChar w:fldCharType="separate"/>
      </w:r>
      <w:r w:rsidRPr="0034538A">
        <w:rPr>
          <w:b/>
        </w:rPr>
        <w:t xml:space="preserve">Figure </w:t>
      </w:r>
      <w:r>
        <w:rPr>
          <w:b/>
          <w:noProof/>
        </w:rPr>
        <w:t>8</w:t>
      </w:r>
      <w:r w:rsidR="006D3242">
        <w:fldChar w:fldCharType="end"/>
      </w:r>
      <w:r>
        <w:t>):</w:t>
      </w:r>
    </w:p>
    <w:p w:rsidR="00C1753F" w:rsidRDefault="00C1753F" w:rsidP="00300B9C">
      <w:pPr>
        <w:pStyle w:val="Body"/>
        <w:keepNext/>
        <w:jc w:val="center"/>
      </w:pPr>
      <w:r>
        <w:rPr>
          <w:noProof/>
        </w:rPr>
        <w:drawing>
          <wp:inline distT="0" distB="0" distL="0" distR="0">
            <wp:extent cx="5549900" cy="1399540"/>
            <wp:effectExtent l="38100" t="19050" r="107950" b="67310"/>
            <wp:docPr id="6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 cstate="print"/>
                    <a:srcRect/>
                    <a:stretch>
                      <a:fillRect/>
                    </a:stretch>
                  </pic:blipFill>
                  <pic:spPr bwMode="auto">
                    <a:xfrm>
                      <a:off x="0" y="0"/>
                      <a:ext cx="5549900" cy="1399540"/>
                    </a:xfrm>
                    <a:prstGeom prst="rect">
                      <a:avLst/>
                    </a:prstGeom>
                    <a:noFill/>
                    <a:ln w="6350">
                      <a:solidFill>
                        <a:srgbClr val="4F81BD">
                          <a:shade val="95000"/>
                          <a:satMod val="105000"/>
                        </a:srgbClr>
                      </a:solidFill>
                      <a:prstDash val="sysDot"/>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00B9C">
      <w:pPr>
        <w:pStyle w:val="Caption"/>
      </w:pPr>
      <w:bookmarkStart w:id="44" w:name="_Ref347125341"/>
      <w:r w:rsidRPr="0034538A">
        <w:rPr>
          <w:b/>
        </w:rPr>
        <w:t xml:space="preserve">Figure </w:t>
      </w:r>
      <w:r w:rsidR="006D3242" w:rsidRPr="0034538A">
        <w:rPr>
          <w:b/>
        </w:rPr>
        <w:fldChar w:fldCharType="begin"/>
      </w:r>
      <w:r w:rsidRPr="0034538A">
        <w:rPr>
          <w:b/>
        </w:rPr>
        <w:instrText xml:space="preserve"> SEQ Figure \* ARABIC </w:instrText>
      </w:r>
      <w:r w:rsidR="006D3242" w:rsidRPr="0034538A">
        <w:rPr>
          <w:b/>
        </w:rPr>
        <w:fldChar w:fldCharType="separate"/>
      </w:r>
      <w:r>
        <w:rPr>
          <w:b/>
          <w:noProof/>
        </w:rPr>
        <w:t>8</w:t>
      </w:r>
      <w:r w:rsidR="006D3242" w:rsidRPr="0034538A">
        <w:rPr>
          <w:b/>
        </w:rPr>
        <w:fldChar w:fldCharType="end"/>
      </w:r>
      <w:bookmarkEnd w:id="44"/>
      <w:r w:rsidRPr="0034538A">
        <w:rPr>
          <w:b/>
        </w:rPr>
        <w:t xml:space="preserve"> :</w:t>
      </w:r>
      <w:r>
        <w:t xml:space="preserve"> Rendered HTM from a Prolog DCG rule.</w:t>
      </w:r>
    </w:p>
    <w:p w:rsidR="00C1753F" w:rsidRDefault="00C1753F" w:rsidP="003660F4">
      <w:pPr>
        <w:pStyle w:val="Body"/>
      </w:pPr>
      <w:r>
        <w:t>The terms leading with the character ‘\’ call out user-defined DCG functions which will create in-place snippets of HTML code.  In practice, by generating the majority of the HTML code using a mix of logic and meta-logic, we employ what amounts to a hybrid of a PHP hypertext preprocessor</w:t>
      </w:r>
      <w:r w:rsidR="006D3242">
        <w:fldChar w:fldCharType="begin"/>
      </w:r>
      <w:r w:rsidR="00540FA2">
        <w:instrText xml:space="preserve"> ADDIN ZOTERO_ITEM CSL_CITATION {"citationID":"ql4hlkf8e","properties":{"formattedCitation":"[17]","plainCitation":"[17]"},"citationItems":[{"id":1122,"uris":["http://zotero.org/users/954774/items/WVZXP4E5"],"uri":["http://zotero.org/users/954774/items/WVZXP4E5"],"itemData":{"id":1122,"type":"article-journal","title":"PHP: hypertext preprocessor","author":[{"family":"PHP Group","given":""}],"issued":{"date-parts":[["2001"]]}}}],"schema":"https://github.com/citation-style-language/schema/raw/master/csl-citation.json"} </w:instrText>
      </w:r>
      <w:r w:rsidR="006D3242">
        <w:fldChar w:fldCharType="separate"/>
      </w:r>
      <w:r w:rsidR="00E228C8" w:rsidRPr="00E228C8">
        <w:t>[17]</w:t>
      </w:r>
      <w:r w:rsidR="006D3242">
        <w:fldChar w:fldCharType="end"/>
      </w:r>
      <w:r>
        <w:t xml:space="preserve"> (executed on the server side) and the declarative nature of XSLT (but without the excessively verbose syntax of the latter). </w:t>
      </w:r>
    </w:p>
    <w:p w:rsidR="00C1753F" w:rsidRDefault="00C1753F" w:rsidP="003660F4">
      <w:pPr>
        <w:pStyle w:val="Body"/>
      </w:pPr>
      <w:r>
        <w:t>In general and for most HTML coding we use this idiom, and only for certain applications, such as in form input look-ahead and interactive graphing, do we drop into JavaScript.</w:t>
      </w:r>
    </w:p>
    <w:p w:rsidR="00C1753F" w:rsidRDefault="00C1753F" w:rsidP="003660F4">
      <w:pPr>
        <w:pStyle w:val="Body"/>
      </w:pPr>
      <w:bookmarkStart w:id="45" w:name="_Toc349233411"/>
      <w:r w:rsidRPr="00CF2AF1">
        <w:rPr>
          <w:rStyle w:val="Heading2Char"/>
        </w:rPr>
        <w:t>Plot Artifacts</w:t>
      </w:r>
      <w:bookmarkEnd w:id="45"/>
      <w:r w:rsidRPr="00B31B8B">
        <w:rPr>
          <w:b/>
        </w:rPr>
        <w:t>:</w:t>
      </w:r>
      <w:r>
        <w:rPr>
          <w:b/>
        </w:rPr>
        <w:t xml:space="preserve">  </w:t>
      </w:r>
      <w:r>
        <w:t>Generating a</w:t>
      </w:r>
      <w:r w:rsidRPr="009B4786">
        <w:t>rtifact</w:t>
      </w:r>
      <w:r>
        <w:t>s</w:t>
      </w:r>
      <w:r w:rsidRPr="009B4786">
        <w:t xml:space="preserve"> </w:t>
      </w:r>
      <w:r>
        <w:t>such as</w:t>
      </w:r>
      <w:r w:rsidRPr="009B4786">
        <w:t xml:space="preserve"> </w:t>
      </w:r>
      <w:r>
        <w:t>plot</w:t>
      </w:r>
      <w:r w:rsidRPr="009B4786">
        <w:t xml:space="preserve">s </w:t>
      </w:r>
      <w:r>
        <w:t>of</w:t>
      </w:r>
      <w:r w:rsidRPr="009B4786">
        <w:t xml:space="preserve"> PDF and PSD</w:t>
      </w:r>
      <w:r>
        <w:t xml:space="preserve"> models is facilitated by the use of open-source JavaScript libraries that feature dynamic interaction. </w:t>
      </w:r>
    </w:p>
    <w:p w:rsidR="00C1753F" w:rsidRDefault="00C1753F" w:rsidP="003660F4">
      <w:pPr>
        <w:pStyle w:val="Body"/>
      </w:pPr>
      <w:r>
        <w:t xml:space="preserve">From either models or data, we use dynamic graphs to construct </w:t>
      </w:r>
      <w:r w:rsidRPr="003660F4">
        <w:t>PDF</w:t>
      </w:r>
      <w:r>
        <w:t>,</w:t>
      </w:r>
      <w:r w:rsidRPr="003660F4">
        <w:t xml:space="preserve"> CDF</w:t>
      </w:r>
      <w:r>
        <w:t xml:space="preserve">, and PSD profiles, along with expected value plots of annual, diurnal, etc measures and various growth curves. </w:t>
      </w:r>
    </w:p>
    <w:p w:rsidR="00C1753F" w:rsidRDefault="00C1753F" w:rsidP="003660F4">
      <w:pPr>
        <w:pStyle w:val="Body"/>
      </w:pPr>
      <w:r>
        <w:t>The graphing interactive features include linear or log scales, adjustable noise filtering, the inspection of data points, and panning and scaling.</w:t>
      </w:r>
    </w:p>
    <w:p w:rsidR="00C1753F" w:rsidRDefault="00C1753F" w:rsidP="003660F4">
      <w:pPr>
        <w:pStyle w:val="Body"/>
      </w:pPr>
      <w:r>
        <w:t>As an example, we extend the list processing example described earlier to plot a dynamic graph, which consists of two trigonometric functions separated by a phase shift:</w:t>
      </w:r>
    </w:p>
    <w:p w:rsidR="00C1753F" w:rsidRDefault="00C1753F" w:rsidP="003660F4">
      <w:pPr>
        <w:pStyle w:val="Code"/>
      </w:pPr>
      <w:r>
        <w:t>dygraph_</w:t>
      </w:r>
      <w:proofErr w:type="gramStart"/>
      <w:r>
        <w:t>test(</w:t>
      </w:r>
      <w:proofErr w:type="gramEnd"/>
      <w:r>
        <w:t>_) :-</w:t>
      </w:r>
    </w:p>
    <w:p w:rsidR="00C1753F" w:rsidRDefault="00C1753F" w:rsidP="003660F4">
      <w:pPr>
        <w:pStyle w:val="Code"/>
      </w:pPr>
      <w:r>
        <w:t xml:space="preserve">   X range [1.0</w:t>
      </w:r>
      <w:proofErr w:type="gramStart"/>
      <w:r>
        <w:t>,50.0</w:t>
      </w:r>
      <w:proofErr w:type="gramEnd"/>
      <w:r>
        <w:t>]/0.1,</w:t>
      </w:r>
    </w:p>
    <w:p w:rsidR="00C1753F" w:rsidRDefault="00C1753F" w:rsidP="003660F4">
      <w:pPr>
        <w:pStyle w:val="Code"/>
      </w:pPr>
      <w:r>
        <w:t xml:space="preserve">   Y mapdot sin ~&gt; X,</w:t>
      </w:r>
    </w:p>
    <w:p w:rsidR="00C1753F" w:rsidRDefault="00C1753F" w:rsidP="003660F4">
      <w:pPr>
        <w:pStyle w:val="Code"/>
      </w:pPr>
      <w:r>
        <w:t xml:space="preserve">   Z mapdot cos ~&gt; X,</w:t>
      </w:r>
    </w:p>
    <w:p w:rsidR="00C1753F" w:rsidRDefault="00C1753F" w:rsidP="003660F4">
      <w:pPr>
        <w:pStyle w:val="Code"/>
      </w:pPr>
      <w:r>
        <w:t xml:space="preserve">   Graph tuple X + Y + Z,</w:t>
      </w:r>
    </w:p>
    <w:p w:rsidR="00C1753F" w:rsidRDefault="00C1753F" w:rsidP="003660F4">
      <w:pPr>
        <w:pStyle w:val="Code"/>
      </w:pPr>
      <w:r>
        <w:t xml:space="preserve">   reply_html_</w:t>
      </w:r>
      <w:proofErr w:type="gramStart"/>
      <w:r>
        <w:t>page(</w:t>
      </w:r>
      <w:proofErr w:type="gramEnd"/>
      <w:r>
        <w:t>[title('chart'), \(con_text:style_cliopatria)],</w:t>
      </w:r>
    </w:p>
    <w:p w:rsidR="00C1753F" w:rsidRDefault="00C1753F" w:rsidP="003660F4">
      <w:pPr>
        <w:pStyle w:val="Code"/>
      </w:pPr>
      <w:r>
        <w:t xml:space="preserve">                   [</w:t>
      </w:r>
      <w:proofErr w:type="gramStart"/>
      <w:r>
        <w:t>\(</w:t>
      </w:r>
      <w:proofErr w:type="gramEnd"/>
      <w:r>
        <w:t>context_graphing:dygraph_native(</w:t>
      </w:r>
    </w:p>
    <w:p w:rsidR="00C1753F" w:rsidRDefault="00C1753F" w:rsidP="003660F4">
      <w:pPr>
        <w:pStyle w:val="Code"/>
      </w:pPr>
      <w:r>
        <w:t xml:space="preserve">                                           </w:t>
      </w:r>
      <w:proofErr w:type="gramStart"/>
      <w:r>
        <w:t>false</w:t>
      </w:r>
      <w:proofErr w:type="gramEnd"/>
      <w:r>
        <w:t>,</w:t>
      </w:r>
    </w:p>
    <w:p w:rsidR="00C1753F" w:rsidRDefault="00397A55" w:rsidP="003660F4">
      <w:pPr>
        <w:pStyle w:val="Code"/>
      </w:pPr>
      <w:r>
        <w:rPr>
          <w:noProof/>
        </w:rPr>
        <w:drawing>
          <wp:anchor distT="0" distB="0" distL="114300" distR="114300" simplePos="0" relativeHeight="251681280" behindDoc="0" locked="0" layoutInCell="1" allowOverlap="1">
            <wp:simplePos x="0" y="0"/>
            <wp:positionH relativeFrom="column">
              <wp:posOffset>379438</wp:posOffset>
            </wp:positionH>
            <wp:positionV relativeFrom="paragraph">
              <wp:posOffset>109699</wp:posOffset>
            </wp:positionV>
            <wp:extent cx="2461197" cy="1680965"/>
            <wp:effectExtent l="57150" t="19050" r="110553" b="71635"/>
            <wp:wrapNone/>
            <wp:docPr id="69" name="Picture 90" descr="test_dy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dygraph.gif"/>
                    <pic:cNvPicPr/>
                  </pic:nvPicPr>
                  <pic:blipFill>
                    <a:blip r:embed="rId20" cstate="print"/>
                    <a:stretch>
                      <a:fillRect/>
                    </a:stretch>
                  </pic:blipFill>
                  <pic:spPr>
                    <a:xfrm>
                      <a:off x="0" y="0"/>
                      <a:ext cx="2467447" cy="168523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anchor>
        </w:drawing>
      </w:r>
      <w:r w:rsidR="00C1753F">
        <w:t xml:space="preserve">                                           </w:t>
      </w:r>
      <w:proofErr w:type="gramStart"/>
      <w:r w:rsidR="00C1753F">
        <w:t>['x</w:t>
      </w:r>
      <w:proofErr w:type="gramEnd"/>
      <w:r w:rsidR="00C1753F">
        <w:t>', 'y', 'z'],</w:t>
      </w:r>
    </w:p>
    <w:p w:rsidR="00C1753F" w:rsidRDefault="00C1753F" w:rsidP="003660F4">
      <w:pPr>
        <w:pStyle w:val="Code"/>
      </w:pPr>
      <w:r>
        <w:t xml:space="preserve">                                           '</w:t>
      </w:r>
      <w:proofErr w:type="gramStart"/>
      <w:r>
        <w:t>x</w:t>
      </w:r>
      <w:proofErr w:type="gramEnd"/>
      <w:r>
        <w:t xml:space="preserve"> axis',</w:t>
      </w:r>
    </w:p>
    <w:p w:rsidR="00C1753F" w:rsidRDefault="00C1753F" w:rsidP="003660F4">
      <w:pPr>
        <w:pStyle w:val="Code"/>
      </w:pPr>
      <w:r>
        <w:t xml:space="preserve">                                           '</w:t>
      </w:r>
      <w:proofErr w:type="gramStart"/>
      <w:r>
        <w:t>y</w:t>
      </w:r>
      <w:proofErr w:type="gramEnd"/>
      <w:r>
        <w:t xml:space="preserve"> axis',</w:t>
      </w:r>
    </w:p>
    <w:p w:rsidR="00C1753F" w:rsidRDefault="00C1753F" w:rsidP="003660F4">
      <w:pPr>
        <w:pStyle w:val="Code"/>
      </w:pPr>
      <w:r>
        <w:t xml:space="preserve">                                           '</w:t>
      </w:r>
      <w:proofErr w:type="gramStart"/>
      <w:r>
        <w:t>test</w:t>
      </w:r>
      <w:proofErr w:type="gramEnd"/>
      <w:r>
        <w:t>',</w:t>
      </w:r>
    </w:p>
    <w:p w:rsidR="00C1753F" w:rsidRDefault="00C1753F" w:rsidP="003660F4">
      <w:pPr>
        <w:pStyle w:val="Code"/>
      </w:pPr>
      <w:r>
        <w:t xml:space="preserve">                                           </w:t>
      </w:r>
      <w:proofErr w:type="gramStart"/>
      <w:r>
        <w:t>Graph))]).</w:t>
      </w:r>
      <w:proofErr w:type="gramEnd"/>
    </w:p>
    <w:p w:rsidR="00397A55" w:rsidRDefault="00397A55" w:rsidP="003660F4">
      <w:pPr>
        <w:pStyle w:val="Code"/>
      </w:pPr>
    </w:p>
    <w:p w:rsidR="00397A55" w:rsidRDefault="00397A55" w:rsidP="003660F4">
      <w:pPr>
        <w:pStyle w:val="Code"/>
      </w:pPr>
    </w:p>
    <w:p w:rsidR="00397A55" w:rsidRDefault="00397A55" w:rsidP="003660F4">
      <w:pPr>
        <w:pStyle w:val="Code"/>
      </w:pPr>
    </w:p>
    <w:p w:rsidR="00397A55" w:rsidRDefault="00397A55" w:rsidP="003660F4">
      <w:pPr>
        <w:pStyle w:val="Code"/>
      </w:pPr>
    </w:p>
    <w:p w:rsidR="00C1753F" w:rsidRDefault="00C1753F" w:rsidP="003660F4">
      <w:pPr>
        <w:pStyle w:val="Code"/>
      </w:pPr>
    </w:p>
    <w:p w:rsidR="00C1753F" w:rsidRDefault="00C1753F" w:rsidP="00300B9C">
      <w:pPr>
        <w:pStyle w:val="Code"/>
        <w:ind w:firstLine="360"/>
      </w:pPr>
    </w:p>
    <w:p w:rsidR="00397A55" w:rsidRDefault="00397A55" w:rsidP="00300B9C">
      <w:pPr>
        <w:pStyle w:val="Code"/>
        <w:ind w:firstLine="360"/>
      </w:pPr>
    </w:p>
    <w:p w:rsidR="00397A55" w:rsidRDefault="00397A55" w:rsidP="00300B9C">
      <w:pPr>
        <w:pStyle w:val="Code"/>
        <w:ind w:firstLine="360"/>
      </w:pPr>
      <w:r>
        <w:t>\</w:t>
      </w:r>
    </w:p>
    <w:p w:rsidR="00397A55" w:rsidRDefault="00397A55" w:rsidP="00300B9C">
      <w:pPr>
        <w:pStyle w:val="Code"/>
        <w:ind w:firstLine="360"/>
      </w:pPr>
    </w:p>
    <w:p w:rsidR="00397A55" w:rsidRDefault="00397A55" w:rsidP="00300B9C">
      <w:pPr>
        <w:pStyle w:val="Code"/>
        <w:ind w:firstLine="360"/>
      </w:pPr>
    </w:p>
    <w:p w:rsidR="00C1753F" w:rsidRDefault="00C1753F" w:rsidP="00DC0070">
      <w:pPr>
        <w:pStyle w:val="Body"/>
      </w:pPr>
      <w:bookmarkStart w:id="46" w:name="_Toc349233412"/>
      <w:r w:rsidRPr="00CF2AF1">
        <w:rPr>
          <w:rStyle w:val="Heading2Char"/>
        </w:rPr>
        <w:t>Random Number Generation</w:t>
      </w:r>
      <w:bookmarkEnd w:id="46"/>
      <w:r w:rsidRPr="001C333A">
        <w:rPr>
          <w:b/>
        </w:rPr>
        <w:t>:</w:t>
      </w:r>
      <w:r>
        <w:t xml:space="preserve">  A module for random number generation is an important building block for Monte Carlo simulations. A uniform random variate generator can be used in conjunction with invertible PDF profiles to create sampled data for exponential, Bessel, Rayleigh, fat-tail, and several other distributions.</w:t>
      </w:r>
    </w:p>
    <w:p w:rsidR="00C1753F" w:rsidRDefault="00C1753F" w:rsidP="00DC0070">
      <w:pPr>
        <w:pStyle w:val="Body"/>
      </w:pPr>
      <w:r>
        <w:t>Terrain profile generators also rely on a random number generator to create random walk profiles of Markov and semi-Markov character.  For aquatic wave generation, random superposition of sine waves is effective in modeling the empirical characteristics observed.</w:t>
      </w:r>
    </w:p>
    <w:p w:rsidR="00C1753F" w:rsidRDefault="00C1753F" w:rsidP="00DC0070">
      <w:pPr>
        <w:pStyle w:val="Body"/>
      </w:pPr>
      <w:bookmarkStart w:id="47" w:name="_Toc349233413"/>
      <w:r w:rsidRPr="00CF2AF1">
        <w:rPr>
          <w:rStyle w:val="Heading2Char"/>
        </w:rPr>
        <w:t>Dimensional Units Checking</w:t>
      </w:r>
      <w:bookmarkEnd w:id="47"/>
      <w:r w:rsidRPr="00DC0070">
        <w:rPr>
          <w:b/>
        </w:rPr>
        <w:t>:</w:t>
      </w:r>
      <w:r>
        <w:rPr>
          <w:b/>
        </w:rPr>
        <w:t xml:space="preserve">  </w:t>
      </w:r>
      <w:r>
        <w:t>The framework uses an embedded Prolog reasoner to parse and pattern match if dimensional unit conversion is required on some measure.   The unit symbology is retained as lexical terms with both proportional scaling or inverse scaling allowed, depending on whether a “*” or “/” appears in the unit dimensionality string.   A database of root units and at least one relation to another unit of the same measure is kept in the local knowledgebase so any combination can potentially be parsed and evaluated.</w:t>
      </w:r>
    </w:p>
    <w:p w:rsidR="00C1753F" w:rsidRDefault="00C1753F" w:rsidP="00DC0070">
      <w:pPr>
        <w:pStyle w:val="Body"/>
      </w:pPr>
      <w:r>
        <w:t>As an example of a relativel</w:t>
      </w:r>
      <w:r w:rsidR="002661FB">
        <w:t>y complex unit string, we take the</w:t>
      </w:r>
      <w:r>
        <w:t xml:space="preserve"> Stefan-Boltzmann constant specified in terms of SI units, </w:t>
      </w:r>
      <w:r w:rsidRPr="00E13BDD">
        <w:rPr>
          <w:rStyle w:val="CodeChar"/>
        </w:rPr>
        <w:t>5.67e-8*j/s/m^2/k^4</w:t>
      </w:r>
      <w:r w:rsidRPr="00D55C9A">
        <w:t xml:space="preserve">, </w:t>
      </w:r>
      <w:r>
        <w:t>and can use the unit checking module to convert this value to a hybrid mix of English units:</w:t>
      </w:r>
    </w:p>
    <w:p w:rsidR="00C1753F" w:rsidRDefault="00C1753F" w:rsidP="00D55C9A">
      <w:pPr>
        <w:pStyle w:val="Code"/>
      </w:pPr>
      <w:r>
        <w:t>?- context_units</w:t>
      </w:r>
      <w:proofErr w:type="gramStart"/>
      <w:r>
        <w:t>:convert</w:t>
      </w:r>
      <w:proofErr w:type="gramEnd"/>
      <w:r>
        <w:t>(5.67e-8*j/s/m^2/k^4, SB*btu/hr/ft^2/r^4, SB).</w:t>
      </w:r>
    </w:p>
    <w:p w:rsidR="00C1753F" w:rsidRDefault="00C1753F" w:rsidP="00D55C9A">
      <w:pPr>
        <w:pStyle w:val="Code"/>
      </w:pPr>
      <w:r>
        <w:t>SB = 1.7121822360279162e-9.</w:t>
      </w:r>
    </w:p>
    <w:p w:rsidR="00C1753F" w:rsidRDefault="00C1753F" w:rsidP="00F04C3B">
      <w:pPr>
        <w:pStyle w:val="Body"/>
      </w:pPr>
      <w:r>
        <w:t xml:space="preserve">Where j=joules, s=seconds, m=meters, k=kelvin on the original, and </w:t>
      </w:r>
      <w:proofErr w:type="gramStart"/>
      <w:r>
        <w:t>btu=</w:t>
      </w:r>
      <w:proofErr w:type="gramEnd"/>
      <w:r>
        <w:t>BritishThermalUnits, hr=hour, ft=foot, and r=Rankine on the desired conversion.</w:t>
      </w:r>
    </w:p>
    <w:p w:rsidR="00C1753F" w:rsidRDefault="00C1753F" w:rsidP="00F04C3B">
      <w:pPr>
        <w:pStyle w:val="Body"/>
      </w:pPr>
      <w:r>
        <w:t xml:space="preserve">This feature is valuable in reducing the amount of translation code that is required, as the number of combinations is nearly unlimited but the parser is able to perform the reduction symbolically. </w:t>
      </w:r>
    </w:p>
    <w:p w:rsidR="00C1753F" w:rsidRDefault="00C1753F" w:rsidP="009D31D5">
      <w:pPr>
        <w:pStyle w:val="Body"/>
      </w:pPr>
      <w:bookmarkStart w:id="48" w:name="_Toc349233414"/>
      <w:r w:rsidRPr="00CF2AF1">
        <w:rPr>
          <w:rStyle w:val="Heading2Char"/>
        </w:rPr>
        <w:t>Diagramming Relationships</w:t>
      </w:r>
      <w:bookmarkEnd w:id="48"/>
      <w:r w:rsidRPr="009D31D5">
        <w:rPr>
          <w:b/>
        </w:rPr>
        <w:t xml:space="preserve">: </w:t>
      </w:r>
      <w:r>
        <w:t xml:space="preserve"> Similar to the library for </w:t>
      </w:r>
      <w:r w:rsidRPr="00300B9C">
        <w:rPr>
          <w:b/>
        </w:rPr>
        <w:t>R</w:t>
      </w:r>
      <w:r>
        <w:t xml:space="preserve"> interoperability, the semantic web infrastructure also integrates to the directed-graph library known as </w:t>
      </w:r>
      <w:r w:rsidRPr="00300B9C">
        <w:rPr>
          <w:i/>
        </w:rPr>
        <w:t>Graphviz</w:t>
      </w:r>
      <w:r>
        <w:t xml:space="preserve">.  The </w:t>
      </w:r>
      <w:r w:rsidRPr="00300B9C">
        <w:rPr>
          <w:i/>
        </w:rPr>
        <w:t>Graphviz</w:t>
      </w:r>
      <w:r>
        <w:t xml:space="preserve"> rendering generates SVG (scalable vector graphics) which is compatible with most HTML browsers.</w:t>
      </w:r>
    </w:p>
    <w:p w:rsidR="00C1753F" w:rsidRDefault="00C1753F" w:rsidP="009D31D5">
      <w:pPr>
        <w:pStyle w:val="Body"/>
      </w:pPr>
      <w:r>
        <w:t>This capability allows us to visualize closure of rules as a directed graph, and look at hierarchy and cloud diagrams.</w:t>
      </w:r>
    </w:p>
    <w:p w:rsidR="00C1753F" w:rsidRDefault="00C1753F" w:rsidP="00FA65A5">
      <w:pPr>
        <w:pStyle w:val="Body"/>
      </w:pPr>
      <w:bookmarkStart w:id="49" w:name="_Toc349233415"/>
      <w:r w:rsidRPr="00CF2AF1">
        <w:rPr>
          <w:rStyle w:val="Heading2Char"/>
        </w:rPr>
        <w:t>Summary of Building Blocks</w:t>
      </w:r>
      <w:bookmarkEnd w:id="49"/>
      <w:r w:rsidRPr="00FA65A5">
        <w:rPr>
          <w:b/>
        </w:rPr>
        <w:t xml:space="preserve">: </w:t>
      </w:r>
      <w:r>
        <w:t xml:space="preserve">The portability of the semantic web infrastructure has been tested against Windows, Linux, and a cloud computing environment.   The maintenance of the context model library is abetted by automated features such as web-served </w:t>
      </w:r>
      <w:r w:rsidR="002661FB">
        <w:t xml:space="preserve">browsing of </w:t>
      </w:r>
      <w:r>
        <w:t xml:space="preserve">source code and triple-store </w:t>
      </w:r>
      <w:r w:rsidR="002661FB">
        <w:t>data elements</w:t>
      </w:r>
      <w:r>
        <w:t>, site roadmaps and documentation, statistical usage, and password authentication for administration of repository and web server options.</w:t>
      </w:r>
    </w:p>
    <w:p w:rsidR="00C1753F" w:rsidRDefault="00C1753F" w:rsidP="0056683D">
      <w:pPr>
        <w:pStyle w:val="Body"/>
      </w:pPr>
      <w:r>
        <w:t>In summary, the integration of a logic processor with triple-store semantic data formatted with RDF and Turtle works effectively as a building block foundation. Using the triple-store for input data files and as a knowledge repository interoperates well with the base logical language.  The SWEET ontology provides comprehensive classification and we can build an extensible knowledgebase on top of the SWEET terminology</w:t>
      </w:r>
    </w:p>
    <w:p w:rsidR="00C1753F" w:rsidRDefault="00C1753F" w:rsidP="00FA65A5">
      <w:pPr>
        <w:pStyle w:val="Body"/>
      </w:pPr>
      <w:r>
        <w:t>The domain-specific language for creating stochastic context models includes list processing of n-tuples, math operations on lists, constructors of linear and log range ordinals,  dot product and mapping on lists, the latter which we can apply functions and scaling.  Specialty functions such as convolution, pair correlation, Z-difference, integral, derivative, histogram, and simple translation of tuple-lists to graphs make it very convenient for data processing applications.</w:t>
      </w:r>
    </w:p>
    <w:p w:rsidR="00C1753F" w:rsidRDefault="00C1753F" w:rsidP="0056683D">
      <w:pPr>
        <w:pStyle w:val="Body"/>
      </w:pPr>
      <w:r>
        <w:t xml:space="preserve">The domain-specific language for complex-number processing has arithmetical infix operators for multiply, addition, division, power, etc which allows for concise semi-Markov terrain profile modeling, and a built-in FFT for PSD calculation. </w:t>
      </w:r>
    </w:p>
    <w:p w:rsidR="00C1753F" w:rsidRPr="006A1110" w:rsidRDefault="00C1753F" w:rsidP="00405F27">
      <w:pPr>
        <w:pStyle w:val="Body"/>
      </w:pPr>
      <w:r>
        <w:t>The following table lists the categorized building blocks so far described:</w:t>
      </w:r>
    </w:p>
    <w:p w:rsidR="00C1753F" w:rsidRDefault="00C1753F" w:rsidP="0056683D">
      <w:pPr>
        <w:pStyle w:val="Caption"/>
        <w:keepNext/>
      </w:pPr>
      <w:r>
        <w:t xml:space="preserve">Table </w:t>
      </w:r>
      <w:fldSimple w:instr=" SEQ Table \* ARABIC ">
        <w:r>
          <w:rPr>
            <w:noProof/>
          </w:rPr>
          <w:t>1</w:t>
        </w:r>
      </w:fldSimple>
      <w:r>
        <w:t>: The set of Domain Specific Language building block elements for environmental modeling covers math and logic functionality</w:t>
      </w:r>
    </w:p>
    <w:tbl>
      <w:tblPr>
        <w:tblStyle w:val="ColorfulList1"/>
        <w:tblW w:w="9738" w:type="dxa"/>
        <w:tblCellMar>
          <w:top w:w="29" w:type="dxa"/>
          <w:left w:w="115" w:type="dxa"/>
          <w:bottom w:w="29" w:type="dxa"/>
          <w:right w:w="115" w:type="dxa"/>
        </w:tblCellMar>
        <w:tblLook w:val="04A0"/>
      </w:tblPr>
      <w:tblGrid>
        <w:gridCol w:w="1725"/>
        <w:gridCol w:w="1882"/>
        <w:gridCol w:w="1987"/>
        <w:gridCol w:w="385"/>
        <w:gridCol w:w="3759"/>
      </w:tblGrid>
      <w:tr w:rsidR="00C1753F" w:rsidTr="009D3092">
        <w:trPr>
          <w:cnfStyle w:val="100000000000"/>
        </w:trPr>
        <w:tc>
          <w:tcPr>
            <w:cnfStyle w:val="001000000000"/>
            <w:tcW w:w="1725" w:type="dxa"/>
          </w:tcPr>
          <w:p w:rsidR="00C1753F" w:rsidRPr="00256C48" w:rsidRDefault="00C1753F" w:rsidP="008663C3">
            <w:pPr>
              <w:pStyle w:val="Body"/>
              <w:rPr>
                <w:rFonts w:ascii="Arial" w:hAnsi="Arial" w:cs="Arial"/>
                <w:color w:val="FFFFFF" w:themeColor="background1"/>
                <w:sz w:val="24"/>
                <w:szCs w:val="24"/>
              </w:rPr>
            </w:pPr>
            <w:r w:rsidRPr="00256C48">
              <w:rPr>
                <w:rFonts w:ascii="Arial" w:hAnsi="Arial" w:cs="Arial"/>
                <w:color w:val="FFFFFF" w:themeColor="background1"/>
                <w:sz w:val="24"/>
                <w:szCs w:val="24"/>
              </w:rPr>
              <w:t>Functionality</w:t>
            </w:r>
          </w:p>
        </w:tc>
        <w:tc>
          <w:tcPr>
            <w:tcW w:w="1882"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Terms</w:t>
            </w:r>
          </w:p>
        </w:tc>
        <w:tc>
          <w:tcPr>
            <w:tcW w:w="1987"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Description</w:t>
            </w:r>
          </w:p>
        </w:tc>
        <w:tc>
          <w:tcPr>
            <w:tcW w:w="4144" w:type="dxa"/>
            <w:gridSpan w:val="2"/>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Examples</w:t>
            </w:r>
          </w:p>
        </w:tc>
      </w:tr>
      <w:tr w:rsidR="00C1753F" w:rsidTr="009D3092">
        <w:trPr>
          <w:cnfStyle w:val="000000100000"/>
        </w:trPr>
        <w:tc>
          <w:tcPr>
            <w:cnfStyle w:val="001000000000"/>
            <w:tcW w:w="1725" w:type="dxa"/>
          </w:tcPr>
          <w:p w:rsidR="00C1753F" w:rsidRPr="00105A8F" w:rsidRDefault="00C1753F" w:rsidP="008663C3">
            <w:pPr>
              <w:pStyle w:val="Body"/>
            </w:pPr>
            <w:r w:rsidRPr="00105A8F">
              <w:t>complex math</w:t>
            </w:r>
          </w:p>
        </w:tc>
        <w:tc>
          <w:tcPr>
            <w:tcW w:w="1882" w:type="dxa"/>
          </w:tcPr>
          <w:p w:rsidR="00C1753F" w:rsidRPr="005E31F8" w:rsidRDefault="00C1753F" w:rsidP="008663C3">
            <w:pPr>
              <w:pStyle w:val="Body"/>
              <w:cnfStyle w:val="000000100000"/>
            </w:pPr>
            <w:r w:rsidRPr="005E31F8">
              <w:t>isx  (evaluation)</w:t>
            </w:r>
          </w:p>
          <w:p w:rsidR="00C1753F" w:rsidRPr="005E31F8" w:rsidRDefault="00C1753F" w:rsidP="008663C3">
            <w:pPr>
              <w:pStyle w:val="Body"/>
              <w:cnfStyle w:val="000000100000"/>
            </w:pPr>
            <w:r w:rsidRPr="005E31F8">
              <w:t>&amp; (constructor)</w:t>
            </w:r>
          </w:p>
        </w:tc>
        <w:tc>
          <w:tcPr>
            <w:tcW w:w="2372" w:type="dxa"/>
            <w:gridSpan w:val="2"/>
          </w:tcPr>
          <w:p w:rsidR="00C1753F" w:rsidRPr="00EC0264" w:rsidRDefault="00C1753F" w:rsidP="008663C3">
            <w:pPr>
              <w:pStyle w:val="Body"/>
              <w:cnfStyle w:val="000000100000"/>
            </w:pPr>
            <w:r w:rsidRPr="00EC0264">
              <w:t xml:space="preserve">Manipulating complex numbers used for generating PSD curves. </w:t>
            </w:r>
          </w:p>
        </w:tc>
        <w:tc>
          <w:tcPr>
            <w:tcW w:w="3759" w:type="dxa"/>
          </w:tcPr>
          <w:p w:rsidR="00C1753F" w:rsidRPr="002C2230" w:rsidRDefault="00C1753F" w:rsidP="008663C3">
            <w:pPr>
              <w:pStyle w:val="Body"/>
              <w:cnfStyle w:val="000000100000"/>
              <w:rPr>
                <w:rStyle w:val="Fixed"/>
              </w:rPr>
            </w:pPr>
            <w:r w:rsidRPr="002C2230">
              <w:rPr>
                <w:rStyle w:val="Fixed"/>
              </w:rPr>
              <w:t>Num isx 1&amp;2 * 2&amp;1</w:t>
            </w:r>
          </w:p>
        </w:tc>
      </w:tr>
      <w:tr w:rsidR="00C1753F" w:rsidTr="009D3092">
        <w:trPr>
          <w:trHeight w:val="792"/>
        </w:trPr>
        <w:tc>
          <w:tcPr>
            <w:cnfStyle w:val="001000000000"/>
            <w:tcW w:w="1725" w:type="dxa"/>
          </w:tcPr>
          <w:p w:rsidR="00C1753F" w:rsidRPr="00105A8F" w:rsidRDefault="00C1753F" w:rsidP="008663C3">
            <w:pPr>
              <w:pStyle w:val="Body"/>
            </w:pPr>
            <w:r w:rsidRPr="00105A8F">
              <w:t>array math</w:t>
            </w:r>
          </w:p>
        </w:tc>
        <w:tc>
          <w:tcPr>
            <w:tcW w:w="1882" w:type="dxa"/>
          </w:tcPr>
          <w:p w:rsidR="00C1753F" w:rsidRPr="005E31F8" w:rsidRDefault="00C1753F" w:rsidP="008663C3">
            <w:pPr>
              <w:pStyle w:val="Body"/>
              <w:cnfStyle w:val="000000000000"/>
            </w:pPr>
            <w:r w:rsidRPr="005E31F8">
              <w:t>dot (scalar result)</w:t>
            </w:r>
          </w:p>
          <w:p w:rsidR="00C1753F" w:rsidRPr="005E31F8" w:rsidRDefault="00C1753F" w:rsidP="008663C3">
            <w:pPr>
              <w:pStyle w:val="Body"/>
              <w:cnfStyle w:val="000000000000"/>
            </w:pPr>
            <w:r w:rsidRPr="005E31F8">
              <w:t>mapdot (array result)</w:t>
            </w:r>
          </w:p>
          <w:p w:rsidR="00C1753F" w:rsidRPr="005E31F8" w:rsidRDefault="00C1753F" w:rsidP="008663C3">
            <w:pPr>
              <w:pStyle w:val="Body"/>
              <w:cnfStyle w:val="000000000000"/>
              <w:rPr>
                <w:rFonts w:ascii="Courier New" w:hAnsi="Courier New" w:cs="Courier New"/>
              </w:rPr>
            </w:pPr>
            <w:r>
              <w:rPr>
                <w:rFonts w:ascii="Courier New" w:hAnsi="Courier New" w:cs="Courier New"/>
              </w:rPr>
              <w:t>~</w:t>
            </w:r>
            <w:r w:rsidRPr="005E31F8">
              <w:rPr>
                <w:rFonts w:ascii="Courier New" w:hAnsi="Courier New" w:cs="Courier New"/>
              </w:rPr>
              <w:t xml:space="preserve">&gt; </w:t>
            </w:r>
            <w:r w:rsidR="00D16A5B">
              <w:rPr>
                <w:rFonts w:ascii="Courier New" w:hAnsi="Courier New" w:cs="Courier New"/>
              </w:rPr>
              <w:br/>
            </w:r>
            <w:r w:rsidRPr="005E31F8">
              <w:t>(apply function)</w:t>
            </w:r>
          </w:p>
        </w:tc>
        <w:tc>
          <w:tcPr>
            <w:tcW w:w="2372" w:type="dxa"/>
            <w:gridSpan w:val="2"/>
          </w:tcPr>
          <w:p w:rsidR="00C1753F" w:rsidRPr="00EC0264" w:rsidRDefault="00C1753F" w:rsidP="008663C3">
            <w:pPr>
              <w:pStyle w:val="Body"/>
              <w:cnfStyle w:val="000000000000"/>
            </w:pPr>
            <w:r w:rsidRPr="00EC0264">
              <w:t xml:space="preserve">High-level array manipulation. </w:t>
            </w:r>
          </w:p>
        </w:tc>
        <w:tc>
          <w:tcPr>
            <w:tcW w:w="3759" w:type="dxa"/>
          </w:tcPr>
          <w:p w:rsidR="00C1753F" w:rsidRPr="002C2230" w:rsidRDefault="00C1753F" w:rsidP="008663C3">
            <w:pPr>
              <w:pStyle w:val="Body"/>
              <w:cnfStyle w:val="000000000000"/>
              <w:rPr>
                <w:rStyle w:val="Fixed"/>
              </w:rPr>
            </w:pPr>
            <w:r w:rsidRPr="002C2230">
              <w:rPr>
                <w:rStyle w:val="Fixed"/>
              </w:rPr>
              <w:t>Z dot Array1 * Array2,</w:t>
            </w:r>
          </w:p>
          <w:p w:rsidR="00C1753F" w:rsidRPr="002C2230" w:rsidRDefault="00D16A5B" w:rsidP="008663C3">
            <w:pPr>
              <w:pStyle w:val="Body"/>
              <w:cnfStyle w:val="000000000000"/>
              <w:rPr>
                <w:rStyle w:val="Fixed"/>
              </w:rPr>
            </w:pPr>
            <w:r>
              <w:rPr>
                <w:rStyle w:val="Fixed"/>
              </w:rPr>
              <w:t>Amp mapdot sqrt ~</w:t>
            </w:r>
            <w:r w:rsidR="00C1753F" w:rsidRPr="002C2230">
              <w:rPr>
                <w:rStyle w:val="Fixed"/>
              </w:rPr>
              <w:t>&gt; PSD * Sx</w:t>
            </w:r>
          </w:p>
        </w:tc>
      </w:tr>
      <w:tr w:rsidR="00C1753F" w:rsidTr="009D3092">
        <w:trPr>
          <w:cnfStyle w:val="000000100000"/>
        </w:trPr>
        <w:tc>
          <w:tcPr>
            <w:cnfStyle w:val="001000000000"/>
            <w:tcW w:w="1725" w:type="dxa"/>
          </w:tcPr>
          <w:p w:rsidR="00C1753F" w:rsidRPr="00105A8F" w:rsidRDefault="00C1753F" w:rsidP="008663C3">
            <w:pPr>
              <w:pStyle w:val="Body"/>
            </w:pPr>
            <w:r w:rsidRPr="00105A8F">
              <w:t xml:space="preserve">statistical </w:t>
            </w:r>
          </w:p>
        </w:tc>
        <w:tc>
          <w:tcPr>
            <w:tcW w:w="1882" w:type="dxa"/>
          </w:tcPr>
          <w:p w:rsidR="00C1753F" w:rsidRPr="005E31F8" w:rsidRDefault="00C1753F" w:rsidP="008663C3">
            <w:pPr>
              <w:pStyle w:val="Body"/>
              <w:cnfStyle w:val="000000100000"/>
            </w:pPr>
            <w:r w:rsidRPr="005E31F8">
              <w:rPr>
                <w:rFonts w:ascii="Courier New" w:hAnsi="Courier New" w:cs="Courier New"/>
              </w:rPr>
              <w:t xml:space="preserve">&lt;- </w:t>
            </w:r>
            <w:r w:rsidR="00D16A5B">
              <w:rPr>
                <w:rFonts w:ascii="Courier New" w:hAnsi="Courier New" w:cs="Courier New"/>
              </w:rPr>
              <w:br/>
            </w:r>
            <w:r w:rsidRPr="005E31F8">
              <w:t>(translate to R )</w:t>
            </w:r>
          </w:p>
        </w:tc>
        <w:tc>
          <w:tcPr>
            <w:tcW w:w="2372" w:type="dxa"/>
            <w:gridSpan w:val="2"/>
          </w:tcPr>
          <w:p w:rsidR="00C1753F" w:rsidRPr="00EC0264" w:rsidRDefault="00C1753F" w:rsidP="008663C3">
            <w:pPr>
              <w:pStyle w:val="Body"/>
              <w:cnfStyle w:val="000000100000"/>
            </w:pPr>
            <w:r w:rsidRPr="00EC0264">
              <w:t>Interface to the R statistic</w:t>
            </w:r>
            <w:r>
              <w:t>s package</w:t>
            </w:r>
            <w:r w:rsidRPr="00EC0264">
              <w:t xml:space="preserve"> </w:t>
            </w:r>
          </w:p>
        </w:tc>
        <w:tc>
          <w:tcPr>
            <w:tcW w:w="3759" w:type="dxa"/>
          </w:tcPr>
          <w:p w:rsidR="00C1753F" w:rsidRPr="002C2230" w:rsidRDefault="00C1753F" w:rsidP="008663C3">
            <w:pPr>
              <w:pStyle w:val="Body"/>
              <w:cnfStyle w:val="000000100000"/>
              <w:rPr>
                <w:rStyle w:val="Fixed"/>
              </w:rPr>
            </w:pPr>
            <w:r w:rsidRPr="002C2230">
              <w:rPr>
                <w:rStyle w:val="Fixed"/>
              </w:rPr>
              <w:t>y &lt;- BesselK(1.0,0.0),</w:t>
            </w:r>
          </w:p>
          <w:p w:rsidR="00C1753F" w:rsidRPr="002C2230" w:rsidRDefault="00C1753F" w:rsidP="008663C3">
            <w:pPr>
              <w:pStyle w:val="Body"/>
              <w:cnfStyle w:val="000000100000"/>
              <w:rPr>
                <w:rStyle w:val="Fixed"/>
              </w:rPr>
            </w:pPr>
            <w:r w:rsidRPr="002C2230">
              <w:rPr>
                <w:rStyle w:val="Fixed"/>
              </w:rPr>
              <w:t>Y &lt;- y</w:t>
            </w:r>
          </w:p>
        </w:tc>
      </w:tr>
      <w:tr w:rsidR="00C1753F" w:rsidTr="009D3092">
        <w:tc>
          <w:tcPr>
            <w:cnfStyle w:val="001000000000"/>
            <w:tcW w:w="1725" w:type="dxa"/>
          </w:tcPr>
          <w:p w:rsidR="00C1753F" w:rsidRPr="00105A8F" w:rsidRDefault="00C1753F" w:rsidP="008663C3">
            <w:pPr>
              <w:pStyle w:val="Body"/>
            </w:pPr>
            <w:r w:rsidRPr="00105A8F">
              <w:t>geospatial</w:t>
            </w:r>
          </w:p>
        </w:tc>
        <w:tc>
          <w:tcPr>
            <w:tcW w:w="1882" w:type="dxa"/>
          </w:tcPr>
          <w:p w:rsidR="00C1753F" w:rsidRPr="005E31F8" w:rsidRDefault="00C1753F" w:rsidP="008663C3">
            <w:pPr>
              <w:pStyle w:val="Body"/>
              <w:cnfStyle w:val="000000000000"/>
            </w:pPr>
            <w:r w:rsidRPr="005E31F8">
              <w:t>shape</w:t>
            </w:r>
          </w:p>
          <w:p w:rsidR="00C1753F" w:rsidRPr="005E31F8" w:rsidRDefault="00C1753F" w:rsidP="008663C3">
            <w:pPr>
              <w:pStyle w:val="Body"/>
              <w:cnfStyle w:val="000000000000"/>
            </w:pPr>
            <w:r w:rsidRPr="005E31F8">
              <w:t>point</w:t>
            </w:r>
          </w:p>
          <w:p w:rsidR="00C1753F" w:rsidRPr="005E31F8" w:rsidRDefault="00C1753F" w:rsidP="008663C3">
            <w:pPr>
              <w:pStyle w:val="Body"/>
              <w:cnfStyle w:val="000000000000"/>
            </w:pPr>
            <w:r w:rsidRPr="005E31F8">
              <w:t>line</w:t>
            </w:r>
          </w:p>
        </w:tc>
        <w:tc>
          <w:tcPr>
            <w:tcW w:w="2372" w:type="dxa"/>
            <w:gridSpan w:val="2"/>
          </w:tcPr>
          <w:p w:rsidR="00C1753F" w:rsidRPr="00EC0264" w:rsidRDefault="00C1753F" w:rsidP="008663C3">
            <w:pPr>
              <w:pStyle w:val="Body"/>
              <w:cnfStyle w:val="000000000000"/>
            </w:pPr>
            <w:r w:rsidRPr="00EC0264">
              <w:t>Description of geometric shapes and lines</w:t>
            </w:r>
          </w:p>
        </w:tc>
        <w:tc>
          <w:tcPr>
            <w:tcW w:w="3759" w:type="dxa"/>
          </w:tcPr>
          <w:p w:rsidR="00C1753F" w:rsidRPr="002C2230" w:rsidRDefault="00C1753F" w:rsidP="008663C3">
            <w:pPr>
              <w:pStyle w:val="Body"/>
              <w:cnfStyle w:val="000000000000"/>
              <w:rPr>
                <w:rStyle w:val="Fixed"/>
              </w:rPr>
            </w:pPr>
            <w:r w:rsidRPr="002C2230">
              <w:rPr>
                <w:rStyle w:val="Fixed"/>
                <w:rFonts w:eastAsiaTheme="minorHAnsi"/>
              </w:rPr>
              <w:t>shape(point(52.3325,4.8673))</w:t>
            </w:r>
          </w:p>
        </w:tc>
      </w:tr>
      <w:tr w:rsidR="00C1753F" w:rsidTr="009D3092">
        <w:trPr>
          <w:cnfStyle w:val="000000100000"/>
        </w:trPr>
        <w:tc>
          <w:tcPr>
            <w:cnfStyle w:val="001000000000"/>
            <w:tcW w:w="1725" w:type="dxa"/>
          </w:tcPr>
          <w:p w:rsidR="00C1753F" w:rsidRPr="00105A8F" w:rsidRDefault="00C1753F" w:rsidP="008663C3">
            <w:pPr>
              <w:pStyle w:val="Body"/>
            </w:pPr>
            <w:r w:rsidRPr="00105A8F">
              <w:t>markup</w:t>
            </w:r>
          </w:p>
        </w:tc>
        <w:tc>
          <w:tcPr>
            <w:tcW w:w="1882" w:type="dxa"/>
          </w:tcPr>
          <w:p w:rsidR="00C1753F" w:rsidRPr="005E31F8" w:rsidRDefault="00C1753F" w:rsidP="008663C3">
            <w:pPr>
              <w:pStyle w:val="Body"/>
              <w:cnfStyle w:val="000000100000"/>
            </w:pPr>
            <w:r>
              <w:t>h</w:t>
            </w:r>
            <w:r w:rsidRPr="005E31F8">
              <w:t>tml</w:t>
            </w:r>
            <w:r>
              <w:t>, table, p, b, body, etc.</w:t>
            </w:r>
          </w:p>
        </w:tc>
        <w:tc>
          <w:tcPr>
            <w:tcW w:w="2372" w:type="dxa"/>
            <w:gridSpan w:val="2"/>
          </w:tcPr>
          <w:p w:rsidR="00C1753F" w:rsidRPr="00EC0264" w:rsidRDefault="00C1753F" w:rsidP="008663C3">
            <w:pPr>
              <w:pStyle w:val="Body"/>
              <w:cnfStyle w:val="000000100000"/>
            </w:pPr>
            <w:r w:rsidRPr="00EC0264">
              <w:t xml:space="preserve">Definite clause grammar for generating markup </w:t>
            </w:r>
          </w:p>
        </w:tc>
        <w:tc>
          <w:tcPr>
            <w:tcW w:w="3759" w:type="dxa"/>
          </w:tcPr>
          <w:p w:rsidR="00C1753F" w:rsidRPr="002C2230" w:rsidRDefault="00C1753F" w:rsidP="008663C3">
            <w:pPr>
              <w:pStyle w:val="Body"/>
              <w:cnfStyle w:val="000000100000"/>
              <w:rPr>
                <w:rStyle w:val="Fixed"/>
              </w:rPr>
            </w:pPr>
            <w:r w:rsidRPr="002C2230">
              <w:rPr>
                <w:rStyle w:val="Fixed"/>
              </w:rPr>
              <w:t>table([border(1)],                           [tr([th('Mean'),th('Sampled')]),                            tr([td(Mean_Slope), td(S)])])</w:t>
            </w:r>
          </w:p>
        </w:tc>
      </w:tr>
      <w:tr w:rsidR="00C1753F" w:rsidTr="009D3092">
        <w:tc>
          <w:tcPr>
            <w:cnfStyle w:val="001000000000"/>
            <w:tcW w:w="1725" w:type="dxa"/>
          </w:tcPr>
          <w:p w:rsidR="00C1753F" w:rsidRPr="00105A8F" w:rsidRDefault="00C1753F" w:rsidP="008663C3">
            <w:pPr>
              <w:pStyle w:val="Body"/>
            </w:pPr>
            <w:r w:rsidRPr="00105A8F">
              <w:t>semantic</w:t>
            </w:r>
          </w:p>
        </w:tc>
        <w:tc>
          <w:tcPr>
            <w:tcW w:w="1882" w:type="dxa"/>
          </w:tcPr>
          <w:p w:rsidR="00C1753F" w:rsidRPr="005E31F8" w:rsidRDefault="00C1753F" w:rsidP="008663C3">
            <w:pPr>
              <w:pStyle w:val="Body"/>
              <w:cnfStyle w:val="000000000000"/>
            </w:pPr>
            <w:r w:rsidRPr="005E31F8">
              <w:t>rdf</w:t>
            </w:r>
          </w:p>
        </w:tc>
        <w:tc>
          <w:tcPr>
            <w:tcW w:w="2372" w:type="dxa"/>
            <w:gridSpan w:val="2"/>
          </w:tcPr>
          <w:p w:rsidR="00C1753F" w:rsidRPr="00EC0264" w:rsidRDefault="00C1753F" w:rsidP="008663C3">
            <w:pPr>
              <w:pStyle w:val="Body"/>
              <w:cnfStyle w:val="000000000000"/>
            </w:pPr>
            <w:r w:rsidRPr="00EC0264">
              <w:t>Library for interfacing to RDF and OWL knowledge</w:t>
            </w:r>
          </w:p>
        </w:tc>
        <w:tc>
          <w:tcPr>
            <w:tcW w:w="3759" w:type="dxa"/>
          </w:tcPr>
          <w:p w:rsidR="00C1753F" w:rsidRPr="002C2230" w:rsidRDefault="00C1753F" w:rsidP="008663C3">
            <w:pPr>
              <w:pStyle w:val="Body"/>
              <w:cnfStyle w:val="000000000000"/>
              <w:rPr>
                <w:rStyle w:val="Fixed"/>
              </w:rPr>
            </w:pPr>
            <w:r w:rsidRPr="002C2230">
              <w:rPr>
                <w:rStyle w:val="Fixed"/>
              </w:rPr>
              <w:t>rdf(U, dcterms:’URI’, Link)</w:t>
            </w:r>
          </w:p>
        </w:tc>
      </w:tr>
      <w:tr w:rsidR="00C1753F" w:rsidTr="009D3092">
        <w:trPr>
          <w:cnfStyle w:val="000000100000"/>
        </w:trPr>
        <w:tc>
          <w:tcPr>
            <w:cnfStyle w:val="001000000000"/>
            <w:tcW w:w="1725" w:type="dxa"/>
          </w:tcPr>
          <w:p w:rsidR="00C1753F" w:rsidRPr="00105A8F" w:rsidRDefault="00C1753F" w:rsidP="008663C3">
            <w:pPr>
              <w:pStyle w:val="Body"/>
            </w:pPr>
            <w:r w:rsidRPr="00105A8F">
              <w:t>symbolic logic</w:t>
            </w:r>
          </w:p>
        </w:tc>
        <w:tc>
          <w:tcPr>
            <w:tcW w:w="1882" w:type="dxa"/>
          </w:tcPr>
          <w:p w:rsidR="00C1753F" w:rsidRPr="005E31F8" w:rsidRDefault="00C1753F" w:rsidP="008663C3">
            <w:pPr>
              <w:pStyle w:val="Body"/>
              <w:cnfStyle w:val="000000100000"/>
            </w:pPr>
            <w:r w:rsidRPr="005E31F8">
              <w:t>Prolog terms</w:t>
            </w:r>
            <w:r>
              <w:t xml:space="preserve"> (including symbols and variables)</w:t>
            </w:r>
          </w:p>
        </w:tc>
        <w:tc>
          <w:tcPr>
            <w:tcW w:w="2372" w:type="dxa"/>
            <w:gridSpan w:val="2"/>
          </w:tcPr>
          <w:p w:rsidR="00C1753F" w:rsidRPr="00EC0264" w:rsidRDefault="00C1753F" w:rsidP="008663C3">
            <w:pPr>
              <w:pStyle w:val="Body"/>
              <w:cnfStyle w:val="000000100000"/>
            </w:pPr>
            <w:r w:rsidRPr="00EC0264">
              <w:t xml:space="preserve">Overall logic programming, dimensional checking, </w:t>
            </w:r>
            <w:r>
              <w:t xml:space="preserve">code generation translation, </w:t>
            </w:r>
            <w:r w:rsidRPr="00EC0264">
              <w:t>etc.</w:t>
            </w:r>
          </w:p>
        </w:tc>
        <w:tc>
          <w:tcPr>
            <w:tcW w:w="3759" w:type="dxa"/>
          </w:tcPr>
          <w:p w:rsidR="00C1753F" w:rsidRPr="002C2230" w:rsidRDefault="00C1753F" w:rsidP="008663C3">
            <w:pPr>
              <w:pStyle w:val="Body"/>
              <w:cnfStyle w:val="000000100000"/>
              <w:rPr>
                <w:rStyle w:val="Fixed"/>
              </w:rPr>
            </w:pPr>
            <w:r w:rsidRPr="002C2230">
              <w:rPr>
                <w:rStyle w:val="Fixed"/>
              </w:rPr>
              <w:t>Distance = 10.0 * meters</w:t>
            </w:r>
          </w:p>
        </w:tc>
      </w:tr>
      <w:tr w:rsidR="00C1753F" w:rsidTr="009D3092">
        <w:tc>
          <w:tcPr>
            <w:cnfStyle w:val="001000000000"/>
            <w:tcW w:w="1725" w:type="dxa"/>
          </w:tcPr>
          <w:p w:rsidR="00C1753F" w:rsidRPr="00105A8F" w:rsidRDefault="00C1753F" w:rsidP="008663C3">
            <w:pPr>
              <w:pStyle w:val="Body"/>
            </w:pPr>
            <w:r w:rsidRPr="00105A8F">
              <w:t>ordinary math</w:t>
            </w:r>
          </w:p>
        </w:tc>
        <w:tc>
          <w:tcPr>
            <w:tcW w:w="1882" w:type="dxa"/>
          </w:tcPr>
          <w:p w:rsidR="00C1753F" w:rsidRDefault="00C1753F" w:rsidP="008663C3">
            <w:pPr>
              <w:pStyle w:val="Body"/>
              <w:cnfStyle w:val="000000000000"/>
            </w:pPr>
            <w:r>
              <w:t>is (evaluation)</w:t>
            </w:r>
          </w:p>
          <w:p w:rsidR="00C1753F" w:rsidRDefault="00C1753F" w:rsidP="008663C3">
            <w:pPr>
              <w:pStyle w:val="Body"/>
              <w:cnfStyle w:val="000000000000"/>
            </w:pPr>
            <w:r>
              <w:t>Prolog terms</w:t>
            </w:r>
          </w:p>
        </w:tc>
        <w:tc>
          <w:tcPr>
            <w:tcW w:w="2372" w:type="dxa"/>
            <w:gridSpan w:val="2"/>
          </w:tcPr>
          <w:p w:rsidR="00C1753F" w:rsidRPr="00EC0264" w:rsidRDefault="00C1753F" w:rsidP="008663C3">
            <w:pPr>
              <w:pStyle w:val="Body"/>
              <w:cnfStyle w:val="000000000000"/>
            </w:pPr>
            <w:r>
              <w:t>Set of math operators and libraries built-in to the language, used for models and Monte Carlo simulations</w:t>
            </w:r>
          </w:p>
        </w:tc>
        <w:tc>
          <w:tcPr>
            <w:tcW w:w="3759" w:type="dxa"/>
          </w:tcPr>
          <w:p w:rsidR="00C1753F" w:rsidRPr="002C2230" w:rsidRDefault="00C1753F" w:rsidP="008663C3">
            <w:pPr>
              <w:pStyle w:val="Body"/>
              <w:cnfStyle w:val="000000000000"/>
              <w:rPr>
                <w:rStyle w:val="Fixed"/>
              </w:rPr>
            </w:pPr>
            <w:r w:rsidRPr="002C2230">
              <w:rPr>
                <w:rStyle w:val="Fixed"/>
              </w:rPr>
              <w:t>Y is A + B</w:t>
            </w:r>
            <w:r w:rsidRPr="002C2230">
              <w:rPr>
                <w:rStyle w:val="Fixed"/>
              </w:rPr>
              <w:br/>
              <w:t>random(Sample)</w:t>
            </w:r>
          </w:p>
        </w:tc>
      </w:tr>
      <w:tr w:rsidR="00C1753F" w:rsidTr="009D3092">
        <w:trPr>
          <w:cnfStyle w:val="000000100000"/>
        </w:trPr>
        <w:tc>
          <w:tcPr>
            <w:cnfStyle w:val="001000000000"/>
            <w:tcW w:w="1725" w:type="dxa"/>
          </w:tcPr>
          <w:p w:rsidR="00C1753F" w:rsidRPr="00105A8F" w:rsidRDefault="00C1753F" w:rsidP="008663C3">
            <w:pPr>
              <w:pStyle w:val="Body"/>
            </w:pPr>
            <w:r>
              <w:t>chart plot</w:t>
            </w:r>
          </w:p>
        </w:tc>
        <w:tc>
          <w:tcPr>
            <w:tcW w:w="1882" w:type="dxa"/>
          </w:tcPr>
          <w:p w:rsidR="00C1753F" w:rsidRDefault="00C1753F" w:rsidP="008663C3">
            <w:pPr>
              <w:pStyle w:val="Body"/>
              <w:cnfStyle w:val="000000100000"/>
            </w:pPr>
            <w:r>
              <w:t>library calls</w:t>
            </w:r>
          </w:p>
        </w:tc>
        <w:tc>
          <w:tcPr>
            <w:tcW w:w="2372" w:type="dxa"/>
            <w:gridSpan w:val="2"/>
          </w:tcPr>
          <w:p w:rsidR="00C1753F" w:rsidRDefault="00C1753F" w:rsidP="008663C3">
            <w:pPr>
              <w:pStyle w:val="Body"/>
              <w:cnfStyle w:val="000000100000"/>
            </w:pPr>
            <w:r>
              <w:t>Integrated JavaScript for artifact display</w:t>
            </w:r>
          </w:p>
        </w:tc>
        <w:tc>
          <w:tcPr>
            <w:tcW w:w="3759" w:type="dxa"/>
          </w:tcPr>
          <w:p w:rsidR="00C1753F" w:rsidRPr="002C2230" w:rsidRDefault="00C1753F" w:rsidP="008663C3">
            <w:pPr>
              <w:pStyle w:val="Body"/>
              <w:cnfStyle w:val="000000100000"/>
              <w:rPr>
                <w:rStyle w:val="Fixed"/>
              </w:rPr>
            </w:pPr>
            <w:r w:rsidRPr="002C2230">
              <w:rPr>
                <w:rStyle w:val="Fixed"/>
              </w:rPr>
              <w:t>context_graphing</w:t>
            </w:r>
            <w:proofErr w:type="gramStart"/>
            <w:r w:rsidRPr="002C2230">
              <w:rPr>
                <w:rStyle w:val="Fixed"/>
              </w:rPr>
              <w:t>:plot</w:t>
            </w:r>
            <w:proofErr w:type="gramEnd"/>
            <w:r w:rsidRPr="002C2230">
              <w:rPr>
                <w:rStyle w:val="Fixed"/>
              </w:rPr>
              <w:t>(…)</w:t>
            </w:r>
          </w:p>
        </w:tc>
      </w:tr>
      <w:tr w:rsidR="00C1753F" w:rsidTr="009D3092">
        <w:tc>
          <w:tcPr>
            <w:cnfStyle w:val="001000000000"/>
            <w:tcW w:w="1725" w:type="dxa"/>
          </w:tcPr>
          <w:p w:rsidR="00C1753F" w:rsidRPr="00105A8F" w:rsidRDefault="00C1753F" w:rsidP="008663C3">
            <w:pPr>
              <w:pStyle w:val="Body"/>
            </w:pPr>
            <w:r>
              <w:t>directed graph</w:t>
            </w:r>
          </w:p>
        </w:tc>
        <w:tc>
          <w:tcPr>
            <w:tcW w:w="1882" w:type="dxa"/>
          </w:tcPr>
          <w:p w:rsidR="00C1753F" w:rsidRDefault="00C1753F" w:rsidP="008663C3">
            <w:pPr>
              <w:pStyle w:val="Body"/>
              <w:cnfStyle w:val="000000000000"/>
            </w:pPr>
            <w:r>
              <w:t>library calls</w:t>
            </w:r>
          </w:p>
        </w:tc>
        <w:tc>
          <w:tcPr>
            <w:tcW w:w="2372" w:type="dxa"/>
            <w:gridSpan w:val="2"/>
          </w:tcPr>
          <w:p w:rsidR="00C1753F" w:rsidRDefault="00C1753F" w:rsidP="008663C3">
            <w:pPr>
              <w:pStyle w:val="Body"/>
              <w:cnfStyle w:val="000000000000"/>
            </w:pPr>
            <w:r>
              <w:t>Translation of triple-store links to directed graph</w:t>
            </w:r>
          </w:p>
        </w:tc>
        <w:tc>
          <w:tcPr>
            <w:tcW w:w="3759" w:type="dxa"/>
          </w:tcPr>
          <w:p w:rsidR="00C1753F" w:rsidRPr="002C2230" w:rsidRDefault="00C1753F" w:rsidP="008663C3">
            <w:pPr>
              <w:pStyle w:val="Body"/>
              <w:cnfStyle w:val="000000000000"/>
              <w:rPr>
                <w:rStyle w:val="Fixed"/>
              </w:rPr>
            </w:pPr>
            <w:r w:rsidRPr="002C2230">
              <w:rPr>
                <w:rStyle w:val="Fixed"/>
              </w:rPr>
              <w:t>graphviz:context_graph</w:t>
            </w:r>
          </w:p>
        </w:tc>
      </w:tr>
    </w:tbl>
    <w:p w:rsidR="00C1753F" w:rsidRDefault="00C1753F" w:rsidP="009D3092">
      <w:pPr>
        <w:pStyle w:val="Body"/>
      </w:pPr>
      <w:r>
        <w:t xml:space="preserve">One row from this table was not used but has implications for environmental context modeling.  </w:t>
      </w:r>
      <w:r w:rsidRPr="000C1AAF">
        <w:t xml:space="preserve">The </w:t>
      </w:r>
      <w:r>
        <w:t>geospatial functionality is very useful for inferring information on locality. For example, say that temperature statistics are not known for a particular area, but data from nearby locations is available. A geospatial engine can aggregate and select data from weather stations in close proximity and use that to interpolate the statistics. This is built into the semantic web library, yet we deferred applying it until a future need arises.</w:t>
      </w:r>
    </w:p>
    <w:p w:rsidR="00C1753F" w:rsidRPr="006A1110" w:rsidRDefault="00C1753F" w:rsidP="00CB7BFF">
      <w:pPr>
        <w:pStyle w:val="Heading1"/>
      </w:pPr>
      <w:bookmarkStart w:id="50" w:name="_Toc349233416"/>
      <w:r>
        <w:t>Pattern Architecture</w:t>
      </w:r>
      <w:bookmarkEnd w:id="50"/>
    </w:p>
    <w:p w:rsidR="00C1753F" w:rsidRPr="003660F4" w:rsidRDefault="00C1753F" w:rsidP="00FE2D19">
      <w:pPr>
        <w:pStyle w:val="Body"/>
      </w:pPr>
      <w:r>
        <w:t xml:space="preserve">Based on the modeling described in our foundational research </w:t>
      </w:r>
      <w:r w:rsidR="006D3242">
        <w:fldChar w:fldCharType="begin"/>
      </w:r>
      <w:r w:rsidR="0071670E">
        <w:instrText xml:space="preserve"> ADDIN ZOTERO_ITEM CSL_CITATION {"citationID":"2k019laum3","properties":{"formattedCitation":"[2]","plainCitation":"[2]"},"citationItems":[{"id":1025,"uris":["http://zotero.org/users/954774/items/DJKWB2R7"],"uri":["http://zotero.org/users/954774/items/DJKWB2R7"],"itemData":{"id":1025,"type":"article-journal","title":"Stochastic Analysis for Context Modeling","container-title":"Context/Earth","page":"36","volume":"1","author":[{"family":"Pukite","given":"P. R."},{"family":"Bankes","given":"S."},{"family":"Challou","given":"D."}],"accessed":{"date-parts":[["2012",11,4]]}}}],"schema":"https://github.com/citation-style-language/schema/raw/master/csl-citation.json"} </w:instrText>
      </w:r>
      <w:r w:rsidR="006D3242">
        <w:fldChar w:fldCharType="separate"/>
      </w:r>
      <w:r w:rsidR="00A07412" w:rsidRPr="00A07412">
        <w:t>[2]</w:t>
      </w:r>
      <w:r w:rsidR="006D3242">
        <w:fldChar w:fldCharType="end"/>
      </w:r>
      <w:r w:rsidR="006D3242">
        <w:fldChar w:fldCharType="begin"/>
      </w:r>
      <w:r w:rsidR="0071670E">
        <w:instrText xml:space="preserve"> ADDIN ZOTERO_ITEM CSL_CITATION {"citationID":"1fl21202k0","properties":{"formattedCitation":"[3]","plainCitation":"[3]"},"citationItems":[{"id":1029,"uris":["http://zotero.org/users/954774/items/N5B2CAIS"],"uri":["http://zotero.org/users/954774/items/N5B2CAIS"],"itemData":{"id":1029,"type":"article-journal","title":"Unified Characterization of Surface Topography for Vehicle Dynamics Applications","container-title":"Context/Earth","page":"43","volume":"2","author":[{"family":"Pukite","given":"P. R."},{"family":"Bankes","given":"S."},{"family":"Challou","given":"D."},{"family":"Bradford","given":"R."},{"family":"Becker","given":"C."}],"accessed":{"date-parts":[["2012",11,4]]}}}],"schema":"https://github.com/citation-style-language/schema/raw/master/csl-citation.json"} </w:instrText>
      </w:r>
      <w:r w:rsidR="006D3242">
        <w:fldChar w:fldCharType="separate"/>
      </w:r>
      <w:r w:rsidR="00A07412" w:rsidRPr="00A07412">
        <w:t>[3]</w:t>
      </w:r>
      <w:r w:rsidR="006D3242">
        <w:fldChar w:fldCharType="end"/>
      </w:r>
      <w:r w:rsidR="006D3242">
        <w:fldChar w:fldCharType="begin"/>
      </w:r>
      <w:r w:rsidR="0071670E">
        <w:instrText xml:space="preserve"> ADDIN ZOTERO_ITEM CSL_CITATION {"citationID":"1t7u0t44gm","properties":{"formattedCitation":"[4]","plainCitation":"[4]"},"citationItems":[{"id":1026,"uris":["http://zotero.org/users/954774/items/ITHKK88J"],"uri":["http://zotero.org/users/954774/items/ITHKK88J"],"itemData":{"id":1026,"type":"article-journal","title":"Characterizing Diffusive Growth by Uncertainty Quantification","container-title":"Context/Earth","page":"37","volume":"3","author":[{"family":"Pukite","given":"P. R."},{"family":"Bankes","given":"S."},{"family":"Challou","given":"D."}],"accessed":{"date-parts":[["2012",11,4]]}}}],"schema":"https://github.com/citation-style-language/schema/raw/master/csl-citation.json"} </w:instrText>
      </w:r>
      <w:r w:rsidR="006D3242">
        <w:fldChar w:fldCharType="separate"/>
      </w:r>
      <w:r w:rsidR="00A07412" w:rsidRPr="00A07412">
        <w:t>[4]</w:t>
      </w:r>
      <w:r w:rsidR="006D3242">
        <w:fldChar w:fldCharType="end"/>
      </w:r>
      <w:r>
        <w:t>, where we discovered and collected patterns in various environmental contexts, we can start to encode these patterns to build up a comprehensive suite of interactive context models.</w:t>
      </w:r>
    </w:p>
    <w:p w:rsidR="00C1753F" w:rsidRDefault="00C1753F" w:rsidP="00FE2D19">
      <w:pPr>
        <w:pStyle w:val="Body"/>
      </w:pPr>
      <w:r>
        <w:t xml:space="preserve">We first recognize that many of the context models have similar representation or </w:t>
      </w:r>
      <w:proofErr w:type="gramStart"/>
      <w:r>
        <w:t>archetypes,</w:t>
      </w:r>
      <w:proofErr w:type="gramEnd"/>
      <w:r>
        <w:t xml:space="preserve"> so for example, we can assert that PDF patterns use functional mapping on lists. And we also note that similar representational formats allow reusable artifacts in the form of plots.  The basic application of these patterns results in an organization hierarchy shown in </w:t>
      </w:r>
      <w:r w:rsidR="006D3242">
        <w:fldChar w:fldCharType="begin"/>
      </w:r>
      <w:r>
        <w:instrText xml:space="preserve"> REF _Ref346448065 \h </w:instrText>
      </w:r>
      <w:r w:rsidR="006D3242">
        <w:fldChar w:fldCharType="separate"/>
      </w:r>
      <w:r w:rsidRPr="00015715">
        <w:rPr>
          <w:b/>
        </w:rPr>
        <w:t xml:space="preserve">Figure </w:t>
      </w:r>
      <w:r>
        <w:rPr>
          <w:b/>
          <w:noProof/>
        </w:rPr>
        <w:t>9</w:t>
      </w:r>
      <w:r w:rsidR="006D3242">
        <w:fldChar w:fldCharType="end"/>
      </w:r>
      <w:r>
        <w:t>, where we can apply the same development abstractions to each of the contexts that we wish to include.  In this case, we consider a terrain context, and realize the same patterns of usage for modeling, language, reasoning, and metrics apply. This may seem overly pedantic, but the patterning approach applies to the development</w:t>
      </w:r>
      <w:r w:rsidR="006D3242">
        <w:fldChar w:fldCharType="begin"/>
      </w:r>
      <w:r w:rsidR="00540FA2">
        <w:instrText xml:space="preserve"> ADDIN ZOTERO_ITEM CSL_CITATION {"citationID":"2p5fpmt7l","properties":{"formattedCitation":"[18]","plainCitation":"[18]"},"citationItems":[{"id":1125,"uris":["http://zotero.org/users/954774/items/KKAUTJQ3"],"uri":["http://zotero.org/users/954774/items/KKAUTJQ3"],"itemData":{"id":1125,"type":"article-journal","title":"Design patterns: Elements of reusable object-oriented software","container-title":"Reading: Addison-Wesley","author":[{"family":"Vlissides","given":"J."},{"family":"Helm","given":"R."},{"family":"Johnson","given":"R."},{"family":"Gamma","given":"E."}],"issued":{"date-parts":[["1995"]]}}}],"schema":"https://github.com/citation-style-language/schema/raw/master/csl-citation.json"} </w:instrText>
      </w:r>
      <w:r w:rsidR="006D3242">
        <w:fldChar w:fldCharType="separate"/>
      </w:r>
      <w:r w:rsidR="00E228C8" w:rsidRPr="00E228C8">
        <w:t>[18]</w:t>
      </w:r>
      <w:r w:rsidR="006D3242">
        <w:fldChar w:fldCharType="end"/>
      </w:r>
      <w:r>
        <w:t xml:space="preserve"> just as it does to the model characterization</w:t>
      </w:r>
      <w:r w:rsidR="006D3242">
        <w:fldChar w:fldCharType="begin"/>
      </w:r>
      <w:r w:rsidR="00540FA2">
        <w:instrText xml:space="preserve"> ADDIN ZOTERO_ITEM CSL_CITATION {"citationID":"1nbeq75oqk","properties":{"formattedCitation":"[19]","plainCitation":"[19]"},"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date-parts":[["2010"]]}}}],"schema":"https://github.com/citation-style-language/schema/raw/master/csl-citation.json"} </w:instrText>
      </w:r>
      <w:r w:rsidR="006D3242">
        <w:fldChar w:fldCharType="separate"/>
      </w:r>
      <w:r w:rsidR="00E228C8" w:rsidRPr="00E228C8">
        <w:t>[19]</w:t>
      </w:r>
      <w:r w:rsidR="006D3242">
        <w:fldChar w:fldCharType="end"/>
      </w:r>
      <w:r>
        <w:t xml:space="preserve">, and it allows the framework to grow and scale. Declarative programming further facilitates pattern-matching, as a </w:t>
      </w:r>
      <w:r w:rsidR="002661FB">
        <w:t xml:space="preserve">set of </w:t>
      </w:r>
      <w:r>
        <w:t>declarative rules can pattern match automatically</w:t>
      </w:r>
      <w:r w:rsidR="002661FB">
        <w:t xml:space="preserve"> on new information</w:t>
      </w:r>
      <w:r>
        <w:t>.</w:t>
      </w:r>
    </w:p>
    <w:p w:rsidR="00C1753F" w:rsidRDefault="00C1753F" w:rsidP="00CF251C">
      <w:pPr>
        <w:pStyle w:val="Figure"/>
      </w:pPr>
      <w:r>
        <w:rPr>
          <w:noProof/>
        </w:rPr>
        <w:drawing>
          <wp:inline distT="0" distB="0" distL="0" distR="0">
            <wp:extent cx="3352800" cy="2015095"/>
            <wp:effectExtent l="1905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358492" cy="2018516"/>
                    </a:xfrm>
                    <a:prstGeom prst="rect">
                      <a:avLst/>
                    </a:prstGeom>
                    <a:noFill/>
                    <a:ln w="9525">
                      <a:noFill/>
                      <a:miter lim="800000"/>
                      <a:headEnd/>
                      <a:tailEnd/>
                    </a:ln>
                  </pic:spPr>
                </pic:pic>
              </a:graphicData>
            </a:graphic>
          </wp:inline>
        </w:drawing>
      </w:r>
    </w:p>
    <w:p w:rsidR="00C1753F" w:rsidRDefault="00C1753F" w:rsidP="008F36C2">
      <w:pPr>
        <w:pStyle w:val="Caption"/>
      </w:pPr>
      <w:bookmarkStart w:id="51" w:name="_Ref346448065"/>
      <w:r w:rsidRPr="00015715">
        <w:rPr>
          <w:b/>
        </w:rPr>
        <w:t xml:space="preserve">Figure </w:t>
      </w:r>
      <w:r w:rsidR="006D3242" w:rsidRPr="00015715">
        <w:rPr>
          <w:b/>
        </w:rPr>
        <w:fldChar w:fldCharType="begin"/>
      </w:r>
      <w:r w:rsidRPr="00015715">
        <w:rPr>
          <w:b/>
        </w:rPr>
        <w:instrText xml:space="preserve"> SEQ Figure \* ARABIC </w:instrText>
      </w:r>
      <w:r w:rsidR="006D3242" w:rsidRPr="00015715">
        <w:rPr>
          <w:b/>
        </w:rPr>
        <w:fldChar w:fldCharType="separate"/>
      </w:r>
      <w:r>
        <w:rPr>
          <w:b/>
          <w:noProof/>
        </w:rPr>
        <w:t>9</w:t>
      </w:r>
      <w:r w:rsidR="006D3242" w:rsidRPr="00015715">
        <w:rPr>
          <w:b/>
        </w:rPr>
        <w:fldChar w:fldCharType="end"/>
      </w:r>
      <w:bookmarkEnd w:id="51"/>
      <w:r w:rsidRPr="00015715">
        <w:rPr>
          <w:b/>
        </w:rPr>
        <w:t>:</w:t>
      </w:r>
      <w:r>
        <w:t xml:space="preserve"> Pattern of associating domain features with building blocks which allow the creation of user facets and web services, maximizing reuse and maintainability.</w:t>
      </w:r>
    </w:p>
    <w:p w:rsidR="00C1753F" w:rsidRDefault="00C1753F" w:rsidP="001C333A">
      <w:pPr>
        <w:pStyle w:val="Body"/>
      </w:pPr>
      <w:r>
        <w:t>An example of a basic semantic patter</w:t>
      </w:r>
      <w:r w:rsidR="00433CEF">
        <w:t>n</w:t>
      </w:r>
      <w:r>
        <w:t xml:space="preserve"> that we can apply is to parameterize models for different geospatial locations (or locales, for short). One locale may be labeled as “</w:t>
      </w:r>
      <w:r w:rsidRPr="00D144B0">
        <w:rPr>
          <w:b/>
        </w:rPr>
        <w:t>conus</w:t>
      </w:r>
      <w:r>
        <w:t xml:space="preserve">” (shorthand for the continental USA), and used as a semantic node to attach various properties and characteristics to. </w:t>
      </w:r>
      <w:r w:rsidR="006D3242">
        <w:fldChar w:fldCharType="begin"/>
      </w:r>
      <w:r>
        <w:instrText xml:space="preserve"> REF _Ref346450284 \h </w:instrText>
      </w:r>
      <w:r w:rsidR="006D3242">
        <w:fldChar w:fldCharType="separate"/>
      </w:r>
      <w:r w:rsidRPr="0034538A">
        <w:rPr>
          <w:b/>
        </w:rPr>
        <w:t xml:space="preserve">Figure </w:t>
      </w:r>
      <w:r>
        <w:rPr>
          <w:b/>
          <w:noProof/>
        </w:rPr>
        <w:t>10</w:t>
      </w:r>
      <w:r w:rsidR="006D3242">
        <w:fldChar w:fldCharType="end"/>
      </w:r>
      <w:r>
        <w:t xml:space="preserve"> below shows the semantic closure graph for how the information gets attached to a locale node.  Note that each graph edge represents a predicate in terms of a (</w:t>
      </w:r>
      <w:r w:rsidRPr="00052850">
        <w:rPr>
          <w:i/>
        </w:rPr>
        <w:t>subject, predicate, object</w:t>
      </w:r>
      <w:r>
        <w:t xml:space="preserve">) triple-store, so that the labeled arrow is the </w:t>
      </w:r>
      <w:r w:rsidRPr="00052850">
        <w:rPr>
          <w:i/>
        </w:rPr>
        <w:t>predicate</w:t>
      </w:r>
      <w:r>
        <w:t xml:space="preserve">, the source of the arrow is the </w:t>
      </w:r>
      <w:r w:rsidRPr="00052850">
        <w:rPr>
          <w:i/>
        </w:rPr>
        <w:t>subject</w:t>
      </w:r>
      <w:r>
        <w:t xml:space="preserve">, and the destination of the arrow is the </w:t>
      </w:r>
      <w:r w:rsidRPr="00052850">
        <w:rPr>
          <w:i/>
        </w:rPr>
        <w:t>object</w:t>
      </w:r>
      <w:r>
        <w:t>. This then creates a directed graph of triple-store links.</w:t>
      </w:r>
    </w:p>
    <w:p w:rsidR="00C1753F" w:rsidRDefault="00C1753F" w:rsidP="001D3EF4">
      <w:pPr>
        <w:jc w:val="center"/>
      </w:pPr>
      <w:r>
        <w:rPr>
          <w:noProof/>
        </w:rPr>
        <w:drawing>
          <wp:inline distT="0" distB="0" distL="0" distR="0">
            <wp:extent cx="6010693" cy="2938072"/>
            <wp:effectExtent l="19050" t="0" r="9107" b="0"/>
            <wp:docPr id="71" name="Picture 72" descr="https://babelfish.arc.nasa.gov/confluence/download/attachments/19203264/slopes.dot.png?version=1&amp;modificationDate=134541748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abelfish.arc.nasa.gov/confluence/download/attachments/19203264/slopes.dot.png?version=1&amp;modificationDate=1345417480895"/>
                    <pic:cNvPicPr>
                      <a:picLocks noChangeAspect="1" noChangeArrowheads="1"/>
                    </pic:cNvPicPr>
                  </pic:nvPicPr>
                  <pic:blipFill>
                    <a:blip r:embed="rId22" cstate="print"/>
                    <a:srcRect/>
                    <a:stretch>
                      <a:fillRect/>
                    </a:stretch>
                  </pic:blipFill>
                  <pic:spPr bwMode="auto">
                    <a:xfrm>
                      <a:off x="0" y="0"/>
                      <a:ext cx="6039779" cy="2952289"/>
                    </a:xfrm>
                    <a:prstGeom prst="rect">
                      <a:avLst/>
                    </a:prstGeom>
                    <a:noFill/>
                    <a:ln w="9525">
                      <a:noFill/>
                      <a:miter lim="800000"/>
                      <a:headEnd/>
                      <a:tailEnd/>
                    </a:ln>
                  </pic:spPr>
                </pic:pic>
              </a:graphicData>
            </a:graphic>
          </wp:inline>
        </w:drawing>
      </w:r>
    </w:p>
    <w:p w:rsidR="00C1753F" w:rsidRDefault="00C1753F" w:rsidP="001C333A">
      <w:pPr>
        <w:pStyle w:val="Caption"/>
      </w:pPr>
      <w:bookmarkStart w:id="52" w:name="_Ref346450284"/>
      <w:r w:rsidRPr="0034538A">
        <w:rPr>
          <w:b/>
        </w:rPr>
        <w:t xml:space="preserve">Figure </w:t>
      </w:r>
      <w:r w:rsidR="006D3242" w:rsidRPr="0034538A">
        <w:rPr>
          <w:b/>
        </w:rPr>
        <w:fldChar w:fldCharType="begin"/>
      </w:r>
      <w:r w:rsidRPr="0034538A">
        <w:rPr>
          <w:b/>
        </w:rPr>
        <w:instrText xml:space="preserve"> SEQ Figure \* ARABIC </w:instrText>
      </w:r>
      <w:r w:rsidR="006D3242" w:rsidRPr="0034538A">
        <w:rPr>
          <w:b/>
        </w:rPr>
        <w:fldChar w:fldCharType="separate"/>
      </w:r>
      <w:r>
        <w:rPr>
          <w:b/>
          <w:noProof/>
        </w:rPr>
        <w:t>10</w:t>
      </w:r>
      <w:r w:rsidR="006D3242" w:rsidRPr="0034538A">
        <w:rPr>
          <w:b/>
        </w:rPr>
        <w:fldChar w:fldCharType="end"/>
      </w:r>
      <w:bookmarkEnd w:id="52"/>
      <w:r w:rsidRPr="0034538A">
        <w:rPr>
          <w:b/>
        </w:rPr>
        <w:t xml:space="preserve"> :</w:t>
      </w:r>
      <w:r>
        <w:t xml:space="preserve"> Semantic closure graph of triple-store relations associated with a locale “conus” and terrain slope properties.  Most rules follow a similar scoping closure.</w:t>
      </w:r>
    </w:p>
    <w:p w:rsidR="00C1753F" w:rsidRPr="001C333A" w:rsidRDefault="00C1753F" w:rsidP="00052850">
      <w:pPr>
        <w:pStyle w:val="Body"/>
      </w:pPr>
      <w:r>
        <w:t>This approach allows us to create a pattern architecture based on semantic links.</w:t>
      </w:r>
    </w:p>
    <w:p w:rsidR="00C1753F" w:rsidRDefault="00C1753F" w:rsidP="003E4FB3">
      <w:pPr>
        <w:pStyle w:val="Body"/>
      </w:pPr>
      <w:bookmarkStart w:id="53" w:name="_Toc349233417"/>
      <w:r w:rsidRPr="001E560E">
        <w:rPr>
          <w:rStyle w:val="Heading2Char"/>
        </w:rPr>
        <w:t xml:space="preserve">Archetypal </w:t>
      </w:r>
      <w:r>
        <w:rPr>
          <w:rStyle w:val="Heading2Char"/>
        </w:rPr>
        <w:t xml:space="preserve">Domain </w:t>
      </w:r>
      <w:r w:rsidRPr="001E560E">
        <w:rPr>
          <w:rStyle w:val="Heading2Char"/>
        </w:rPr>
        <w:t>Features</w:t>
      </w:r>
      <w:bookmarkEnd w:id="53"/>
      <w:r>
        <w:t xml:space="preserve">: The </w:t>
      </w:r>
      <w:r>
        <w:rPr>
          <w:i/>
        </w:rPr>
        <w:t>domain f</w:t>
      </w:r>
      <w:r w:rsidRPr="00843F92">
        <w:rPr>
          <w:i/>
        </w:rPr>
        <w:t>eatures</w:t>
      </w:r>
      <w:r>
        <w:t xml:space="preserve"> of the architecture are the environmental contexts that we are interested in modeling. The following iconified list provides the basic categorization levels.</w:t>
      </w:r>
    </w:p>
    <w:tbl>
      <w:tblPr>
        <w:tblW w:w="0" w:type="auto"/>
        <w:tblCellSpacing w:w="15" w:type="dxa"/>
        <w:tblCellMar>
          <w:top w:w="15" w:type="dxa"/>
          <w:left w:w="15" w:type="dxa"/>
          <w:bottom w:w="15" w:type="dxa"/>
          <w:right w:w="15" w:type="dxa"/>
        </w:tblCellMar>
        <w:tblLook w:val="04A0"/>
      </w:tblPr>
      <w:tblGrid>
        <w:gridCol w:w="1485"/>
        <w:gridCol w:w="7965"/>
      </w:tblGrid>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59790" cy="730250"/>
                  <wp:effectExtent l="19050" t="0" r="0" b="0"/>
                  <wp:docPr id="73" name="Picture 20" descr="http://23.23.137.157/html/static_pages/gems/fine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23.23.137.157/html/static_pages/gems/fine_terrain_icon.png"/>
                          <pic:cNvPicPr>
                            <a:picLocks noChangeAspect="1" noChangeArrowheads="1"/>
                          </pic:cNvPicPr>
                        </pic:nvPicPr>
                        <pic:blipFill>
                          <a:blip r:embed="rId23" cstate="print"/>
                          <a:srcRect/>
                          <a:stretch>
                            <a:fillRect/>
                          </a:stretch>
                        </pic:blipFill>
                        <pic:spPr bwMode="auto">
                          <a:xfrm>
                            <a:off x="0" y="0"/>
                            <a:ext cx="859790"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4" w:name="_Toc349233418"/>
            <w:r w:rsidRPr="001E560E">
              <w:rPr>
                <w:rStyle w:val="Heading3Char"/>
              </w:rPr>
              <w:t>Fine Terrain Features</w:t>
            </w:r>
            <w:bookmarkEnd w:id="54"/>
            <w:r>
              <w:t xml:space="preserve"> — Models for representing power spectral densities (PSD) based on Markov and semi-Markov representations. Models of obstacle courses and data sets for friction and soil types.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825500"/>
                  <wp:effectExtent l="19050" t="0" r="0" b="0"/>
                  <wp:docPr id="74" name="Picture 21" descr="http://23.23.137.157/html/static_pages/gems/gross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23.23.137.157/html/static_pages/gems/gross_terrain_icon.png"/>
                          <pic:cNvPicPr>
                            <a:picLocks noChangeAspect="1" noChangeArrowheads="1"/>
                          </pic:cNvPicPr>
                        </pic:nvPicPr>
                        <pic:blipFill>
                          <a:blip r:embed="rId24" cstate="print"/>
                          <a:srcRect/>
                          <a:stretch>
                            <a:fillRect/>
                          </a:stretch>
                        </pic:blipFill>
                        <pic:spPr bwMode="auto">
                          <a:xfrm>
                            <a:off x="0" y="0"/>
                            <a:ext cx="846455" cy="82550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5" w:name="_Toc349233419"/>
            <w:r w:rsidRPr="001E560E">
              <w:rPr>
                <w:rStyle w:val="Heading3Char"/>
              </w:rPr>
              <w:t>Gross Terrain Features</w:t>
            </w:r>
            <w:bookmarkEnd w:id="55"/>
            <w:r>
              <w:t xml:space="preserve"> — Simple distribution for sampling likelihood of terrain slopes. Marginal distributions for elevation changes over various geographic locations.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75" name="Picture 22" descr="http://23.23.137.157/html/static_pages/gems/wave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3.23.137.157/html/static_pages/gems/wave_statistics_icon.png"/>
                          <pic:cNvPicPr>
                            <a:picLocks noChangeAspect="1" noChangeArrowheads="1"/>
                          </pic:cNvPicPr>
                        </pic:nvPicPr>
                        <pic:blipFill>
                          <a:blip r:embed="rId25"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6" w:name="_Toc349233420"/>
            <w:r w:rsidRPr="001E560E">
              <w:rPr>
                <w:rStyle w:val="Heading3Char"/>
              </w:rPr>
              <w:t>Wave Energy Statistics</w:t>
            </w:r>
            <w:bookmarkEnd w:id="56"/>
            <w:r>
              <w:t xml:space="preserve"> — Simple approach for modeling PDFs of wave frequencies and wave heights. Models of sea-state wave distributions over various geographic locations. Water density and buoyancy tables.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64540"/>
                  <wp:effectExtent l="19050" t="0" r="0" b="0"/>
                  <wp:docPr id="76" name="Picture 23" descr="http://23.23.137.157/html/static_pages/gems/wind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23.23.137.157/html/static_pages/gems/wind_statistics_icon.png"/>
                          <pic:cNvPicPr>
                            <a:picLocks noChangeAspect="1" noChangeArrowheads="1"/>
                          </pic:cNvPicPr>
                        </pic:nvPicPr>
                        <pic:blipFill>
                          <a:blip r:embed="rId26" cstate="print"/>
                          <a:srcRect/>
                          <a:stretch>
                            <a:fillRect/>
                          </a:stretch>
                        </pic:blipFill>
                        <pic:spPr bwMode="auto">
                          <a:xfrm>
                            <a:off x="0" y="0"/>
                            <a:ext cx="846455" cy="7645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7" w:name="_Toc349233421"/>
            <w:r w:rsidRPr="001E560E">
              <w:rPr>
                <w:rStyle w:val="Heading3Char"/>
              </w:rPr>
              <w:t>Wind Energy Statistics</w:t>
            </w:r>
            <w:bookmarkEnd w:id="57"/>
            <w:r w:rsidRPr="00EC5649">
              <w:rPr>
                <w:b/>
              </w:rPr>
              <w:t xml:space="preserve"> </w:t>
            </w:r>
            <w:r>
              <w:t xml:space="preserve">— General results for modeling wind energy distribution and autocorrelations for temporal persistence.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497840"/>
                  <wp:effectExtent l="19050" t="0" r="2540" b="0"/>
                  <wp:docPr id="77" name="Picture 24" descr="http://23.23.137.157/html/static_pages/gems/clutter_modeli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3.23.137.157/html/static_pages/gems/clutter_modeling_icon.png"/>
                          <pic:cNvPicPr>
                            <a:picLocks noChangeAspect="1" noChangeArrowheads="1"/>
                          </pic:cNvPicPr>
                        </pic:nvPicPr>
                        <pic:blipFill>
                          <a:blip r:embed="rId27" cstate="print"/>
                          <a:srcRect/>
                          <a:stretch>
                            <a:fillRect/>
                          </a:stretch>
                        </pic:blipFill>
                        <pic:spPr bwMode="auto">
                          <a:xfrm>
                            <a:off x="0" y="0"/>
                            <a:ext cx="873760" cy="4978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433CEF">
            <w:pPr>
              <w:pStyle w:val="Body"/>
              <w:rPr>
                <w:sz w:val="24"/>
                <w:szCs w:val="24"/>
              </w:rPr>
            </w:pPr>
            <w:bookmarkStart w:id="58" w:name="_Toc349233422"/>
            <w:r w:rsidRPr="001E560E">
              <w:rPr>
                <w:rStyle w:val="Heading3Char"/>
              </w:rPr>
              <w:t>EMI Clutter Modeling</w:t>
            </w:r>
            <w:bookmarkEnd w:id="58"/>
            <w:r>
              <w:t xml:space="preserve"> — Maximum entropy models for </w:t>
            </w:r>
            <w:r w:rsidR="00433CEF">
              <w:t xml:space="preserve">electro-magnetic interference (EMI) and </w:t>
            </w:r>
            <w:r>
              <w:t>noise</w:t>
            </w:r>
            <w:r w:rsidR="00433CEF">
              <w:t xml:space="preserve"> in the environment</w:t>
            </w:r>
            <w:r>
              <w:t xml:space="preserve">. Models of lightning rate.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621030"/>
                  <wp:effectExtent l="19050" t="0" r="2540" b="0"/>
                  <wp:docPr id="79" name="Picture 25" descr="http://23.23.137.157/html/static_pages/gems/lak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23.23.137.157/html/static_pages/gems/lake_sizes_icon.png"/>
                          <pic:cNvPicPr>
                            <a:picLocks noChangeAspect="1" noChangeArrowheads="1"/>
                          </pic:cNvPicPr>
                        </pic:nvPicPr>
                        <pic:blipFill>
                          <a:blip r:embed="rId28" cstate="print"/>
                          <a:srcRect/>
                          <a:stretch>
                            <a:fillRect/>
                          </a:stretch>
                        </pic:blipFill>
                        <pic:spPr bwMode="auto">
                          <a:xfrm>
                            <a:off x="0" y="0"/>
                            <a:ext cx="873760"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9" w:name="_Toc349233423"/>
            <w:r w:rsidRPr="001E560E">
              <w:rPr>
                <w:rStyle w:val="Heading3Char"/>
              </w:rPr>
              <w:t>Inland-water Statistics</w:t>
            </w:r>
            <w:bookmarkEnd w:id="59"/>
            <w:r>
              <w:t xml:space="preserve"> — Maximum entropy estimation for lake size distributions and river flow rates over various regions.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75640"/>
                  <wp:effectExtent l="19050" t="0" r="0" b="0"/>
                  <wp:docPr id="80" name="Picture 26" descr="http://23.23.137.157/html/static_pages/gems/particl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23.23.137.157/html/static_pages/gems/particle_sizes_icon.png"/>
                          <pic:cNvPicPr>
                            <a:picLocks noChangeAspect="1" noChangeArrowheads="1"/>
                          </pic:cNvPicPr>
                        </pic:nvPicPr>
                        <pic:blipFill>
                          <a:blip r:embed="rId29" cstate="print"/>
                          <a:srcRect/>
                          <a:stretch>
                            <a:fillRect/>
                          </a:stretch>
                        </pic:blipFill>
                        <pic:spPr bwMode="auto">
                          <a:xfrm>
                            <a:off x="0" y="0"/>
                            <a:ext cx="846455" cy="6756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0" w:name="_Toc349233424"/>
            <w:r w:rsidRPr="001E560E">
              <w:rPr>
                <w:rStyle w:val="Heading3Char"/>
              </w:rPr>
              <w:t>Particle Size Statistics</w:t>
            </w:r>
            <w:bookmarkEnd w:id="60"/>
            <w:r>
              <w:t xml:space="preserve"> — General method for modeling size distribution of particulates such as ash and ice crystals, and water droplets.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559435"/>
                  <wp:effectExtent l="19050" t="0" r="0" b="0"/>
                  <wp:docPr id="81" name="Picture 27" descr="http://23.23.137.157/html/static_pages/gems/thermal_dispers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23.23.137.157/html/static_pages/gems/thermal_dispersion_icon.jpg"/>
                          <pic:cNvPicPr>
                            <a:picLocks noChangeAspect="1" noChangeArrowheads="1"/>
                          </pic:cNvPicPr>
                        </pic:nvPicPr>
                        <pic:blipFill>
                          <a:blip r:embed="rId30" cstate="print"/>
                          <a:srcRect/>
                          <a:stretch>
                            <a:fillRect/>
                          </a:stretch>
                        </pic:blipFill>
                        <pic:spPr bwMode="auto">
                          <a:xfrm>
                            <a:off x="0" y="0"/>
                            <a:ext cx="846455" cy="559435"/>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61" w:name="_Toc349233425"/>
            <w:r w:rsidRPr="001E560E">
              <w:rPr>
                <w:rStyle w:val="Heading3Char"/>
              </w:rPr>
              <w:t>Thermal Dispersion</w:t>
            </w:r>
            <w:bookmarkEnd w:id="61"/>
            <w:r>
              <w:t xml:space="preserve"> — Simplification of thermal diffusion model to account for disorder and variability in the media. Seasonal and daily temperature models across geospatial regions.</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82" name="Picture 28" descr="http://23.23.137.157/html/static_pages/gems/rain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3.23.137.157/html/static_pages/gems/rain_statistics_icon.png"/>
                          <pic:cNvPicPr>
                            <a:picLocks noChangeAspect="1" noChangeArrowheads="1"/>
                          </pic:cNvPicPr>
                        </pic:nvPicPr>
                        <pic:blipFill>
                          <a:blip r:embed="rId31"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2" w:name="_Toc349233426"/>
            <w:r w:rsidRPr="001E560E">
              <w:rPr>
                <w:rStyle w:val="Heading3Char"/>
              </w:rPr>
              <w:t>Rainfall Statistics</w:t>
            </w:r>
            <w:bookmarkEnd w:id="62"/>
            <w:r>
              <w:t xml:space="preserve"> — General model for rainfall distributions within storms using composite process. Cloud size statistics.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21030"/>
                  <wp:effectExtent l="19050" t="0" r="0" b="0"/>
                  <wp:docPr id="83" name="Picture 29" descr="http://23.23.137.157/html/static_pages/gems/corrosion_oxidat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3.23.137.157/html/static_pages/gems/corrosion_oxidation_icon.jpg"/>
                          <pic:cNvPicPr>
                            <a:picLocks noChangeAspect="1" noChangeArrowheads="1"/>
                          </pic:cNvPicPr>
                        </pic:nvPicPr>
                        <pic:blipFill>
                          <a:blip r:embed="rId32" cstate="print"/>
                          <a:srcRect/>
                          <a:stretch>
                            <a:fillRect/>
                          </a:stretch>
                        </pic:blipFill>
                        <pic:spPr bwMode="auto">
                          <a:xfrm>
                            <a:off x="0" y="0"/>
                            <a:ext cx="846455"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3" w:name="_Toc349233427"/>
            <w:r w:rsidRPr="001E560E">
              <w:rPr>
                <w:rStyle w:val="Heading3Char"/>
              </w:rPr>
              <w:t>Corrosion and Oxidation</w:t>
            </w:r>
            <w:bookmarkEnd w:id="63"/>
            <w:r>
              <w:t xml:space="preserve"> — Model of oxidation and corrosion growth which improves on the Deal-Grove formulation, using reversion-to-the-mean diffusion kinetics. Table of corrosive categories. </w:t>
            </w:r>
          </w:p>
        </w:tc>
      </w:tr>
    </w:tbl>
    <w:p w:rsidR="00C1753F" w:rsidRPr="009B4786" w:rsidRDefault="00C1753F" w:rsidP="007C7B60">
      <w:pPr>
        <w:pStyle w:val="Body"/>
      </w:pPr>
      <w:bookmarkStart w:id="64" w:name="_Toc349233428"/>
      <w:r w:rsidRPr="001E560E">
        <w:rPr>
          <w:rStyle w:val="Heading3Char"/>
        </w:rPr>
        <w:t>Information Resources</w:t>
      </w:r>
      <w:bookmarkEnd w:id="64"/>
      <w:r>
        <w:t>: A number of commonly used properties and physical constants span several of these domain features.  These can include:</w:t>
      </w:r>
    </w:p>
    <w:p w:rsidR="00C1753F" w:rsidRDefault="00C1753F" w:rsidP="00B61B03">
      <w:pPr>
        <w:pStyle w:val="Bulleted"/>
      </w:pPr>
      <w:r>
        <w:t>Physical constants such as water density, gravitational constant, etc.</w:t>
      </w:r>
    </w:p>
    <w:p w:rsidR="00C1753F" w:rsidRDefault="00C1753F" w:rsidP="00B61B03">
      <w:pPr>
        <w:pStyle w:val="Bulleted"/>
      </w:pPr>
      <w:r>
        <w:t>Lookup tables such as soil types, sea-state definitions</w:t>
      </w:r>
      <w:proofErr w:type="gramStart"/>
      <w:r>
        <w:t>,,</w:t>
      </w:r>
      <w:proofErr w:type="gramEnd"/>
      <w:r>
        <w:t xml:space="preserve"> etc.</w:t>
      </w:r>
    </w:p>
    <w:p w:rsidR="00C1753F" w:rsidRDefault="00C1753F" w:rsidP="00B61B03">
      <w:pPr>
        <w:pStyle w:val="Bulleted"/>
      </w:pPr>
      <w:r>
        <w:t>Nominal environmental and climate information such as standard atmosphere, solar insolation models, etc.</w:t>
      </w:r>
    </w:p>
    <w:p w:rsidR="00C1753F" w:rsidRDefault="00C1753F" w:rsidP="00B61B03">
      <w:pPr>
        <w:pStyle w:val="Bulleted"/>
      </w:pPr>
      <w:r>
        <w:t>Dimensional units such as SI and English</w:t>
      </w:r>
    </w:p>
    <w:p w:rsidR="00C1753F" w:rsidRDefault="00C1753F" w:rsidP="00B61B03">
      <w:pPr>
        <w:pStyle w:val="Bulleted"/>
      </w:pPr>
      <w:r>
        <w:t>Geospatial definitions and schema – such as UTM and Latitude/Longitude coordinate definitions</w:t>
      </w:r>
    </w:p>
    <w:p w:rsidR="00C1753F" w:rsidRDefault="00C1753F" w:rsidP="00B61B03">
      <w:pPr>
        <w:pStyle w:val="Bulleted"/>
      </w:pPr>
      <w:r>
        <w:t>Meta-information: Citations and references for models, algorithms, requirements</w:t>
      </w:r>
    </w:p>
    <w:p w:rsidR="00C1753F" w:rsidRDefault="00C1753F" w:rsidP="00B61B03">
      <w:pPr>
        <w:pStyle w:val="Bulleted"/>
      </w:pPr>
      <w:r>
        <w:t>Project specific context data sources</w:t>
      </w:r>
    </w:p>
    <w:p w:rsidR="00C1753F" w:rsidRDefault="00C1753F" w:rsidP="00B61B03">
      <w:pPr>
        <w:pStyle w:val="Bulleted"/>
        <w:numPr>
          <w:ilvl w:val="1"/>
          <w:numId w:val="2"/>
        </w:numPr>
      </w:pPr>
      <w:r>
        <w:t xml:space="preserve">Verification &amp; Requirements documents such as </w:t>
      </w:r>
      <w:r w:rsidRPr="00823104">
        <w:t>TOPS</w:t>
      </w:r>
      <w:r>
        <w:t xml:space="preserve"> (Test Operating Procedures)</w:t>
      </w:r>
      <w:r w:rsidR="006D3242">
        <w:fldChar w:fldCharType="begin"/>
      </w:r>
      <w:r w:rsidR="00540FA2">
        <w:instrText xml:space="preserve"> ADDIN ZOTERO_ITEM CSL_CITATION {"citationID":"2994mnsvp1","properties":{"formattedCitation":"[20]","plainCitation":"[20]"},"citationItems":[{"id":185,"uris":["http://zotero.org/users/954774/items/H5ENDATG"],"uri":["http://zotero.org/users/954774/items/H5ENDATG"],"itemData":{"id":185,"type":"report","title":"US Army Test and Evaluation Command Test Operations Procedure 1-1-011","archive":"DTIC","archive_location":"ADA103325","abstract":"Describes Aberdein Proving Ground facilities for testing wheeled and tracked including vehicular weapon facilities. Includes photographs and\ndrawings showing test course dimensions and characteristics. Does not cover\nequipment and instrumentation used on the courses, nor laboratory facilities\nexcept for climatic test chambers.","URL":"http://www.dtic.mil/cgi-bin/GetTRDoc?AD=ADA103325","shortTitle":"TOP-1-1-011","author":[{"family":"ATEC","given":""}],"issued":{"date-parts":[["1981"]]}}}],"schema":"https://github.com/citation-style-language/schema/raw/master/csl-citation.json"} </w:instrText>
      </w:r>
      <w:r w:rsidR="006D3242">
        <w:fldChar w:fldCharType="separate"/>
      </w:r>
      <w:r w:rsidR="00E228C8" w:rsidRPr="00E228C8">
        <w:t>[20]</w:t>
      </w:r>
      <w:r w:rsidR="006D3242">
        <w:fldChar w:fldCharType="end"/>
      </w:r>
      <w:r w:rsidR="006D3242">
        <w:fldChar w:fldCharType="begin"/>
      </w:r>
      <w:r w:rsidR="00540FA2">
        <w:instrText xml:space="preserve"> ADDIN ZOTERO_ITEM CSL_CITATION {"citationID":"1fckhark2u","properties":{"formattedCitation":"[21]","plainCitation":"[21]"},"citationItems":[{"id":270,"uris":["http://zotero.org/users/954774/items/QPB788FW"],"uri":["http://zotero.org/users/954774/items/QPB788FW"],"itemData":{"id":270,"type":"report","title":"Test Operations Procedure (TOP) 1-1-010 Vehicle Test Course Severity (Surface Roughness)","publisher":"ATEC","publisher-place":"Aberdeen Proving Ground, MD","page":"46","genre":"Final","archive":"DTIC","event-place":"Aberdeen Proving Ground, MD","abstract":"Provides a method of evaluating vehicle test course surface roughness by committee assessment using\naccelerometers and by spectral analysis of course irregularities. Describes use of profilometer and conversion of profilometer data to power spectral density (wave number spectra) curves. Includes wave number spectra of vehicle\nendurance test courses at DTC Test Centers.","number":"TOP 1-1-010","language":"English","author":[{"family":"Automotive Directorate","given":""}],"issued":{"date-parts":[["2006"]]},"accessed":{"date-parts":[["2012",4,24]]}}}],"schema":"https://github.com/citation-style-language/schema/raw/master/csl-citation.json"} </w:instrText>
      </w:r>
      <w:r w:rsidR="006D3242">
        <w:fldChar w:fldCharType="separate"/>
      </w:r>
      <w:r w:rsidR="00E228C8" w:rsidRPr="00E228C8">
        <w:t>[21]</w:t>
      </w:r>
      <w:r w:rsidR="006D3242">
        <w:fldChar w:fldCharType="end"/>
      </w:r>
      <w:r w:rsidR="006D3242">
        <w:fldChar w:fldCharType="begin"/>
      </w:r>
      <w:r w:rsidR="00540FA2">
        <w:instrText xml:space="preserve"> ADDIN ZOTERO_ITEM CSL_CITATION {"citationID":"1pqphm8v1e","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rsidR="006D3242">
        <w:fldChar w:fldCharType="separate"/>
      </w:r>
      <w:r w:rsidR="00E228C8" w:rsidRPr="00E228C8">
        <w:t>[22]</w:t>
      </w:r>
      <w:r w:rsidR="006D3242">
        <w:fldChar w:fldCharType="end"/>
      </w:r>
    </w:p>
    <w:p w:rsidR="00C1753F" w:rsidRDefault="00C1753F" w:rsidP="00B61B03">
      <w:pPr>
        <w:pStyle w:val="Bulleted"/>
        <w:numPr>
          <w:ilvl w:val="1"/>
          <w:numId w:val="2"/>
        </w:numPr>
      </w:pPr>
      <w:r>
        <w:t xml:space="preserve">Earth sciences archives such as NASA JPL </w:t>
      </w:r>
      <w:r w:rsidRPr="007B60CF">
        <w:t>PO.DAAC</w:t>
      </w:r>
      <w:r>
        <w:t xml:space="preserve"> </w:t>
      </w:r>
      <w:r w:rsidR="006D3242">
        <w:fldChar w:fldCharType="begin"/>
      </w:r>
      <w:r w:rsidR="00540FA2">
        <w:instrText xml:space="preserve"> ADDIN ZOTERO_ITEM CSL_CITATION {"citationID":"1hq6phnjl4","properties":{"formattedCitation":"[23]","plainCitation":"[23]"},"citationItems":[{"id":149,"uris":["http://zotero.org/users/954774/items/HM5GGB5V"],"uri":["http://zotero.org/users/954774/items/HM5GGB5V"],"itemData":{"id":149,"type":"webpage","title":"PO.DAAC","URL":"http://podaac.jpl.nasa.gov/","author":[{"family":"podaac@podaac.jpl.nasa.gov &lt;podaac@podaac.jpl.nasa.gov","given":""}],"accessed":{"date-parts":[["2012",4,9]]}}}],"schema":"https://github.com/citation-style-language/schema/raw/master/csl-citation.json"} </w:instrText>
      </w:r>
      <w:r w:rsidR="006D3242">
        <w:fldChar w:fldCharType="separate"/>
      </w:r>
      <w:r w:rsidR="00E228C8" w:rsidRPr="00E228C8">
        <w:t>[23]</w:t>
      </w:r>
      <w:r w:rsidR="006D3242">
        <w:fldChar w:fldCharType="end"/>
      </w:r>
      <w:r>
        <w:t xml:space="preserve">, US Army Corps of Engineers </w:t>
      </w:r>
      <w:r w:rsidRPr="007B60CF">
        <w:t>WIS</w:t>
      </w:r>
      <w:r>
        <w:t xml:space="preserve"> </w:t>
      </w:r>
      <w:r w:rsidR="006D3242">
        <w:fldChar w:fldCharType="begin"/>
      </w:r>
      <w:r w:rsidR="00540FA2">
        <w:instrText xml:space="preserve"> ADDIN ZOTERO_ITEM CSL_CITATION {"citationID":"f7nfce56p","properties":{"formattedCitation":"[24]","plainCitation":"[24]"},"citationItems":[{"id":46,"uris":["http://zotero.org/users/954774/items/V9P2PTBT"],"uri":["http://zotero.org/users/954774/items/V9P2PTBT"],"itemData":{"id":46,"type":"webpage","title":"Wave Information Studies","URL":"http://wis.usace.army.mil/hindcasts.shtml","author":[{"family":"US Army","given":"Corps of Engineers"}],"accessed":{"date-parts":[["2012",5,31]]}}}],"schema":"https://github.com/citation-style-language/schema/raw/master/csl-citation.json"} </w:instrText>
      </w:r>
      <w:r w:rsidR="006D3242">
        <w:fldChar w:fldCharType="separate"/>
      </w:r>
      <w:r w:rsidR="00E228C8" w:rsidRPr="00E228C8">
        <w:t>[24]</w:t>
      </w:r>
      <w:r w:rsidR="006D3242">
        <w:fldChar w:fldCharType="end"/>
      </w:r>
      <w:r>
        <w:t>, etc</w:t>
      </w:r>
    </w:p>
    <w:p w:rsidR="00C1753F" w:rsidRDefault="00C1753F" w:rsidP="007E3016">
      <w:pPr>
        <w:pStyle w:val="Body"/>
      </w:pPr>
      <w:bookmarkStart w:id="65" w:name="_Toc349233429"/>
      <w:r w:rsidRPr="001E560E">
        <w:rPr>
          <w:rStyle w:val="Heading2Char"/>
        </w:rPr>
        <w:t xml:space="preserve">Archetypal </w:t>
      </w:r>
      <w:r>
        <w:rPr>
          <w:rStyle w:val="Heading2Char"/>
        </w:rPr>
        <w:t xml:space="preserve">Usage </w:t>
      </w:r>
      <w:r w:rsidRPr="001E560E">
        <w:rPr>
          <w:rStyle w:val="Heading2Char"/>
        </w:rPr>
        <w:t>Facets</w:t>
      </w:r>
      <w:bookmarkEnd w:id="65"/>
      <w:r>
        <w:rPr>
          <w:rStyle w:val="Strong"/>
          <w:b w:val="0"/>
          <w:bCs w:val="0"/>
        </w:rPr>
        <w:t xml:space="preserve">: </w:t>
      </w:r>
      <w:r>
        <w:t>The usage patterns follow an orthogonal axis that we refer to as usage facets.</w:t>
      </w:r>
    </w:p>
    <w:p w:rsidR="00C1753F" w:rsidRDefault="00C1753F" w:rsidP="007E3016">
      <w:pPr>
        <w:pStyle w:val="Body"/>
      </w:pPr>
      <w:r>
        <w:rPr>
          <w:noProof/>
        </w:rPr>
        <w:drawing>
          <wp:inline distT="0" distB="0" distL="0" distR="0">
            <wp:extent cx="320675" cy="225425"/>
            <wp:effectExtent l="19050" t="0" r="3175" b="0"/>
            <wp:docPr id="84" name="Picture 42" descr="http://23.23.137.157/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23.23.137.157/html/images/search.gif"/>
                    <pic:cNvPicPr>
                      <a:picLocks noChangeAspect="1" noChangeArrowheads="1"/>
                    </pic:cNvPicPr>
                  </pic:nvPicPr>
                  <pic:blipFill>
                    <a:blip r:embed="rId12"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Search</w:t>
      </w:r>
      <w:r>
        <w:t xml:space="preserve"> — </w:t>
      </w:r>
      <w:proofErr w:type="gramStart"/>
      <w:r>
        <w:t>The</w:t>
      </w:r>
      <w:proofErr w:type="gramEnd"/>
      <w:r>
        <w:t xml:space="preserve"> discovery of models needed for a particular purpose is facilitated by various forms of search. A free-form search into the knowledgebase is provided by the search bar in the upper-right corner of the user-interface. This links to knowledge contained within the triple-store knowledgebase, largely independent of semantic context. Other more directed, semantically-driven searches are available from the main search page. Links between specific categories of knowledge and models available within the server are contained here. To accommodate this, specific models are tagged and allocated to specific environmental categories. This is aided by the application of ontologies such as SWEET.</w:t>
      </w:r>
    </w:p>
    <w:p w:rsidR="00C1753F" w:rsidRDefault="00C1753F" w:rsidP="00B61B03">
      <w:pPr>
        <w:pStyle w:val="Body"/>
      </w:pPr>
      <w:r>
        <w:rPr>
          <w:noProof/>
        </w:rPr>
        <w:drawing>
          <wp:inline distT="0" distB="0" distL="0" distR="0">
            <wp:extent cx="320675" cy="225425"/>
            <wp:effectExtent l="19050" t="0" r="3175" b="0"/>
            <wp:docPr id="85" name="Picture 44" descr="http://23.23.137.157/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23.23.137.157/html/images/browse.gif"/>
                    <pic:cNvPicPr>
                      <a:picLocks noChangeAspect="1" noChangeArrowheads="1"/>
                    </pic:cNvPicPr>
                  </pic:nvPicPr>
                  <pic:blipFill>
                    <a:blip r:embed="rId11"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Browse</w:t>
      </w:r>
      <w:r>
        <w:t xml:space="preserve"> — Environmental and context knowledge follows a natural hierarchical organization. At the top level, we can break out the models into broad categories for Land, Atmosphere, and Aquatic. Below that level, the specific models are allocated to more finely refined categories such as terrain roughness. The basic hierarchy follows that of the SWEET ontology.</w:t>
      </w:r>
    </w:p>
    <w:p w:rsidR="00C1753F" w:rsidRDefault="00C1753F" w:rsidP="001E2F4D">
      <w:pPr>
        <w:pStyle w:val="Body"/>
      </w:pPr>
      <w:r>
        <w:rPr>
          <w:noProof/>
        </w:rPr>
        <w:drawing>
          <wp:inline distT="0" distB="0" distL="0" distR="0">
            <wp:extent cx="320675" cy="238760"/>
            <wp:effectExtent l="19050" t="0" r="3175" b="0"/>
            <wp:docPr id="86" name="Picture 46" descr="http://23.23.137.157/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23.23.137.157/html/images/workflow.gif"/>
                    <pic:cNvPicPr>
                      <a:picLocks noChangeAspect="1" noChangeArrowheads="1"/>
                    </pic:cNvPicPr>
                  </pic:nvPicPr>
                  <pic:blipFill>
                    <a:blip r:embed="rId13" cstate="print"/>
                    <a:srcRect/>
                    <a:stretch>
                      <a:fillRect/>
                    </a:stretch>
                  </pic:blipFill>
                  <pic:spPr bwMode="auto">
                    <a:xfrm>
                      <a:off x="0" y="0"/>
                      <a:ext cx="320675" cy="238760"/>
                    </a:xfrm>
                    <a:prstGeom prst="rect">
                      <a:avLst/>
                    </a:prstGeom>
                    <a:noFill/>
                    <a:ln w="9525">
                      <a:noFill/>
                      <a:miter lim="800000"/>
                      <a:headEnd/>
                      <a:tailEnd/>
                    </a:ln>
                  </pic:spPr>
                </pic:pic>
              </a:graphicData>
            </a:graphic>
          </wp:inline>
        </w:drawing>
      </w:r>
      <w:r w:rsidRPr="001E560E">
        <w:rPr>
          <w:rStyle w:val="Heading3Char"/>
        </w:rPr>
        <w:t>Workflows</w:t>
      </w:r>
      <w:r>
        <w:t xml:space="preserve"> — </w:t>
      </w:r>
      <w:proofErr w:type="gramStart"/>
      <w:r>
        <w:t>A</w:t>
      </w:r>
      <w:proofErr w:type="gramEnd"/>
      <w:r>
        <w:t xml:space="preserve"> process workflow is defined as a software-guided navigation to problem solving. A composable workflow allows for a sequence of problem solving steps depending on the knowledge available. Several workflows to access probability density function (PDF) environmental models and power spectral density (PSD) models are provided.  A supplemental system called OSCAR (Ontological System for Context Artifacts and Resources) provides semantic web discovery, registry, and editing/modification capability. The OSCAR workflow portal will facilitate users to find context models and associated metadata to enable their simulation</w:t>
      </w:r>
      <w:r w:rsidR="00A92FBD">
        <w:t xml:space="preserve"> (see Appendix E)</w:t>
      </w:r>
      <w:r>
        <w:t>.</w:t>
      </w:r>
    </w:p>
    <w:p w:rsidR="00C1753F" w:rsidRDefault="00C1753F" w:rsidP="001E2F4D">
      <w:pPr>
        <w:pStyle w:val="Body"/>
      </w:pPr>
      <w:r>
        <w:rPr>
          <w:noProof/>
        </w:rPr>
        <w:drawing>
          <wp:inline distT="0" distB="0" distL="0" distR="0">
            <wp:extent cx="320675" cy="225425"/>
            <wp:effectExtent l="19050" t="0" r="3175" b="0"/>
            <wp:docPr id="87" name="Picture 48" descr="http://23.23.137.157/html/images/r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23.23.137.157/html/images/ref.gif"/>
                    <pic:cNvPicPr>
                      <a:picLocks noChangeAspect="1" noChangeArrowheads="1"/>
                    </pic:cNvPicPr>
                  </pic:nvPicPr>
                  <pic:blipFill>
                    <a:blip r:embed="rId33"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References</w:t>
      </w:r>
      <w:r>
        <w:t xml:space="preserve"> — </w:t>
      </w:r>
      <w:proofErr w:type="gramStart"/>
      <w:r>
        <w:t>Each</w:t>
      </w:r>
      <w:proofErr w:type="gramEnd"/>
      <w:r>
        <w:t xml:space="preserve"> model has supporting documentation in the form of references and citations. We also distinguish between specifications, foundational research, requirements, and general reference</w:t>
      </w:r>
      <w:r w:rsidR="00A07412">
        <w:t xml:space="preserve"> </w:t>
      </w:r>
      <w:r>
        <w:t>material. The Zotero citation management system</w:t>
      </w:r>
      <w:r w:rsidR="006D3242">
        <w:fldChar w:fldCharType="begin"/>
      </w:r>
      <w:r w:rsidR="00540FA2">
        <w:instrText xml:space="preserve"> ADDIN ZOTERO_ITEM CSL_CITATION {"citationID":"234fvealae","properties":{"formattedCitation":"[25]","plainCitation":"[25]"},"citationItems":[{"id":1127,"uris":["http://zotero.org/users/954774/items/6G8BWIDQ"],"uri":["http://zotero.org/users/954774/items/6G8BWIDQ"],"itemData":{"id":1127,"type":"article-journal","title":"Zotero","container-title":"Journal of the Medical Library Association: JMLA","page":"275","volume":"96","issue":"3","author":[{"family":"Vanhecke","given":"T.E."}],"issued":{"date-parts":[["2008"]]}}}],"schema":"https://github.com/citation-style-language/schema/raw/master/csl-citation.json"} </w:instrText>
      </w:r>
      <w:r w:rsidR="006D3242">
        <w:fldChar w:fldCharType="separate"/>
      </w:r>
      <w:r w:rsidR="00E228C8" w:rsidRPr="00E228C8">
        <w:t>[25]</w:t>
      </w:r>
      <w:r w:rsidR="006D3242">
        <w:fldChar w:fldCharType="end"/>
      </w:r>
      <w:r>
        <w:t xml:space="preserve"> is used to keep track of references and links and we use the SWEET ontology to tag the references with semantic environmental categories. For example, references relating to aquatic wave energy will get tagged with the </w:t>
      </w:r>
      <w:r w:rsidRPr="00BB1382">
        <w:rPr>
          <w:i/>
        </w:rPr>
        <w:t>phenWave</w:t>
      </w:r>
      <w:proofErr w:type="gramStart"/>
      <w:r w:rsidRPr="00BB1382">
        <w:rPr>
          <w:i/>
        </w:rPr>
        <w:t>:GravityWave</w:t>
      </w:r>
      <w:proofErr w:type="gramEnd"/>
      <w:r>
        <w:t xml:space="preserve"> class resource defined in SWEET.</w:t>
      </w:r>
    </w:p>
    <w:p w:rsidR="00C1753F" w:rsidRDefault="00C1753F" w:rsidP="001E2F4D">
      <w:pPr>
        <w:pStyle w:val="Body"/>
      </w:pPr>
      <w:r>
        <w:rPr>
          <w:noProof/>
        </w:rPr>
        <w:drawing>
          <wp:inline distT="0" distB="0" distL="0" distR="0">
            <wp:extent cx="320675" cy="218440"/>
            <wp:effectExtent l="19050" t="0" r="3175" b="0"/>
            <wp:docPr id="88" name="Picture 50" descr="http://23.23.137.157/html/images/resourc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23.23.137.157/html/images/resources.gif"/>
                    <pic:cNvPicPr>
                      <a:picLocks noChangeAspect="1" noChangeArrowheads="1"/>
                    </pic:cNvPicPr>
                  </pic:nvPicPr>
                  <pic:blipFill>
                    <a:blip r:embed="rId34" cstate="print"/>
                    <a:srcRect/>
                    <a:stretch>
                      <a:fillRect/>
                    </a:stretch>
                  </pic:blipFill>
                  <pic:spPr bwMode="auto">
                    <a:xfrm>
                      <a:off x="0" y="0"/>
                      <a:ext cx="320675" cy="218440"/>
                    </a:xfrm>
                    <a:prstGeom prst="rect">
                      <a:avLst/>
                    </a:prstGeom>
                    <a:noFill/>
                    <a:ln w="9525">
                      <a:noFill/>
                      <a:miter lim="800000"/>
                      <a:headEnd/>
                      <a:tailEnd/>
                    </a:ln>
                  </pic:spPr>
                </pic:pic>
              </a:graphicData>
            </a:graphic>
          </wp:inline>
        </w:drawing>
      </w:r>
      <w:r w:rsidRPr="001E560E">
        <w:rPr>
          <w:rStyle w:val="Heading3Char"/>
        </w:rPr>
        <w:t>Resources</w:t>
      </w:r>
      <w:r w:rsidRPr="00EC5649">
        <w:t xml:space="preserve"> </w:t>
      </w:r>
      <w:r>
        <w:t>—Context modeling resources include interactive links to tables and supporting documents, such as environmental regulations, standards, specifications, and nominal or typical operational profiles.</w:t>
      </w:r>
    </w:p>
    <w:p w:rsidR="00C1753F" w:rsidRDefault="00C1753F" w:rsidP="001E2F4D">
      <w:pPr>
        <w:pStyle w:val="Body"/>
      </w:pPr>
      <w:r>
        <w:rPr>
          <w:noProof/>
        </w:rPr>
        <w:drawing>
          <wp:inline distT="0" distB="0" distL="0" distR="0">
            <wp:extent cx="320675" cy="225425"/>
            <wp:effectExtent l="19050" t="0" r="3175" b="0"/>
            <wp:docPr id="89" name="Picture 52" descr="http://23.23.137.157/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23.23.137.157/html/images/map.gif"/>
                    <pic:cNvPicPr>
                      <a:picLocks noChangeAspect="1" noChangeArrowheads="1"/>
                    </pic:cNvPicPr>
                  </pic:nvPicPr>
                  <pic:blipFill>
                    <a:blip r:embed="rId10"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Map View</w:t>
      </w:r>
      <w:r>
        <w:t xml:space="preserve"> — </w:t>
      </w:r>
      <w:proofErr w:type="gramStart"/>
      <w:r>
        <w:t>The</w:t>
      </w:r>
      <w:proofErr w:type="gramEnd"/>
      <w:r>
        <w:t xml:space="preserve"> scope of environmental models is world-wide. This of course implies that environmental models will depend on the particular geologic and climatic characteristics of specific geospatial locations. Where models have locality links we can search regions of interest to find what is available.</w:t>
      </w:r>
    </w:p>
    <w:p w:rsidR="00C1753F" w:rsidRDefault="00C1753F" w:rsidP="001E2F4D">
      <w:pPr>
        <w:pStyle w:val="Body"/>
      </w:pPr>
      <w:r>
        <w:rPr>
          <w:noProof/>
        </w:rPr>
        <w:drawing>
          <wp:inline distT="0" distB="0" distL="0" distR="0">
            <wp:extent cx="320675" cy="225425"/>
            <wp:effectExtent l="19050" t="0" r="3175" b="0"/>
            <wp:docPr id="90" name="Picture 54" descr="http://23.23.137.157/html/images/que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23.23.137.157/html/images/query.gif"/>
                    <pic:cNvPicPr>
                      <a:picLocks noChangeAspect="1" noChangeArrowheads="1"/>
                    </pic:cNvPicPr>
                  </pic:nvPicPr>
                  <pic:blipFill>
                    <a:blip r:embed="rId35"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Generic Query</w:t>
      </w:r>
      <w:r>
        <w:t xml:space="preserve"> — </w:t>
      </w:r>
      <w:proofErr w:type="gramStart"/>
      <w:r>
        <w:t>The</w:t>
      </w:r>
      <w:proofErr w:type="gramEnd"/>
      <w:r>
        <w:t xml:space="preserve"> knowledgebase has SPARQL and native Prolog query support. The intent is that a user can explore the database interactively and reuse resources from the triple-store in other applications.</w:t>
      </w:r>
    </w:p>
    <w:p w:rsidR="00C1753F" w:rsidRDefault="00C1753F" w:rsidP="001E2F4D">
      <w:pPr>
        <w:pStyle w:val="Body"/>
      </w:pPr>
      <w:r>
        <w:rPr>
          <w:noProof/>
        </w:rPr>
        <w:drawing>
          <wp:inline distT="0" distB="0" distL="0" distR="0">
            <wp:extent cx="307340" cy="211455"/>
            <wp:effectExtent l="19050" t="0" r="0" b="0"/>
            <wp:docPr id="92" name="Picture 40" descr="http://23.23.137.157/html/images/requi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23.23.137.157/html/images/require.gif"/>
                    <pic:cNvPicPr>
                      <a:picLocks noChangeAspect="1" noChangeArrowheads="1"/>
                    </pic:cNvPicPr>
                  </pic:nvPicPr>
                  <pic:blipFill>
                    <a:blip r:embed="rId36" cstate="print"/>
                    <a:srcRect/>
                    <a:stretch>
                      <a:fillRect/>
                    </a:stretch>
                  </pic:blipFill>
                  <pic:spPr bwMode="auto">
                    <a:xfrm>
                      <a:off x="0" y="0"/>
                      <a:ext cx="307340" cy="211455"/>
                    </a:xfrm>
                    <a:prstGeom prst="rect">
                      <a:avLst/>
                    </a:prstGeom>
                    <a:noFill/>
                    <a:ln w="9525">
                      <a:noFill/>
                      <a:miter lim="800000"/>
                      <a:headEnd/>
                      <a:tailEnd/>
                    </a:ln>
                  </pic:spPr>
                </pic:pic>
              </a:graphicData>
            </a:graphic>
          </wp:inline>
        </w:drawing>
      </w:r>
      <w:r w:rsidRPr="00BB1382">
        <w:rPr>
          <w:rStyle w:val="Heading3Char"/>
        </w:rPr>
        <w:t>User Factory</w:t>
      </w:r>
      <w:r>
        <w:t xml:space="preserve"> — Project-specific requirements provide a means to connect practical applications to information available from an environmental context library. For example, a project requirement that states that a vehicle should be able to operate on terrain of a specific roughness, suggests a link to certain context models available from the server. The links between the requirements and models are accomplished via semantic and ontological organization of the knowledge. In this case, certain keywords and phrases in a requirements document are tagged and allocated to specific environmental categories. This is aided by the application of ontologies such as SWEET. </w:t>
      </w:r>
    </w:p>
    <w:p w:rsidR="00C1753F" w:rsidRPr="00FE2D19" w:rsidRDefault="00C1753F" w:rsidP="00CB7BFF">
      <w:pPr>
        <w:pStyle w:val="Heading1"/>
      </w:pPr>
      <w:bookmarkStart w:id="66" w:name="_Toc349233430"/>
      <w:r w:rsidRPr="00FE2D19">
        <w:t>Dynamic context server knowledgebase</w:t>
      </w:r>
      <w:r>
        <w:t xml:space="preserve"> and reasoner</w:t>
      </w:r>
      <w:bookmarkEnd w:id="66"/>
    </w:p>
    <w:p w:rsidR="00C1753F" w:rsidRDefault="00C1753F" w:rsidP="00426FA3">
      <w:pPr>
        <w:pStyle w:val="Body"/>
      </w:pPr>
      <w:r>
        <w:t>The fundamental triple-store data structure generates a substantial fraction of the knowledgebase for the semantic web server. Triple-stores as realized by RDF data sets provide the flexibility to chain and link data at the granularity that we are interested in for context modeling.</w:t>
      </w:r>
    </w:p>
    <w:p w:rsidR="00C1753F" w:rsidRDefault="00C1753F" w:rsidP="00573DB3">
      <w:pPr>
        <w:pStyle w:val="Body"/>
      </w:pPr>
      <w:r>
        <w:t xml:space="preserve">The dynamic context server provides interactive content for environmental modeling on demand (i.e. essentially “serving” content). The models are contained within an ontologically organized structure and so can be semantically accessed. The semantic organization allows various search mechanisms, while the information and terminology domains are grouped in data stores according to the bubbles shown in </w:t>
      </w:r>
      <w:r w:rsidR="006D3242">
        <w:fldChar w:fldCharType="begin"/>
      </w:r>
      <w:r>
        <w:instrText xml:space="preserve"> REF _Ref346092794 \h </w:instrText>
      </w:r>
      <w:r w:rsidR="006D3242">
        <w:fldChar w:fldCharType="separate"/>
      </w:r>
      <w:r w:rsidRPr="00B827D5">
        <w:rPr>
          <w:b/>
        </w:rPr>
        <w:t xml:space="preserve">Figure </w:t>
      </w:r>
      <w:r>
        <w:rPr>
          <w:b/>
          <w:noProof/>
        </w:rPr>
        <w:t>11</w:t>
      </w:r>
      <w:r w:rsidR="006D3242">
        <w:fldChar w:fldCharType="end"/>
      </w:r>
      <w:r>
        <w:t xml:space="preserve">below. </w:t>
      </w:r>
    </w:p>
    <w:p w:rsidR="00C1753F" w:rsidRDefault="00C1753F" w:rsidP="001D3EF4">
      <w:pPr>
        <w:jc w:val="center"/>
      </w:pPr>
      <w:r>
        <w:rPr>
          <w:noProof/>
        </w:rPr>
        <w:drawing>
          <wp:inline distT="0" distB="0" distL="0" distR="0">
            <wp:extent cx="4948696" cy="4133225"/>
            <wp:effectExtent l="57150" t="19050" r="118604" b="7682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4960510" cy="414309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347C">
      <w:pPr>
        <w:pStyle w:val="Caption"/>
      </w:pPr>
      <w:bookmarkStart w:id="67" w:name="_Ref346092794"/>
      <w:r w:rsidRPr="00B827D5">
        <w:rPr>
          <w:b/>
        </w:rPr>
        <w:t xml:space="preserve">Figure </w:t>
      </w:r>
      <w:r w:rsidR="006D3242" w:rsidRPr="00B827D5">
        <w:rPr>
          <w:b/>
        </w:rPr>
        <w:fldChar w:fldCharType="begin"/>
      </w:r>
      <w:r w:rsidRPr="00B827D5">
        <w:rPr>
          <w:b/>
        </w:rPr>
        <w:instrText xml:space="preserve"> SEQ Figure \* ARABIC </w:instrText>
      </w:r>
      <w:r w:rsidR="006D3242" w:rsidRPr="00B827D5">
        <w:rPr>
          <w:b/>
        </w:rPr>
        <w:fldChar w:fldCharType="separate"/>
      </w:r>
      <w:r>
        <w:rPr>
          <w:b/>
          <w:noProof/>
        </w:rPr>
        <w:t>11</w:t>
      </w:r>
      <w:r w:rsidR="006D3242" w:rsidRPr="00B827D5">
        <w:rPr>
          <w:b/>
        </w:rPr>
        <w:fldChar w:fldCharType="end"/>
      </w:r>
      <w:bookmarkEnd w:id="67"/>
      <w:r w:rsidRPr="00B827D5">
        <w:rPr>
          <w:b/>
        </w:rPr>
        <w:t>:</w:t>
      </w:r>
      <w:r>
        <w:t xml:space="preserve"> Cloud describing semantic data sets. The large circle labeled “context” contains the majority of the reference and citation data. Each ellipse corresponds to an RDF or Turtle triple-store data set</w:t>
      </w:r>
    </w:p>
    <w:p w:rsidR="00C1753F" w:rsidRDefault="00C1753F" w:rsidP="00BD42E7">
      <w:pPr>
        <w:pStyle w:val="Body"/>
      </w:pPr>
      <w:r>
        <w:t xml:space="preserve">A context is defined as the surrounding environment for a specific intended use, such as may be applied to evaluating a vehicle design or its performance. The environment itself is wide-ranging so that individual contexts can be independently isolated and treated as domain features.  This means that a domain feature such as fine-grained terrain can be isolated from the atmosphere domain or, more subtly, distinguished from the overall gross topography of a region. This has important ramifications in that we can encapsulate certain aspects of the environmental models without leaking abstractions across domain boundaries.  </w:t>
      </w:r>
    </w:p>
    <w:p w:rsidR="00C1753F" w:rsidRDefault="00C1753F" w:rsidP="00BD42E7">
      <w:pPr>
        <w:pStyle w:val="Body"/>
      </w:pPr>
      <w:r>
        <w:t xml:space="preserve">Further, as described in </w:t>
      </w:r>
      <w:r w:rsidR="006D3242">
        <w:fldChar w:fldCharType="begin"/>
      </w:r>
      <w:r>
        <w:instrText xml:space="preserve"> REF _Ref345597134 \h </w:instrText>
      </w:r>
      <w:r w:rsidR="006D3242">
        <w:fldChar w:fldCharType="separate"/>
      </w:r>
      <w:r w:rsidRPr="00A306C6">
        <w:rPr>
          <w:b/>
        </w:rPr>
        <w:t xml:space="preserve">Figure </w:t>
      </w:r>
      <w:r>
        <w:rPr>
          <w:b/>
          <w:noProof/>
        </w:rPr>
        <w:t>1</w:t>
      </w:r>
      <w:r w:rsidR="006D3242">
        <w:fldChar w:fldCharType="end"/>
      </w:r>
      <w:r>
        <w:t xml:space="preserve">, many of the environmental models are passive and </w:t>
      </w:r>
      <w:r w:rsidRPr="00DB3EA9">
        <w:rPr>
          <w:i/>
        </w:rPr>
        <w:t>non-compliant</w:t>
      </w:r>
      <w:r>
        <w:t xml:space="preserve"> in terms of interactions with a subject under test. A </w:t>
      </w:r>
      <w:r w:rsidRPr="00DB3EA9">
        <w:rPr>
          <w:i/>
        </w:rPr>
        <w:t>compliant</w:t>
      </w:r>
      <w:r>
        <w:t xml:space="preserve"> interface would be, for example, a terrain surface that demonstrates a significant give when interacting with a vehicle </w:t>
      </w:r>
      <w:r w:rsidR="006D3242">
        <w:fldChar w:fldCharType="begin"/>
      </w:r>
      <w:r w:rsidR="00540FA2">
        <w:instrText xml:space="preserve"> ADDIN ZOTERO_ITEM CSL_CITATION {"citationID":"28skej1t4t","properties":{"formattedCitation":"[26]","plainCitation":"[26]"},"citationItems":[{"id":186,"uris":["http://zotero.org/users/954774/items/HNAAXTHF"],"uri":["http://zotero.org/users/954774/items/HNAAXTHF"],"itemData":{"id":186,"type":"report","title":"Vehicle-Terrain Interaction Modeling and Validation for Planetary Rovers","publisher":"NASA JPL","publisher-place":"Dartslab","page":"1-32","event-place":"Dartslab","URL":"http://trs-new.jpl.nasa.gov/dspace/bitstream/2014/41675/3/10-15.pdf","number":"JPL Publication 10-15","author":[{"family":"Jonathan Cameron","given":""},{"family":"Abhi Jain","given":""},{"family":"Terry Huntsberger","given":""},{"family":"Garett Sohl","given":""},{"family":"Rudranarayan Mukherjee","given":""}],"issued":{"date-parts":[["2009"]]},"accessed":{"date-parts":[["2012",4,12]]}}}],"schema":"https://github.com/citation-style-language/schema/raw/master/csl-citation.json"} </w:instrText>
      </w:r>
      <w:r w:rsidR="006D3242">
        <w:fldChar w:fldCharType="separate"/>
      </w:r>
      <w:r w:rsidR="00E228C8" w:rsidRPr="00E228C8">
        <w:t>[26]</w:t>
      </w:r>
      <w:r w:rsidR="006D3242">
        <w:fldChar w:fldCharType="end"/>
      </w:r>
      <w:r>
        <w:t>.  These kinds of compliant interfaces demand a more intimately coupled multi-physics interaction between the environment and subject, and is out of the scope of what a semantic context web server can offer in computational throughput and bandwidth.  However, the set of passive interfaces remains quite significant and important in evaluating fitness-for-intended-use and other criteria for designs.</w:t>
      </w:r>
    </w:p>
    <w:p w:rsidR="00C1753F" w:rsidRDefault="00C1753F" w:rsidP="00BB1382">
      <w:pPr>
        <w:pStyle w:val="Heading2"/>
      </w:pPr>
      <w:bookmarkStart w:id="68" w:name="_Toc349233431"/>
      <w:r w:rsidRPr="00A66772">
        <w:t xml:space="preserve">Example of </w:t>
      </w:r>
      <w:r w:rsidRPr="00426FA3">
        <w:t>Environmental</w:t>
      </w:r>
      <w:r w:rsidRPr="00A66772">
        <w:t xml:space="preserve"> Requirement</w:t>
      </w:r>
      <w:bookmarkEnd w:id="68"/>
    </w:p>
    <w:p w:rsidR="00C1753F" w:rsidRPr="00A66772" w:rsidRDefault="00C1753F" w:rsidP="00426FA3">
      <w:pPr>
        <w:pStyle w:val="Body"/>
      </w:pPr>
      <w:r>
        <w:t xml:space="preserve">As an example of user requirements, consider the paces that a ground-based vehicle has to go through. A set of use-cases may involve the capability to traverse a cross-country course with a specific root-mean-square (RMS) deviation in the terrain roughness.  If requirements phrases such as “cross-country” and “RMS ride courses” are captured in a semantic knowledgebase, rules can then be added to automatically link to a specific environmental model.  This is shown in </w:t>
      </w:r>
      <w:r w:rsidR="006D3242">
        <w:fldChar w:fldCharType="begin"/>
      </w:r>
      <w:r>
        <w:instrText xml:space="preserve"> REF _Ref346092437 \h </w:instrText>
      </w:r>
      <w:r w:rsidR="006D3242">
        <w:fldChar w:fldCharType="separate"/>
      </w:r>
      <w:r w:rsidRPr="00B827D5">
        <w:rPr>
          <w:b/>
        </w:rPr>
        <w:t xml:space="preserve">Figure </w:t>
      </w:r>
      <w:r>
        <w:rPr>
          <w:b/>
          <w:noProof/>
        </w:rPr>
        <w:t>12</w:t>
      </w:r>
      <w:r w:rsidR="006D3242">
        <w:fldChar w:fldCharType="end"/>
      </w:r>
      <w:r>
        <w:t xml:space="preserve"> below.</w:t>
      </w:r>
    </w:p>
    <w:p w:rsidR="00C1753F" w:rsidRDefault="00C1753F" w:rsidP="001D3EF4">
      <w:pPr>
        <w:jc w:val="center"/>
      </w:pPr>
      <w:r>
        <w:rPr>
          <w:noProof/>
        </w:rPr>
        <w:drawing>
          <wp:inline distT="0" distB="0" distL="0" distR="0">
            <wp:extent cx="6205205" cy="2579298"/>
            <wp:effectExtent l="19050" t="0" r="5095" b="0"/>
            <wp:docPr id="192" name="Picture 2" descr="http://23.23.137.157/html/images/requirements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3.23.137.157/html/images/requirements_flow.gif"/>
                    <pic:cNvPicPr>
                      <a:picLocks noChangeAspect="1" noChangeArrowheads="1"/>
                    </pic:cNvPicPr>
                  </pic:nvPicPr>
                  <pic:blipFill>
                    <a:blip r:embed="rId38" cstate="print"/>
                    <a:srcRect l="4327" t="1550" r="6232" b="48858"/>
                    <a:stretch>
                      <a:fillRect/>
                    </a:stretch>
                  </pic:blipFill>
                  <pic:spPr bwMode="auto">
                    <a:xfrm>
                      <a:off x="0" y="0"/>
                      <a:ext cx="6209584" cy="2581118"/>
                    </a:xfrm>
                    <a:prstGeom prst="rect">
                      <a:avLst/>
                    </a:prstGeom>
                    <a:noFill/>
                    <a:ln w="9525">
                      <a:noFill/>
                      <a:miter lim="800000"/>
                      <a:headEnd/>
                      <a:tailEnd/>
                    </a:ln>
                  </pic:spPr>
                </pic:pic>
              </a:graphicData>
            </a:graphic>
          </wp:inline>
        </w:drawing>
      </w:r>
    </w:p>
    <w:p w:rsidR="00C1753F" w:rsidRDefault="00C1753F" w:rsidP="00645523">
      <w:pPr>
        <w:pStyle w:val="Caption"/>
      </w:pPr>
      <w:bookmarkStart w:id="69" w:name="_Ref346092437"/>
      <w:r w:rsidRPr="00B827D5">
        <w:rPr>
          <w:b/>
        </w:rPr>
        <w:t xml:space="preserve">Figure </w:t>
      </w:r>
      <w:r w:rsidR="006D3242" w:rsidRPr="00B827D5">
        <w:rPr>
          <w:b/>
        </w:rPr>
        <w:fldChar w:fldCharType="begin"/>
      </w:r>
      <w:r w:rsidRPr="00B827D5">
        <w:rPr>
          <w:b/>
        </w:rPr>
        <w:instrText xml:space="preserve"> SEQ Figure \* ARABIC </w:instrText>
      </w:r>
      <w:r w:rsidR="006D3242" w:rsidRPr="00B827D5">
        <w:rPr>
          <w:b/>
        </w:rPr>
        <w:fldChar w:fldCharType="separate"/>
      </w:r>
      <w:r>
        <w:rPr>
          <w:b/>
          <w:noProof/>
        </w:rPr>
        <w:t>12</w:t>
      </w:r>
      <w:r w:rsidR="006D3242" w:rsidRPr="00B827D5">
        <w:rPr>
          <w:b/>
        </w:rPr>
        <w:fldChar w:fldCharType="end"/>
      </w:r>
      <w:bookmarkEnd w:id="69"/>
      <w:r w:rsidRPr="00B827D5">
        <w:rPr>
          <w:b/>
        </w:rPr>
        <w:t>:</w:t>
      </w:r>
      <w:r>
        <w:t xml:space="preserve"> Requirements to workflow</w:t>
      </w:r>
    </w:p>
    <w:p w:rsidR="00C1753F" w:rsidRDefault="00197C53" w:rsidP="00BD42E7">
      <w:pPr>
        <w:pStyle w:val="Body"/>
      </w:pPr>
      <w:r>
        <w:rPr>
          <w:noProof/>
        </w:rPr>
        <w:drawing>
          <wp:anchor distT="0" distB="0" distL="114300" distR="114300" simplePos="0" relativeHeight="251679232" behindDoc="0" locked="0" layoutInCell="1" allowOverlap="1">
            <wp:simplePos x="0" y="0"/>
            <wp:positionH relativeFrom="column">
              <wp:posOffset>4710430</wp:posOffset>
            </wp:positionH>
            <wp:positionV relativeFrom="paragraph">
              <wp:posOffset>248920</wp:posOffset>
            </wp:positionV>
            <wp:extent cx="1254760" cy="4706620"/>
            <wp:effectExtent l="19050" t="0" r="2540" b="0"/>
            <wp:wrapSquare wrapText="bothSides"/>
            <wp:docPr id="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1254760" cy="4706620"/>
                    </a:xfrm>
                    <a:prstGeom prst="rect">
                      <a:avLst/>
                    </a:prstGeom>
                    <a:noFill/>
                    <a:ln w="9525">
                      <a:noFill/>
                      <a:miter lim="800000"/>
                      <a:headEnd/>
                      <a:tailEnd/>
                    </a:ln>
                  </pic:spPr>
                </pic:pic>
              </a:graphicData>
            </a:graphic>
          </wp:anchor>
        </w:drawing>
      </w:r>
      <w:r w:rsidR="00C1753F">
        <w:t>If these phrases are captured beforehand and stored as persistent knowledge with links to categories, models and workflows, we can take advantage of “factory-level” automation when a new project requirements document is introduced.  Individual requirements stored as triples within a data store (see the ellipses labeled in “Fang-req...” and “RemainingReq</w:t>
      </w:r>
      <w:r w:rsidR="001D3EF4">
        <w:t>ts</w:t>
      </w:r>
      <w:r w:rsidR="00C1753F">
        <w:t xml:space="preserve">…” in </w:t>
      </w:r>
      <w:r w:rsidR="006D3242">
        <w:fldChar w:fldCharType="begin"/>
      </w:r>
      <w:r w:rsidR="00C1753F">
        <w:instrText xml:space="preserve"> REF _Ref346092794 \h </w:instrText>
      </w:r>
      <w:r w:rsidR="006D3242">
        <w:fldChar w:fldCharType="separate"/>
      </w:r>
      <w:r w:rsidR="00C1753F" w:rsidRPr="00B827D5">
        <w:rPr>
          <w:b/>
        </w:rPr>
        <w:t xml:space="preserve">Figure </w:t>
      </w:r>
      <w:r w:rsidR="00C1753F">
        <w:rPr>
          <w:b/>
          <w:noProof/>
        </w:rPr>
        <w:t>11</w:t>
      </w:r>
      <w:r w:rsidR="006D3242">
        <w:fldChar w:fldCharType="end"/>
      </w:r>
      <w:r w:rsidR="00C1753F">
        <w:t>) can be parsed by the expert system with the phrases highlighted within individual requirements. A tool such as OpenRefine</w:t>
      </w:r>
      <w:r w:rsidR="006D3242">
        <w:fldChar w:fldCharType="begin"/>
      </w:r>
      <w:r w:rsidR="00540FA2">
        <w:instrText xml:space="preserve"> ADDIN ZOTERO_ITEM CSL_CITATION {"citationID":"2i7opm80l2","properties":{"formattedCitation":"[27]","plainCitation":"[27]"},"citationItems":[{"id":1113,"uris":["http://zotero.org/users/954774/items/WJ7DC9C2"],"uri":["http://zotero.org/users/954774/items/WJ7DC9C2"],"itemData":{"id":1113,"type":"webpage","title":"OpenRefine (OpenRefine)","URL":"https://github.com/OpenRefine","author":[{"family":"GitHub","given":""}],"accessed":{"date-parts":[["2013",1,25]],"season":"15:07:32"}}}],"schema":"https://github.com/citation-style-language/schema/raw/master/csl-citation.json"} </w:instrText>
      </w:r>
      <w:r w:rsidR="006D3242">
        <w:fldChar w:fldCharType="separate"/>
      </w:r>
      <w:r w:rsidR="00E228C8" w:rsidRPr="00E228C8">
        <w:t>[27]</w:t>
      </w:r>
      <w:r w:rsidR="006D3242">
        <w:fldChar w:fldCharType="end"/>
      </w:r>
      <w:r w:rsidR="00C1753F">
        <w:t xml:space="preserve"> can help with the translation from a spreadsheet to a triple-store format such as RDF</w:t>
      </w:r>
      <w:r w:rsidR="006D3242">
        <w:fldChar w:fldCharType="begin"/>
      </w:r>
      <w:r w:rsidR="00540FA2">
        <w:instrText xml:space="preserve"> ADDIN ZOTERO_ITEM CSL_CITATION {"citationID":"k1tbeu0h2","properties":{"formattedCitation":"[28]","plainCitation":"[28]"},"citationItems":[{"id":1115,"uris":["http://zotero.org/users/954774/items/GEVCHRKF"],"uri":["http://zotero.org/users/954774/items/GEVCHRKF"],"itemData":{"id":1115,"type":"webpage","title":"GRefine RDF Extension","URL":"http://refine.deri.ie/","accessed":{"date-parts":[["2013",1,25]],"season":"15:11:18"}}}],"schema":"https://github.com/citation-style-language/schema/raw/master/csl-citation.json"} </w:instrText>
      </w:r>
      <w:r w:rsidR="006D3242">
        <w:fldChar w:fldCharType="separate"/>
      </w:r>
      <w:r w:rsidR="00E228C8" w:rsidRPr="00E228C8">
        <w:t>[28]</w:t>
      </w:r>
      <w:r w:rsidR="006D3242">
        <w:fldChar w:fldCharType="end"/>
      </w:r>
      <w:r w:rsidR="00C1753F">
        <w:t>, N3, or Turtle.</w:t>
      </w:r>
    </w:p>
    <w:p w:rsidR="00C1753F" w:rsidRDefault="00C1753F" w:rsidP="00BD42E7">
      <w:pPr>
        <w:pStyle w:val="Body"/>
      </w:pPr>
      <w:r>
        <w:t>In terms of a semantic web interface, the user is presented with a listing of phrases discovered within a semantic context, and then tabulated against a path to the appropriate workflow.</w:t>
      </w:r>
    </w:p>
    <w:p w:rsidR="00C1753F" w:rsidRDefault="00C1753F" w:rsidP="00CA3B2C">
      <w:pPr>
        <w:pStyle w:val="Body"/>
      </w:pPr>
      <w:r>
        <w:t>An aspect to this formulation guards against potential requirements churn.  As new requirements come in with extra decomposition levels, new triple-store linkages can be added without upsetting any previous triples that may have previously existed.  In other words, a perfect relational schema does not have to be maintained, which is an issue when applying the output from typical requirements databases.  Adaptability of knowledge format is the key here, while keeping a balance between free-form textual association and tacit semantic relationships.</w:t>
      </w:r>
    </w:p>
    <w:p w:rsidR="00C1753F" w:rsidRDefault="00C1753F" w:rsidP="00357B51">
      <w:pPr>
        <w:pStyle w:val="Heading2"/>
      </w:pPr>
      <w:bookmarkStart w:id="70" w:name="_Toc349233432"/>
      <w:r>
        <w:t xml:space="preserve">Browsing </w:t>
      </w:r>
      <w:r w:rsidRPr="00F144CA">
        <w:t>Interface</w:t>
      </w:r>
      <w:bookmarkEnd w:id="70"/>
    </w:p>
    <w:p w:rsidR="00C1753F" w:rsidRDefault="00C1753F" w:rsidP="007221BB">
      <w:pPr>
        <w:pStyle w:val="Body"/>
      </w:pPr>
      <w:r>
        <w:t xml:space="preserve">The server provides a browsing interface that is structured around the natural hierarchy that we employ of </w:t>
      </w:r>
      <w:r w:rsidRPr="007221BB">
        <w:rPr>
          <w:i/>
        </w:rPr>
        <w:t>land</w:t>
      </w:r>
      <w:r>
        <w:t xml:space="preserve">, </w:t>
      </w:r>
      <w:r w:rsidRPr="007221BB">
        <w:rPr>
          <w:i/>
        </w:rPr>
        <w:t>aquatic</w:t>
      </w:r>
      <w:r>
        <w:t xml:space="preserve">, and </w:t>
      </w:r>
      <w:r w:rsidRPr="007221BB">
        <w:rPr>
          <w:i/>
        </w:rPr>
        <w:t>atmospheric</w:t>
      </w:r>
      <w:r>
        <w:t xml:space="preserve"> domains.</w:t>
      </w:r>
    </w:p>
    <w:p w:rsidR="00C1753F" w:rsidRDefault="00C1753F" w:rsidP="00BD42E7">
      <w:pPr>
        <w:pStyle w:val="Body"/>
      </w:pPr>
      <w:r>
        <w:t xml:space="preserve">Internally, we employ triple-store relationships to manage the links in the hierarchy.  The hierarchy </w:t>
      </w:r>
      <w:r w:rsidR="00433CEF">
        <w:t>(</w:t>
      </w:r>
      <w:r>
        <w:t xml:space="preserve">see right) is extended to provide space for resources that may span features, see </w:t>
      </w:r>
      <w:r w:rsidRPr="007221BB">
        <w:rPr>
          <w:i/>
        </w:rPr>
        <w:t>physical constants</w:t>
      </w:r>
      <w:r>
        <w:t xml:space="preserve">, and for those that may be user defined, </w:t>
      </w:r>
      <w:r w:rsidRPr="007221BB">
        <w:rPr>
          <w:i/>
        </w:rPr>
        <w:t>requirements</w:t>
      </w:r>
      <w:r>
        <w:t>.</w:t>
      </w:r>
    </w:p>
    <w:p w:rsidR="00C1753F" w:rsidRDefault="00C1753F" w:rsidP="00BD42E7">
      <w:pPr>
        <w:pStyle w:val="Body"/>
      </w:pPr>
      <w:r>
        <w:t>See the Annex A for a browser-guided narrative that is provided as part of the dynamic context server. This explains the rationale for the categorization chosen for the set of models.</w:t>
      </w:r>
    </w:p>
    <w:p w:rsidR="00C1753F" w:rsidRDefault="00C1753F" w:rsidP="00357B51">
      <w:pPr>
        <w:pStyle w:val="Heading2"/>
      </w:pPr>
      <w:bookmarkStart w:id="71" w:name="_Toc349233433"/>
      <w:r>
        <w:t>Reference and Citation Linking</w:t>
      </w:r>
      <w:bookmarkEnd w:id="71"/>
    </w:p>
    <w:p w:rsidR="00C1753F" w:rsidRDefault="00C1753F" w:rsidP="00C767B2">
      <w:pPr>
        <w:pStyle w:val="Body"/>
      </w:pPr>
      <w:r>
        <w:t xml:space="preserve">The context knowledgebase contains semantic information which allows it to be searched in a structured fashion. The set of references to research articles, specifications, and standards is managed by the </w:t>
      </w:r>
      <w:hyperlink r:id="rId40" w:history="1">
        <w:r>
          <w:rPr>
            <w:rStyle w:val="Hyperlink"/>
          </w:rPr>
          <w:t>Zotero documentation citation system</w:t>
        </w:r>
      </w:hyperlink>
      <w:r>
        <w:t xml:space="preserve"> </w:t>
      </w:r>
      <w:r w:rsidR="006D3242">
        <w:fldChar w:fldCharType="begin"/>
      </w:r>
      <w:r w:rsidR="00540FA2">
        <w:instrText xml:space="preserve"> ADDIN ZOTERO_ITEM CSL_CITATION {"citationID":"2j7o9psvi2","properties":{"formattedCitation":"[29]","plainCitation":"[29]"},"citationItems":[{"id":1,"uris":["http://zotero.org/users/954774/items/ABCD2345"],"uri":["http://zotero.org/users/954774/items/ABCD2345"],"itemData":{"id":1,"type":"webpage","title":"Zotero Quick Start Guide","URL":"http://zotero.org/support/quick_start_guide","author":[{"family":"Center for History and New Media","given":""}]}}],"schema":"https://github.com/citation-style-language/schema/raw/master/csl-citation.json"} </w:instrText>
      </w:r>
      <w:r w:rsidR="006D3242">
        <w:fldChar w:fldCharType="separate"/>
      </w:r>
      <w:r w:rsidR="00E228C8" w:rsidRPr="00E228C8">
        <w:t>[29]</w:t>
      </w:r>
      <w:r w:rsidR="006D3242">
        <w:fldChar w:fldCharType="end"/>
      </w:r>
      <w:r w:rsidR="006D3242">
        <w:fldChar w:fldCharType="begin"/>
      </w:r>
      <w:r w:rsidR="00540FA2">
        <w:instrText xml:space="preserve"> ADDIN ZOTERO_ITEM CSL_CITATION {"citationID":"18jkavt7op","properties":{"formattedCitation":"[30]","plainCitation":"[30]"},"citationItems":[{"id":1126,"uris":["http://zotero.org/users/954774/items/BQ6M2PTC"],"uri":["http://zotero.org/users/954774/items/BQ6M2PTC"],"itemData":{"id":1126,"type":"article-journal","title":"Supporting Library Research with LibX and Zotero","container-title":"Journal of Web Librarianship","page":"111-122","volume":"1","issue":"3","ISSN":"1932-2909","author":[{"family":"Ritterbush","given":"J."}],"issued":{"date-parts":[["2007"]]}}}],"schema":"https://github.com/citation-style-language/schema/raw/master/csl-citation.json"} </w:instrText>
      </w:r>
      <w:r w:rsidR="006D3242">
        <w:fldChar w:fldCharType="separate"/>
      </w:r>
      <w:r w:rsidR="00E228C8" w:rsidRPr="00E228C8">
        <w:t>[30]</w:t>
      </w:r>
      <w:r w:rsidR="006D3242">
        <w:fldChar w:fldCharType="end"/>
      </w:r>
      <w:r w:rsidR="006D3242">
        <w:fldChar w:fldCharType="begin"/>
      </w:r>
      <w:r w:rsidR="00540FA2">
        <w:instrText xml:space="preserve"> ADDIN ZOTERO_ITEM CSL_CITATION {"citationID":"auj027abt","properties":{"formattedCitation":"[25]","plainCitation":"[25]"},"citationItems":[{"id":1127,"uris":["http://zotero.org/users/954774/items/6G8BWIDQ"],"uri":["http://zotero.org/users/954774/items/6G8BWIDQ"],"itemData":{"id":1127,"type":"article-journal","title":"Zotero","container-title":"Journal of the Medical Library Association: JMLA","page":"275","volume":"96","issue":"3","author":[{"family":"Vanhecke","given":"T.E."}],"issued":{"date-parts":[["2008"]]}}}],"schema":"https://github.com/citation-style-language/schema/raw/master/csl-citation.json"} </w:instrText>
      </w:r>
      <w:r w:rsidR="006D3242">
        <w:fldChar w:fldCharType="separate"/>
      </w:r>
      <w:r w:rsidR="00E228C8" w:rsidRPr="00E228C8">
        <w:t>[25]</w:t>
      </w:r>
      <w:r w:rsidR="006D3242">
        <w:fldChar w:fldCharType="end"/>
      </w:r>
      <w:r>
        <w:t xml:space="preserve">. Individual citations are tagged with terms from </w:t>
      </w:r>
      <w:r w:rsidRPr="00FA674E">
        <w:t>SWEET</w:t>
      </w:r>
      <w:r>
        <w:t xml:space="preserve"> within the Zotero browser component (as a Firefox plug-in) to indicate the environmental concepts that apply.</w:t>
      </w:r>
    </w:p>
    <w:p w:rsidR="00C1753F" w:rsidRDefault="00C1753F" w:rsidP="00433CEF">
      <w:pPr>
        <w:pStyle w:val="Body"/>
      </w:pPr>
      <w:r>
        <w:t>For non-structured information retrieval, the search bar in the upper-right corner finds information within the knowledgebase that is not semantically organized.</w:t>
      </w:r>
    </w:p>
    <w:p w:rsidR="00C1753F" w:rsidRDefault="00C1753F" w:rsidP="001E2F4D">
      <w:pPr>
        <w:pStyle w:val="Body"/>
      </w:pPr>
      <w:r>
        <w:t xml:space="preserve">A typical semantically-based query is shown in </w:t>
      </w:r>
      <w:r w:rsidR="006D3242">
        <w:fldChar w:fldCharType="begin"/>
      </w:r>
      <w:r>
        <w:instrText xml:space="preserve"> REF _Ref347062178 \h </w:instrText>
      </w:r>
      <w:r w:rsidR="006D3242">
        <w:fldChar w:fldCharType="separate"/>
      </w:r>
      <w:r w:rsidRPr="00B827D5">
        <w:rPr>
          <w:b/>
        </w:rPr>
        <w:t xml:space="preserve">Figure </w:t>
      </w:r>
      <w:r>
        <w:rPr>
          <w:b/>
          <w:noProof/>
        </w:rPr>
        <w:t>13</w:t>
      </w:r>
      <w:r w:rsidR="006D3242">
        <w:fldChar w:fldCharType="end"/>
      </w:r>
      <w:r>
        <w:t xml:space="preserve">, shown below for a specific SWEET term signifying the </w:t>
      </w:r>
      <w:r w:rsidRPr="00805ED1">
        <w:rPr>
          <w:i/>
        </w:rPr>
        <w:t>Temperature</w:t>
      </w:r>
      <w:r>
        <w:rPr>
          <w:i/>
        </w:rPr>
        <w:t xml:space="preserve"> </w:t>
      </w:r>
      <w:r w:rsidRPr="00805ED1">
        <w:t>property class</w:t>
      </w:r>
      <w:r>
        <w:t>. Regular references are distinguished from specifications (</w:t>
      </w:r>
      <w:r w:rsidRPr="004E17E3">
        <w:rPr>
          <w:noProof/>
        </w:rPr>
        <w:drawing>
          <wp:inline distT="0" distB="0" distL="0" distR="0">
            <wp:extent cx="187693" cy="119270"/>
            <wp:effectExtent l="19050" t="0" r="2807" b="0"/>
            <wp:docPr id="194" name="Picture 28" descr="http://localhost:3020/html/images/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ocalhost:3020/html/images/spec.gif"/>
                    <pic:cNvPicPr>
                      <a:picLocks noChangeAspect="1" noChangeArrowheads="1"/>
                    </pic:cNvPicPr>
                  </pic:nvPicPr>
                  <pic:blipFill>
                    <a:blip r:embed="rId41" cstate="print"/>
                    <a:srcRect/>
                    <a:stretch>
                      <a:fillRect/>
                    </a:stretch>
                  </pic:blipFill>
                  <pic:spPr bwMode="auto">
                    <a:xfrm>
                      <a:off x="0" y="0"/>
                      <a:ext cx="190520" cy="121066"/>
                    </a:xfrm>
                    <a:prstGeom prst="rect">
                      <a:avLst/>
                    </a:prstGeom>
                    <a:noFill/>
                    <a:ln w="9525">
                      <a:noFill/>
                      <a:miter lim="800000"/>
                      <a:headEnd/>
                      <a:tailEnd/>
                    </a:ln>
                  </pic:spPr>
                </pic:pic>
              </a:graphicData>
            </a:graphic>
          </wp:inline>
        </w:drawing>
      </w:r>
      <w:r>
        <w:t>) and model foundational documents (</w:t>
      </w:r>
      <w:r w:rsidRPr="004E17E3">
        <w:rPr>
          <w:noProof/>
        </w:rPr>
        <w:drawing>
          <wp:inline distT="0" distB="0" distL="0" distR="0">
            <wp:extent cx="139517" cy="126853"/>
            <wp:effectExtent l="19050" t="0" r="0" b="0"/>
            <wp:docPr id="195" name="Picture 29" descr="http://localhost:3020/html/images/prior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ocalhost:3020/html/images/priority.gif"/>
                    <pic:cNvPicPr>
                      <a:picLocks noChangeAspect="1" noChangeArrowheads="1"/>
                    </pic:cNvPicPr>
                  </pic:nvPicPr>
                  <pic:blipFill>
                    <a:blip r:embed="rId42" cstate="print"/>
                    <a:srcRect/>
                    <a:stretch>
                      <a:fillRect/>
                    </a:stretch>
                  </pic:blipFill>
                  <pic:spPr bwMode="auto">
                    <a:xfrm>
                      <a:off x="0" y="0"/>
                      <a:ext cx="138113" cy="125576"/>
                    </a:xfrm>
                    <a:prstGeom prst="rect">
                      <a:avLst/>
                    </a:prstGeom>
                    <a:noFill/>
                    <a:ln w="9525">
                      <a:noFill/>
                      <a:miter lim="800000"/>
                      <a:headEnd/>
                      <a:tailEnd/>
                    </a:ln>
                  </pic:spPr>
                </pic:pic>
              </a:graphicData>
            </a:graphic>
          </wp:inline>
        </w:drawing>
      </w:r>
      <w:r>
        <w:t>), the latter of which contain detailed information to support the construction of models for the context library.</w:t>
      </w:r>
      <w:r w:rsidRPr="004E17E3">
        <w:rPr>
          <w:noProof/>
        </w:rPr>
        <w:t xml:space="preserve"> </w:t>
      </w:r>
    </w:p>
    <w:p w:rsidR="00C1753F" w:rsidRDefault="00C1753F" w:rsidP="001D3EF4">
      <w:pPr>
        <w:jc w:val="center"/>
      </w:pPr>
      <w:r w:rsidRPr="00952870">
        <w:rPr>
          <w:noProof/>
        </w:rPr>
        <w:drawing>
          <wp:inline distT="0" distB="0" distL="0" distR="0">
            <wp:extent cx="5943600" cy="1642604"/>
            <wp:effectExtent l="57150" t="19050" r="114300" b="71896"/>
            <wp:docPr id="196" name="Picture 30" descr="http://localhost:3020/html/images/references_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ocalhost:3020/html/images/references_example.GIF"/>
                    <pic:cNvPicPr>
                      <a:picLocks noChangeAspect="1" noChangeArrowheads="1"/>
                    </pic:cNvPicPr>
                  </pic:nvPicPr>
                  <pic:blipFill>
                    <a:blip r:embed="rId43" cstate="print"/>
                    <a:srcRect/>
                    <a:stretch>
                      <a:fillRect/>
                    </a:stretch>
                  </pic:blipFill>
                  <pic:spPr bwMode="auto">
                    <a:xfrm>
                      <a:off x="0" y="0"/>
                      <a:ext cx="5943600" cy="1642604"/>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52870">
      <w:pPr>
        <w:pStyle w:val="Caption"/>
      </w:pPr>
      <w:bookmarkStart w:id="72" w:name="_Ref347062178"/>
      <w:r w:rsidRPr="00B827D5">
        <w:rPr>
          <w:b/>
        </w:rPr>
        <w:t xml:space="preserve">Figure </w:t>
      </w:r>
      <w:r w:rsidR="006D3242" w:rsidRPr="00B827D5">
        <w:rPr>
          <w:b/>
        </w:rPr>
        <w:fldChar w:fldCharType="begin"/>
      </w:r>
      <w:r w:rsidRPr="00B827D5">
        <w:rPr>
          <w:b/>
        </w:rPr>
        <w:instrText xml:space="preserve"> SEQ Figure \* ARABIC </w:instrText>
      </w:r>
      <w:r w:rsidR="006D3242" w:rsidRPr="00B827D5">
        <w:rPr>
          <w:b/>
        </w:rPr>
        <w:fldChar w:fldCharType="separate"/>
      </w:r>
      <w:r>
        <w:rPr>
          <w:b/>
          <w:noProof/>
        </w:rPr>
        <w:t>13</w:t>
      </w:r>
      <w:r w:rsidR="006D3242" w:rsidRPr="00B827D5">
        <w:rPr>
          <w:b/>
        </w:rPr>
        <w:fldChar w:fldCharType="end"/>
      </w:r>
      <w:bookmarkEnd w:id="72"/>
      <w:r w:rsidRPr="00B827D5">
        <w:rPr>
          <w:b/>
        </w:rPr>
        <w:t xml:space="preserve"> :</w:t>
      </w:r>
      <w:r>
        <w:t xml:space="preserve"> View of the reference and citation search interface.</w:t>
      </w:r>
    </w:p>
    <w:p w:rsidR="00C1753F" w:rsidRDefault="00C1753F" w:rsidP="00975173">
      <w:pPr>
        <w:pStyle w:val="Body"/>
      </w:pPr>
      <w:r>
        <w:t>Capturing and integrating reference and citation knowledge via a standard citation management system and a standard ontology such as SWEET allows for future growth, aided by the fact that other users can contribute knowledge to the reference database.</w:t>
      </w:r>
    </w:p>
    <w:p w:rsidR="00C1753F" w:rsidRDefault="00C1753F" w:rsidP="00357B51">
      <w:pPr>
        <w:pStyle w:val="Heading2"/>
      </w:pPr>
      <w:bookmarkStart w:id="73" w:name="_Toc349233434"/>
      <w:r>
        <w:t>Workflows</w:t>
      </w:r>
      <w:bookmarkEnd w:id="73"/>
    </w:p>
    <w:p w:rsidR="00C1753F" w:rsidRPr="003F0F84" w:rsidRDefault="00C1753F" w:rsidP="00C767B2">
      <w:pPr>
        <w:pStyle w:val="Body"/>
      </w:pPr>
      <w:r w:rsidRPr="003F0F84">
        <w:t>Workflow pattern</w:t>
      </w:r>
      <w:r>
        <w:t>s follow the concept of economiz</w:t>
      </w:r>
      <w:r w:rsidRPr="003F0F84">
        <w:t xml:space="preserve">ed development. We rely on patterns of workflow to reduce modeling work, simplify maintenance, and create a record of a project's provenance. </w:t>
      </w:r>
    </w:p>
    <w:p w:rsidR="00C1753F" w:rsidRPr="003F0F84" w:rsidRDefault="00C1753F" w:rsidP="00C767B2">
      <w:pPr>
        <w:pStyle w:val="Body"/>
      </w:pPr>
      <w:r w:rsidRPr="003F0F84">
        <w:t xml:space="preserve">The </w:t>
      </w:r>
      <w:r>
        <w:t>supplemental</w:t>
      </w:r>
      <w:r w:rsidRPr="003F0F84">
        <w:t xml:space="preserve"> workflow </w:t>
      </w:r>
      <w:r>
        <w:t xml:space="preserve">used </w:t>
      </w:r>
      <w:r w:rsidRPr="003F0F84">
        <w:t>to access statically defined context models for test</w:t>
      </w:r>
      <w:r>
        <w:t>-</w:t>
      </w:r>
      <w:r w:rsidRPr="003F0F84">
        <w:t>bench execution is called OSCAR</w:t>
      </w:r>
      <w:r>
        <w:t xml:space="preserve"> (</w:t>
      </w:r>
      <w:r w:rsidRPr="003F0F84">
        <w:rPr>
          <w:i/>
          <w:iCs/>
        </w:rPr>
        <w:t>Ontological System for Context Artifacts and Resources</w:t>
      </w:r>
      <w:r>
        <w:t>)</w:t>
      </w:r>
      <w:r w:rsidRPr="003F0F84">
        <w:t xml:space="preserve">. </w:t>
      </w:r>
    </w:p>
    <w:p w:rsidR="00C1753F" w:rsidRPr="003F0F84" w:rsidRDefault="00C1753F" w:rsidP="00C767B2">
      <w:pPr>
        <w:pStyle w:val="Body"/>
      </w:pPr>
      <w:r w:rsidRPr="003F0F84">
        <w:t>OSCAR is a knowledge-based system providing semantic web discovery capability</w:t>
      </w:r>
      <w:r>
        <w:t>, limited</w:t>
      </w:r>
      <w:r w:rsidRPr="003F0F84">
        <w:t xml:space="preserve"> according to the available context library ontology and</w:t>
      </w:r>
      <w:r>
        <w:t xml:space="preserve"> instance data</w:t>
      </w:r>
      <w:r w:rsidR="00A92FBD">
        <w:t xml:space="preserve"> (see Appendix E)</w:t>
      </w:r>
      <w:r w:rsidRPr="003F0F84">
        <w:t>. The goal is to provide guide</w:t>
      </w:r>
      <w:r>
        <w:t>d</w:t>
      </w:r>
      <w:r w:rsidRPr="003F0F84">
        <w:t xml:space="preserve"> discovery for users to find</w:t>
      </w:r>
      <w:r w:rsidR="00433CEF">
        <w:t>, register, or edit</w:t>
      </w:r>
      <w:r w:rsidRPr="003F0F84">
        <w:t xml:space="preserve"> context models and associated metadata to </w:t>
      </w:r>
      <w:r w:rsidR="00433CEF">
        <w:t>be used in</w:t>
      </w:r>
      <w:r w:rsidRPr="003F0F84">
        <w:t xml:space="preserve"> their simulation. The context models include collections of power spectral density profiles (PSDs) and other data sets, which provide the generators for model execution. </w:t>
      </w:r>
      <w:r>
        <w:t>This is considered an industrial strength component as it has a design lineage tracing to oceanography data content service architectures</w:t>
      </w:r>
      <w:r w:rsidR="006D650C">
        <w:t xml:space="preserve"> </w:t>
      </w:r>
      <w:r w:rsidR="006D3242">
        <w:fldChar w:fldCharType="begin"/>
      </w:r>
      <w:r w:rsidR="00540FA2">
        <w:instrText xml:space="preserve"> ADDIN ZOTERO_ITEM CSL_CITATION {"citationID":"3qveogjll","properties":{"formattedCitation":"[31]","plainCitation":"[31]"},"citationItems":[{"id":1130,"uris":["http://zotero.org/users/954774/items/7RNZDZG7"],"uri":["http://zotero.org/users/954774/items/7RNZDZG7"],"itemData":{"id":1130,"type":"paper-conference","title":"Building the Next Generation Data Management and Archive System","page":"1061","volume":"1","event":"AGU Fall Meeting Abstracts","author":[{"family":"Huang","given":"T."},{"family":"Hardman","given":"S."},{"family":"Bingham","given":"AW"},{"family":"Takagi","given":"A."},{"family":"Chau","given":"QT"},{"family":"Gangl","given":"ME"}],"issued":{"date-parts":[["2009"]]}}}],"schema":"https://github.com/citation-style-language/schema/raw/master/csl-citation.json"} </w:instrText>
      </w:r>
      <w:r w:rsidR="006D3242">
        <w:fldChar w:fldCharType="separate"/>
      </w:r>
      <w:r w:rsidR="00E228C8" w:rsidRPr="00E228C8">
        <w:t>[31]</w:t>
      </w:r>
      <w:r w:rsidR="006D3242">
        <w:fldChar w:fldCharType="end"/>
      </w:r>
      <w:r>
        <w:t>.</w:t>
      </w:r>
    </w:p>
    <w:p w:rsidR="00C1753F" w:rsidRPr="003F0F84" w:rsidRDefault="00C1753F" w:rsidP="00C767B2">
      <w:pPr>
        <w:pStyle w:val="Body"/>
      </w:pPr>
      <w:r w:rsidRPr="003F0F84">
        <w:t>The other workflows available are intended to pro</w:t>
      </w:r>
      <w:r>
        <w:t>vide dynamic content for probabi</w:t>
      </w:r>
      <w:r w:rsidRPr="003F0F84">
        <w:t>listic evaluation, such as what is needed to perform PCC (probabilistic certificate of correctness)</w:t>
      </w:r>
      <w:r w:rsidR="006D3242">
        <w:fldChar w:fldCharType="begin"/>
      </w:r>
      <w:r w:rsidR="00540FA2">
        <w:instrText xml:space="preserve"> ADDIN ZOTERO_ITEM CSL_CITATION {"citationID":"14fe0qn7pj","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6D3242">
        <w:fldChar w:fldCharType="separate"/>
      </w:r>
      <w:r w:rsidR="006D650C" w:rsidRPr="006D650C">
        <w:t>[1]</w:t>
      </w:r>
      <w:r w:rsidR="006D3242">
        <w:fldChar w:fldCharType="end"/>
      </w:r>
      <w:r w:rsidRPr="003F0F84">
        <w:t xml:space="preserve"> and for support of formal verification. In these cases, probability density functions provide the </w:t>
      </w:r>
      <w:r>
        <w:t>constraints</w:t>
      </w:r>
      <w:r w:rsidRPr="003F0F84">
        <w:t xml:space="preserve"> and likelih</w:t>
      </w:r>
      <w:r>
        <w:t>oods for testing extreme values or</w:t>
      </w:r>
      <w:r w:rsidRPr="003F0F84">
        <w:t xml:space="preserve"> corner cases, </w:t>
      </w:r>
      <w:r>
        <w:t xml:space="preserve">with the distributions mathematically provided </w:t>
      </w:r>
      <w:r w:rsidRPr="003F0F84">
        <w:t xml:space="preserve">to </w:t>
      </w:r>
      <w:r>
        <w:t xml:space="preserve">allow Monte Carlo simulations to </w:t>
      </w:r>
      <w:r w:rsidRPr="003F0F84">
        <w:t xml:space="preserve">explore </w:t>
      </w:r>
      <w:r>
        <w:t>the required state space for tes</w:t>
      </w:r>
      <w:r w:rsidRPr="003F0F84">
        <w:t xml:space="preserve">t cases. </w:t>
      </w:r>
    </w:p>
    <w:p w:rsidR="00C1753F" w:rsidRDefault="00C1753F" w:rsidP="00975173">
      <w:pPr>
        <w:pStyle w:val="Body"/>
      </w:pPr>
      <w:r w:rsidRPr="003F0F84">
        <w:t xml:space="preserve">The workflows can also be used to quickly evaluate model characteristics and collect artifacts for later decision making. </w:t>
      </w:r>
      <w:r>
        <w:t xml:space="preserve"> For example, the earlier example of requirements search is actually a guided workflow that starts from the captured requirements phrases.  </w:t>
      </w:r>
    </w:p>
    <w:p w:rsidR="00C1753F" w:rsidRDefault="00C1753F" w:rsidP="00975173">
      <w:pPr>
        <w:pStyle w:val="Body"/>
      </w:pPr>
      <w:r>
        <w:t xml:space="preserve">A sampling of the workflows available is shown in </w:t>
      </w:r>
      <w:r w:rsidR="006D3242">
        <w:fldChar w:fldCharType="begin"/>
      </w:r>
      <w:r>
        <w:instrText xml:space="preserve"> REF _Ref346534800 \h </w:instrText>
      </w:r>
      <w:r w:rsidR="006D3242">
        <w:fldChar w:fldCharType="separate"/>
      </w:r>
      <w:r>
        <w:t xml:space="preserve">Figure </w:t>
      </w:r>
      <w:r>
        <w:rPr>
          <w:noProof/>
        </w:rPr>
        <w:t>14</w:t>
      </w:r>
      <w:r w:rsidR="006D3242">
        <w:fldChar w:fldCharType="end"/>
      </w:r>
      <w:r>
        <w:t xml:space="preserve"> below:</w:t>
      </w:r>
    </w:p>
    <w:p w:rsidR="00C1753F" w:rsidRDefault="00C1753F" w:rsidP="007B0B25">
      <w:pPr>
        <w:pStyle w:val="Figure"/>
      </w:pPr>
      <w:r>
        <w:rPr>
          <w:noProof/>
        </w:rPr>
        <w:drawing>
          <wp:inline distT="0" distB="0" distL="0" distR="0">
            <wp:extent cx="2924175" cy="1257300"/>
            <wp:effectExtent l="57150" t="19050" r="123825" b="76200"/>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2924175" cy="12573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75173">
      <w:pPr>
        <w:pStyle w:val="Caption"/>
      </w:pPr>
      <w:bookmarkStart w:id="74" w:name="_Ref346534800"/>
      <w:r>
        <w:t xml:space="preserve">Figure </w:t>
      </w:r>
      <w:fldSimple w:instr=" SEQ Figure \* ARABIC ">
        <w:r>
          <w:rPr>
            <w:noProof/>
          </w:rPr>
          <w:t>14</w:t>
        </w:r>
      </w:fldSimple>
      <w:bookmarkEnd w:id="74"/>
      <w:r>
        <w:t xml:space="preserve"> : Workflows available</w:t>
      </w:r>
    </w:p>
    <w:p w:rsidR="00C1753F" w:rsidRDefault="00C1753F" w:rsidP="00357B51">
      <w:pPr>
        <w:pStyle w:val="Heading2"/>
      </w:pPr>
      <w:bookmarkStart w:id="75" w:name="_Toc349233435"/>
      <w:r>
        <w:t>Search</w:t>
      </w:r>
      <w:bookmarkEnd w:id="75"/>
    </w:p>
    <w:p w:rsidR="00C1753F" w:rsidRPr="0021335A" w:rsidRDefault="00C1753F" w:rsidP="00C767B2">
      <w:pPr>
        <w:pStyle w:val="Body"/>
      </w:pPr>
      <w:r w:rsidRPr="0021335A">
        <w:t>Many common environmental models share the same underlying stochastic pattern. In general, this means that we can use similar math to capture the characteristics of behavior across a range of domains</w:t>
      </w:r>
      <w:r>
        <w:t>,</w:t>
      </w:r>
      <w:r w:rsidRPr="0021335A">
        <w:t xml:space="preserve"> even though the measured quantities are not comparable. </w:t>
      </w:r>
    </w:p>
    <w:p w:rsidR="00C1753F" w:rsidRPr="0021335A" w:rsidRDefault="00C1753F" w:rsidP="00C767B2">
      <w:pPr>
        <w:pStyle w:val="Body"/>
      </w:pPr>
      <w:r w:rsidRPr="0021335A">
        <w:t xml:space="preserve">The important case for PCC estimates is the probability density function (PDF) of environmental characteristics showing a spread in uncertainty in values. </w:t>
      </w:r>
    </w:p>
    <w:p w:rsidR="00C1753F" w:rsidRPr="00C767B2" w:rsidRDefault="00C1753F" w:rsidP="00C767B2">
      <w:pPr>
        <w:pStyle w:val="Body"/>
        <w:rPr>
          <w:szCs w:val="24"/>
        </w:rPr>
      </w:pPr>
      <w:r w:rsidRPr="00C767B2">
        <w:rPr>
          <w:szCs w:val="24"/>
        </w:rPr>
        <w:t>PDFs and other models can be searched according to feature keywords or SWEET categories based on applicability to the context space</w:t>
      </w:r>
      <w:r>
        <w:rPr>
          <w:szCs w:val="24"/>
        </w:rPr>
        <w:t xml:space="preserve"> as shown in </w:t>
      </w:r>
      <w:r w:rsidR="006D3242">
        <w:rPr>
          <w:szCs w:val="24"/>
        </w:rPr>
        <w:fldChar w:fldCharType="begin"/>
      </w:r>
      <w:r>
        <w:rPr>
          <w:szCs w:val="24"/>
        </w:rPr>
        <w:instrText xml:space="preserve"> REF _Ref346535103 \h </w:instrText>
      </w:r>
      <w:r w:rsidR="006D3242">
        <w:rPr>
          <w:szCs w:val="24"/>
        </w:rPr>
      </w:r>
      <w:r w:rsidR="006D3242">
        <w:rPr>
          <w:szCs w:val="24"/>
        </w:rPr>
        <w:fldChar w:fldCharType="separate"/>
      </w:r>
      <w:r w:rsidRPr="00DF2C59">
        <w:rPr>
          <w:b/>
        </w:rPr>
        <w:t xml:space="preserve">Figure </w:t>
      </w:r>
      <w:r>
        <w:rPr>
          <w:b/>
          <w:noProof/>
        </w:rPr>
        <w:t>15</w:t>
      </w:r>
      <w:r w:rsidR="006D3242">
        <w:rPr>
          <w:szCs w:val="24"/>
        </w:rPr>
        <w:fldChar w:fldCharType="end"/>
      </w:r>
      <w:r w:rsidRPr="00C767B2">
        <w:rPr>
          <w:szCs w:val="24"/>
        </w:rPr>
        <w:t xml:space="preserve">. </w:t>
      </w:r>
    </w:p>
    <w:p w:rsidR="00C1753F" w:rsidRDefault="00C1753F" w:rsidP="007B0B25">
      <w:pPr>
        <w:pStyle w:val="Figure"/>
      </w:pPr>
      <w:r>
        <w:rPr>
          <w:noProof/>
        </w:rPr>
        <w:drawing>
          <wp:inline distT="0" distB="0" distL="0" distR="0">
            <wp:extent cx="4742731" cy="2336056"/>
            <wp:effectExtent l="57150" t="19050" r="115019" b="83294"/>
            <wp:docPr id="1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4747911" cy="2338607"/>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1335A" w:rsidRDefault="00C1753F" w:rsidP="00271AFA">
      <w:pPr>
        <w:pStyle w:val="Caption"/>
        <w:rPr>
          <w:sz w:val="24"/>
          <w:szCs w:val="24"/>
        </w:rPr>
      </w:pPr>
      <w:bookmarkStart w:id="76" w:name="_Ref346535103"/>
      <w:r w:rsidRPr="00DF2C59">
        <w:rPr>
          <w:b/>
        </w:rPr>
        <w:t xml:space="preserve">Figure </w:t>
      </w:r>
      <w:r w:rsidR="006D3242" w:rsidRPr="00DF2C59">
        <w:rPr>
          <w:b/>
        </w:rPr>
        <w:fldChar w:fldCharType="begin"/>
      </w:r>
      <w:r w:rsidRPr="00DF2C59">
        <w:rPr>
          <w:b/>
        </w:rPr>
        <w:instrText xml:space="preserve"> SEQ Figure \* ARABIC </w:instrText>
      </w:r>
      <w:r w:rsidR="006D3242" w:rsidRPr="00DF2C59">
        <w:rPr>
          <w:b/>
        </w:rPr>
        <w:fldChar w:fldCharType="separate"/>
      </w:r>
      <w:r>
        <w:rPr>
          <w:b/>
          <w:noProof/>
        </w:rPr>
        <w:t>15</w:t>
      </w:r>
      <w:r w:rsidR="006D3242" w:rsidRPr="00DF2C59">
        <w:rPr>
          <w:b/>
        </w:rPr>
        <w:fldChar w:fldCharType="end"/>
      </w:r>
      <w:bookmarkEnd w:id="76"/>
      <w:r w:rsidRPr="00DF2C59">
        <w:rPr>
          <w:b/>
        </w:rPr>
        <w:t xml:space="preserve"> :</w:t>
      </w:r>
      <w:r>
        <w:t xml:space="preserve"> Search results for a SWEET classification term</w:t>
      </w:r>
    </w:p>
    <w:p w:rsidR="00C1753F" w:rsidRDefault="00C1753F" w:rsidP="005F1C06">
      <w:pPr>
        <w:pStyle w:val="Body"/>
      </w:pPr>
      <w:r>
        <w:t>The general rule we apply for general content search is to base it on ontological terms (if not a free-form textual phrase) and then use that to restrict the resources that match.</w:t>
      </w:r>
    </w:p>
    <w:p w:rsidR="00C1753F" w:rsidRDefault="00C1753F" w:rsidP="005F1C06">
      <w:pPr>
        <w:pStyle w:val="Body"/>
      </w:pPr>
      <w:r>
        <w:t xml:space="preserve">The presentation of knowledge from the matching hits could be in HTML with links such as shown in </w:t>
      </w:r>
      <w:r w:rsidR="006D3242">
        <w:fldChar w:fldCharType="begin"/>
      </w:r>
      <w:r>
        <w:instrText xml:space="preserve"> REF _Ref346535103 \h </w:instrText>
      </w:r>
      <w:r w:rsidR="006D3242">
        <w:fldChar w:fldCharType="separate"/>
      </w:r>
      <w:r w:rsidRPr="00DF2C59">
        <w:rPr>
          <w:b/>
        </w:rPr>
        <w:t xml:space="preserve">Figure </w:t>
      </w:r>
      <w:r>
        <w:rPr>
          <w:b/>
          <w:noProof/>
        </w:rPr>
        <w:t>15</w:t>
      </w:r>
      <w:r w:rsidR="006D3242">
        <w:fldChar w:fldCharType="end"/>
      </w:r>
      <w:r>
        <w:t xml:space="preserve"> or in XML, JSON, CSV or other format suitable for external use.</w:t>
      </w:r>
    </w:p>
    <w:p w:rsidR="00C1753F" w:rsidRDefault="00C1753F" w:rsidP="005F1C06">
      <w:pPr>
        <w:pStyle w:val="Body"/>
      </w:pPr>
      <w:r>
        <w:t xml:space="preserve">The server also provides a more free-form textual search that evaluates contents of the triple-store, such as </w:t>
      </w:r>
      <w:r w:rsidRPr="00894F6D">
        <w:rPr>
          <w:rStyle w:val="CodeChar"/>
        </w:rPr>
        <w:t>rdfs</w:t>
      </w:r>
      <w:proofErr w:type="gramStart"/>
      <w:r w:rsidRPr="00894F6D">
        <w:rPr>
          <w:rStyle w:val="CodeChar"/>
        </w:rPr>
        <w:t>:comment</w:t>
      </w:r>
      <w:proofErr w:type="gramEnd"/>
      <w:r>
        <w:t xml:space="preserve"> instances, and then presents the results as a list of triples (see </w:t>
      </w:r>
      <w:r w:rsidR="006D3242">
        <w:fldChar w:fldCharType="begin"/>
      </w:r>
      <w:r>
        <w:instrText xml:space="preserve"> REF _Ref347063051 \h </w:instrText>
      </w:r>
      <w:r w:rsidR="006D3242">
        <w:fldChar w:fldCharType="separate"/>
      </w:r>
      <w:r w:rsidRPr="00985D01">
        <w:rPr>
          <w:b/>
        </w:rPr>
        <w:t xml:space="preserve">Figure </w:t>
      </w:r>
      <w:r>
        <w:rPr>
          <w:b/>
          <w:noProof/>
        </w:rPr>
        <w:t>16</w:t>
      </w:r>
      <w:r w:rsidR="006D3242">
        <w:fldChar w:fldCharType="end"/>
      </w:r>
      <w:r>
        <w:t>):</w:t>
      </w:r>
    </w:p>
    <w:p w:rsidR="00C1753F" w:rsidRDefault="00C1753F" w:rsidP="00894F6D">
      <w:pPr>
        <w:pStyle w:val="Body"/>
        <w:jc w:val="center"/>
      </w:pPr>
      <w:r>
        <w:rPr>
          <w:noProof/>
        </w:rPr>
        <w:drawing>
          <wp:inline distT="0" distB="0" distL="0" distR="0">
            <wp:extent cx="4848225" cy="315210"/>
            <wp:effectExtent l="19050" t="0" r="952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848225" cy="315210"/>
                    </a:xfrm>
                    <a:prstGeom prst="rect">
                      <a:avLst/>
                    </a:prstGeom>
                    <a:noFill/>
                    <a:ln w="9525">
                      <a:noFill/>
                      <a:miter lim="800000"/>
                      <a:headEnd/>
                      <a:tailEnd/>
                    </a:ln>
                  </pic:spPr>
                </pic:pic>
              </a:graphicData>
            </a:graphic>
          </wp:inline>
        </w:drawing>
      </w:r>
    </w:p>
    <w:p w:rsidR="00C1753F" w:rsidRDefault="00C1753F" w:rsidP="001D3EF4">
      <w:pPr>
        <w:jc w:val="center"/>
      </w:pPr>
      <w:r>
        <w:rPr>
          <w:noProof/>
        </w:rPr>
        <w:drawing>
          <wp:inline distT="0" distB="0" distL="0" distR="0">
            <wp:extent cx="5943600" cy="1853098"/>
            <wp:effectExtent l="19050" t="0" r="0"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1853098"/>
                    </a:xfrm>
                    <a:prstGeom prst="rect">
                      <a:avLst/>
                    </a:prstGeom>
                    <a:noFill/>
                    <a:ln w="9525">
                      <a:noFill/>
                      <a:miter lim="800000"/>
                      <a:headEnd/>
                      <a:tailEnd/>
                    </a:ln>
                  </pic:spPr>
                </pic:pic>
              </a:graphicData>
            </a:graphic>
          </wp:inline>
        </w:drawing>
      </w:r>
    </w:p>
    <w:p w:rsidR="00C1753F" w:rsidRDefault="00C1753F" w:rsidP="005C3261">
      <w:pPr>
        <w:pStyle w:val="Caption"/>
      </w:pPr>
      <w:bookmarkStart w:id="77" w:name="_Ref347063051"/>
      <w:r w:rsidRPr="00985D01">
        <w:rPr>
          <w:b/>
        </w:rPr>
        <w:t xml:space="preserve">Figure </w:t>
      </w:r>
      <w:r w:rsidR="006D3242" w:rsidRPr="00985D01">
        <w:rPr>
          <w:b/>
        </w:rPr>
        <w:fldChar w:fldCharType="begin"/>
      </w:r>
      <w:r w:rsidRPr="00985D01">
        <w:rPr>
          <w:b/>
        </w:rPr>
        <w:instrText xml:space="preserve"> SEQ Figure \* ARABIC </w:instrText>
      </w:r>
      <w:r w:rsidR="006D3242" w:rsidRPr="00985D01">
        <w:rPr>
          <w:b/>
        </w:rPr>
        <w:fldChar w:fldCharType="separate"/>
      </w:r>
      <w:r>
        <w:rPr>
          <w:b/>
          <w:noProof/>
        </w:rPr>
        <w:t>16</w:t>
      </w:r>
      <w:r w:rsidR="006D3242" w:rsidRPr="00985D01">
        <w:rPr>
          <w:b/>
        </w:rPr>
        <w:fldChar w:fldCharType="end"/>
      </w:r>
      <w:bookmarkEnd w:id="77"/>
      <w:r>
        <w:t>: Free-form search partial results for the phrase “gravel”.</w:t>
      </w:r>
    </w:p>
    <w:p w:rsidR="00C1753F" w:rsidRDefault="00C1753F" w:rsidP="008B109B">
      <w:pPr>
        <w:pStyle w:val="Heading2"/>
      </w:pPr>
      <w:bookmarkStart w:id="78" w:name="_Toc349233436"/>
      <w:r>
        <w:t>Resources</w:t>
      </w:r>
      <w:bookmarkEnd w:id="78"/>
    </w:p>
    <w:p w:rsidR="00C1753F" w:rsidRDefault="00C1753F" w:rsidP="00C767B2">
      <w:pPr>
        <w:pStyle w:val="Body"/>
      </w:pPr>
      <w:r w:rsidRPr="001D0F55">
        <w:t xml:space="preserve">Models in the form of interactive standards are </w:t>
      </w:r>
      <w:r>
        <w:t>also provided via the context server</w:t>
      </w:r>
      <w:r w:rsidRPr="001D0F55">
        <w:t>. These are transcribed into semantic content from various standards documents. The semantic content enables the data to be used to automatically construct tables, graphs, or other structural forms</w:t>
      </w:r>
      <w:r>
        <w:t xml:space="preserve"> (see </w:t>
      </w:r>
      <w:r w:rsidR="006D3242">
        <w:fldChar w:fldCharType="begin"/>
      </w:r>
      <w:r>
        <w:instrText xml:space="preserve"> REF _Ref347063166 \h </w:instrText>
      </w:r>
      <w:r w:rsidR="006D3242">
        <w:fldChar w:fldCharType="separate"/>
      </w:r>
      <w:r w:rsidRPr="00985D01">
        <w:rPr>
          <w:b/>
        </w:rPr>
        <w:t xml:space="preserve">Figure </w:t>
      </w:r>
      <w:r>
        <w:rPr>
          <w:b/>
          <w:noProof/>
        </w:rPr>
        <w:t>17</w:t>
      </w:r>
      <w:r w:rsidR="006D3242">
        <w:fldChar w:fldCharType="end"/>
      </w:r>
      <w:r>
        <w:t>)</w:t>
      </w:r>
      <w:r w:rsidRPr="001D0F55">
        <w:t xml:space="preserve">. </w:t>
      </w:r>
    </w:p>
    <w:p w:rsidR="00C1753F" w:rsidRDefault="00C1753F" w:rsidP="007B0B25">
      <w:pPr>
        <w:pStyle w:val="Figure"/>
      </w:pPr>
      <w:r>
        <w:rPr>
          <w:noProof/>
        </w:rPr>
        <w:drawing>
          <wp:inline distT="0" distB="0" distL="0" distR="0">
            <wp:extent cx="3390900" cy="2031205"/>
            <wp:effectExtent l="57150" t="19050" r="114300" b="83345"/>
            <wp:docPr id="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3390900" cy="2031205"/>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1D0F55" w:rsidRDefault="00C1753F" w:rsidP="001D0F55">
      <w:pPr>
        <w:pStyle w:val="Caption"/>
        <w:rPr>
          <w:sz w:val="24"/>
          <w:szCs w:val="24"/>
        </w:rPr>
      </w:pPr>
      <w:bookmarkStart w:id="79" w:name="_Ref347063166"/>
      <w:r w:rsidRPr="00985D01">
        <w:rPr>
          <w:b/>
        </w:rPr>
        <w:t xml:space="preserve">Figure </w:t>
      </w:r>
      <w:r w:rsidR="006D3242" w:rsidRPr="00985D01">
        <w:rPr>
          <w:b/>
        </w:rPr>
        <w:fldChar w:fldCharType="begin"/>
      </w:r>
      <w:r w:rsidRPr="00985D01">
        <w:rPr>
          <w:b/>
        </w:rPr>
        <w:instrText xml:space="preserve"> SEQ Figure \* ARABIC </w:instrText>
      </w:r>
      <w:r w:rsidR="006D3242" w:rsidRPr="00985D01">
        <w:rPr>
          <w:b/>
        </w:rPr>
        <w:fldChar w:fldCharType="separate"/>
      </w:r>
      <w:r>
        <w:rPr>
          <w:b/>
          <w:noProof/>
        </w:rPr>
        <w:t>17</w:t>
      </w:r>
      <w:r w:rsidR="006D3242" w:rsidRPr="00985D01">
        <w:rPr>
          <w:b/>
        </w:rPr>
        <w:fldChar w:fldCharType="end"/>
      </w:r>
      <w:bookmarkEnd w:id="79"/>
      <w:r w:rsidRPr="00985D01">
        <w:rPr>
          <w:b/>
        </w:rPr>
        <w:t xml:space="preserve"> :</w:t>
      </w:r>
      <w:r>
        <w:t xml:space="preserve"> List of resources (tables, charts, and data) taken from environmental standards.</w:t>
      </w:r>
    </w:p>
    <w:p w:rsidR="00C1753F" w:rsidRDefault="00C1753F" w:rsidP="00C767B2">
      <w:pPr>
        <w:pStyle w:val="Body"/>
      </w:pPr>
      <w:r w:rsidRPr="001D0F55">
        <w:t>Also units of dimensionality and physical constants are categorize</w:t>
      </w:r>
      <w:r>
        <w:t>d here. For various dynamic art</w:t>
      </w:r>
      <w:r w:rsidRPr="001D0F55">
        <w:t xml:space="preserve">ifacts, the applicable units are stored as resources and necessary conversions between units are done automatically. </w:t>
      </w:r>
    </w:p>
    <w:p w:rsidR="00C1753F" w:rsidRDefault="00C1753F" w:rsidP="005C3261">
      <w:pPr>
        <w:pStyle w:val="Body"/>
      </w:pPr>
      <w:r>
        <w:t xml:space="preserve">Examples of tables from triple-store include the </w:t>
      </w:r>
      <w:r w:rsidRPr="00C767B2">
        <w:t>Periodic Table</w:t>
      </w:r>
      <w:r>
        <w:t xml:space="preserve"> of Elements (</w:t>
      </w:r>
      <w:r w:rsidR="006D3242">
        <w:fldChar w:fldCharType="begin"/>
      </w:r>
      <w:r>
        <w:instrText xml:space="preserve"> REF _Ref347063287 \h </w:instrText>
      </w:r>
      <w:r w:rsidR="006D3242">
        <w:fldChar w:fldCharType="separate"/>
      </w:r>
      <w:r w:rsidRPr="00985D01">
        <w:rPr>
          <w:b/>
        </w:rPr>
        <w:t xml:space="preserve">Figure </w:t>
      </w:r>
      <w:r>
        <w:rPr>
          <w:b/>
          <w:noProof/>
        </w:rPr>
        <w:t>20</w:t>
      </w:r>
      <w:r w:rsidR="006D3242">
        <w:fldChar w:fldCharType="end"/>
      </w:r>
      <w:r>
        <w:t xml:space="preserve">), a </w:t>
      </w:r>
      <w:r w:rsidRPr="00C767B2">
        <w:t>Coefficient of Friction</w:t>
      </w:r>
      <w:r>
        <w:t xml:space="preserve"> table (</w:t>
      </w:r>
      <w:r w:rsidR="006D3242">
        <w:fldChar w:fldCharType="begin"/>
      </w:r>
      <w:r>
        <w:instrText xml:space="preserve"> REF _Ref346873983 \h </w:instrText>
      </w:r>
      <w:r w:rsidR="006D3242">
        <w:fldChar w:fldCharType="separate"/>
      </w:r>
      <w:r w:rsidRPr="00985D01">
        <w:rPr>
          <w:b/>
        </w:rPr>
        <w:t xml:space="preserve">Figure </w:t>
      </w:r>
      <w:r>
        <w:rPr>
          <w:b/>
          <w:noProof/>
        </w:rPr>
        <w:t>19</w:t>
      </w:r>
      <w:r w:rsidR="006D3242">
        <w:fldChar w:fldCharType="end"/>
      </w:r>
      <w:r>
        <w:t xml:space="preserve">), and a </w:t>
      </w:r>
      <w:r w:rsidRPr="00C767B2">
        <w:t>Soil classification</w:t>
      </w:r>
      <w:r>
        <w:t xml:space="preserve"> table (</w:t>
      </w:r>
      <w:r w:rsidR="006D3242">
        <w:fldChar w:fldCharType="begin"/>
      </w:r>
      <w:r>
        <w:instrText xml:space="preserve"> REF _Ref347063319 \h </w:instrText>
      </w:r>
      <w:r w:rsidR="006D3242">
        <w:fldChar w:fldCharType="separate"/>
      </w:r>
      <w:r w:rsidRPr="00985D01">
        <w:rPr>
          <w:b/>
        </w:rPr>
        <w:t xml:space="preserve">Figure </w:t>
      </w:r>
      <w:r>
        <w:rPr>
          <w:b/>
          <w:noProof/>
        </w:rPr>
        <w:t>18</w:t>
      </w:r>
      <w:r w:rsidR="006D3242">
        <w:fldChar w:fldCharType="end"/>
      </w:r>
      <w:r>
        <w:t>).</w:t>
      </w:r>
    </w:p>
    <w:p w:rsidR="00C1753F" w:rsidRDefault="00C1753F" w:rsidP="005C3261">
      <w:pPr>
        <w:pStyle w:val="Figure"/>
        <w:keepNext/>
      </w:pPr>
      <w:r>
        <w:rPr>
          <w:noProof/>
        </w:rPr>
        <w:drawing>
          <wp:inline distT="0" distB="0" distL="0" distR="0">
            <wp:extent cx="3415913" cy="1883842"/>
            <wp:effectExtent l="0" t="19050" r="70237" b="59258"/>
            <wp:docPr id="20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9" cstate="print"/>
                    <a:srcRect/>
                    <a:stretch>
                      <a:fillRect/>
                    </a:stretch>
                  </pic:blipFill>
                  <pic:spPr bwMode="auto">
                    <a:xfrm>
                      <a:off x="0" y="0"/>
                      <a:ext cx="3417893" cy="188493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0" w:name="_Ref347063319"/>
      <w:r w:rsidRPr="00985D01">
        <w:rPr>
          <w:b/>
        </w:rPr>
        <w:t xml:space="preserve">Figure </w:t>
      </w:r>
      <w:r w:rsidR="006D3242" w:rsidRPr="00985D01">
        <w:rPr>
          <w:b/>
        </w:rPr>
        <w:fldChar w:fldCharType="begin"/>
      </w:r>
      <w:r w:rsidRPr="00985D01">
        <w:rPr>
          <w:b/>
        </w:rPr>
        <w:instrText xml:space="preserve"> SEQ Figure \* ARABIC </w:instrText>
      </w:r>
      <w:r w:rsidR="006D3242" w:rsidRPr="00985D01">
        <w:rPr>
          <w:b/>
        </w:rPr>
        <w:fldChar w:fldCharType="separate"/>
      </w:r>
      <w:r>
        <w:rPr>
          <w:b/>
          <w:noProof/>
        </w:rPr>
        <w:t>18</w:t>
      </w:r>
      <w:r w:rsidR="006D3242" w:rsidRPr="00985D01">
        <w:rPr>
          <w:b/>
        </w:rPr>
        <w:fldChar w:fldCharType="end"/>
      </w:r>
      <w:bookmarkEnd w:id="80"/>
      <w:r w:rsidRPr="00985D01">
        <w:rPr>
          <w:b/>
        </w:rPr>
        <w:t>:</w:t>
      </w:r>
      <w:r>
        <w:t xml:space="preserve"> Soil Classification table featuring USCS two-character code automatically</w:t>
      </w:r>
    </w:p>
    <w:p w:rsidR="00C1753F" w:rsidRDefault="00C1753F" w:rsidP="005C3261">
      <w:pPr>
        <w:pStyle w:val="NormalWeb"/>
      </w:pPr>
      <w:r>
        <w:t xml:space="preserve">The following coefficient of friction table </w:t>
      </w:r>
      <w:r w:rsidR="006D3242">
        <w:fldChar w:fldCharType="begin"/>
      </w:r>
      <w:r>
        <w:instrText xml:space="preserve"> REF _Ref346873983 \h </w:instrText>
      </w:r>
      <w:r w:rsidR="006D3242">
        <w:fldChar w:fldCharType="separate"/>
      </w:r>
      <w:r w:rsidRPr="00985D01">
        <w:rPr>
          <w:b/>
        </w:rPr>
        <w:t xml:space="preserve">Figure </w:t>
      </w:r>
      <w:r>
        <w:rPr>
          <w:b/>
          <w:noProof/>
        </w:rPr>
        <w:t>19</w:t>
      </w:r>
      <w:r w:rsidR="006D3242">
        <w:fldChar w:fldCharType="end"/>
      </w:r>
      <w:r>
        <w:t xml:space="preserve"> was generated from a table of values captured from engineering data</w:t>
      </w:r>
      <w:r w:rsidR="006D3242">
        <w:fldChar w:fldCharType="begin"/>
      </w:r>
      <w:r w:rsidR="00540FA2">
        <w:instrText xml:space="preserve"> ADDIN ZOTERO_ITEM CSL_CITATION {"citationID":"kac0n7t3h","properties":{"formattedCitation":"[32]","plainCitation":"[32]"},"citationItems":[{"id":1040,"uris":["http://zotero.org/users/954774/items/6G4Z7J8C"],"uri":["http://zotero.org/users/954774/items/6G4Z7J8C"],"itemData":{"id":1040,"type":"webpage","title":"Calculate Vehicle Speed from Skid Mark Distance","URL":"http://www.atlantaeng.com/aes_calculator_vehicle_speed_combined.html","author":[{"family":"Atlanta Engineering","given":""}],"accessed":{"date-parts":[["2012",11,8]]}}}],"schema":"https://github.com/citation-style-language/schema/raw/master/csl-citation.json"} </w:instrText>
      </w:r>
      <w:r w:rsidR="006D3242">
        <w:fldChar w:fldCharType="separate"/>
      </w:r>
      <w:r w:rsidR="00E228C8" w:rsidRPr="00E228C8">
        <w:t>[32]</w:t>
      </w:r>
      <w:r w:rsidR="006D3242">
        <w:fldChar w:fldCharType="end"/>
      </w:r>
      <w:r>
        <w:t xml:space="preserve"> and then converted to RDF triples through the </w:t>
      </w:r>
      <w:r w:rsidRPr="00985D01">
        <w:rPr>
          <w:i/>
        </w:rPr>
        <w:t>OpenRefine</w:t>
      </w:r>
      <w:r>
        <w:t xml:space="preserve"> tool</w:t>
      </w:r>
      <w:r w:rsidR="006D3242">
        <w:fldChar w:fldCharType="begin"/>
      </w:r>
      <w:r w:rsidR="00540FA2">
        <w:instrText xml:space="preserve"> ADDIN ZOTERO_ITEM CSL_CITATION {"citationID":"9sho2adi4","properties":{"formattedCitation":"[27]","plainCitation":"[27]"},"citationItems":[{"id":1113,"uris":["http://zotero.org/users/954774/items/WJ7DC9C2"],"uri":["http://zotero.org/users/954774/items/WJ7DC9C2"],"itemData":{"id":1113,"type":"webpage","title":"OpenRefine (OpenRefine)","URL":"https://github.com/OpenRefine","author":[{"family":"GitHub","given":""}],"accessed":{"date-parts":[["2013",1,25]],"season":"15:07:32"}}}],"schema":"https://github.com/citation-style-language/schema/raw/master/csl-citation.json"} </w:instrText>
      </w:r>
      <w:r w:rsidR="006D3242">
        <w:fldChar w:fldCharType="separate"/>
      </w:r>
      <w:r w:rsidR="00E228C8" w:rsidRPr="00E228C8">
        <w:t>[27]</w:t>
      </w:r>
      <w:r w:rsidR="006D3242">
        <w:fldChar w:fldCharType="end"/>
      </w:r>
      <w:r>
        <w:t>.</w:t>
      </w:r>
    </w:p>
    <w:p w:rsidR="00C1753F" w:rsidRDefault="00C1753F" w:rsidP="001D3EF4">
      <w:pPr>
        <w:jc w:val="center"/>
      </w:pPr>
      <w:r>
        <w:rPr>
          <w:noProof/>
        </w:rPr>
        <w:drawing>
          <wp:inline distT="0" distB="0" distL="0" distR="0">
            <wp:extent cx="5943600" cy="1665865"/>
            <wp:effectExtent l="0" t="19050" r="76200" b="48635"/>
            <wp:docPr id="20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 cstate="print"/>
                    <a:srcRect/>
                    <a:stretch>
                      <a:fillRect/>
                    </a:stretch>
                  </pic:blipFill>
                  <pic:spPr bwMode="auto">
                    <a:xfrm>
                      <a:off x="0" y="0"/>
                      <a:ext cx="5943600" cy="1665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1" w:name="_Ref346873983"/>
      <w:r w:rsidRPr="00985D01">
        <w:rPr>
          <w:b/>
        </w:rPr>
        <w:t xml:space="preserve">Figure </w:t>
      </w:r>
      <w:r w:rsidR="006D3242" w:rsidRPr="00985D01">
        <w:rPr>
          <w:b/>
        </w:rPr>
        <w:fldChar w:fldCharType="begin"/>
      </w:r>
      <w:r w:rsidRPr="00985D01">
        <w:rPr>
          <w:b/>
        </w:rPr>
        <w:instrText xml:space="preserve"> SEQ Figure \* ARABIC </w:instrText>
      </w:r>
      <w:r w:rsidR="006D3242" w:rsidRPr="00985D01">
        <w:rPr>
          <w:b/>
        </w:rPr>
        <w:fldChar w:fldCharType="separate"/>
      </w:r>
      <w:r>
        <w:rPr>
          <w:b/>
          <w:noProof/>
        </w:rPr>
        <w:t>19</w:t>
      </w:r>
      <w:r w:rsidR="006D3242" w:rsidRPr="00985D01">
        <w:rPr>
          <w:b/>
        </w:rPr>
        <w:fldChar w:fldCharType="end"/>
      </w:r>
      <w:bookmarkEnd w:id="81"/>
      <w:r>
        <w:t xml:space="preserve">: </w:t>
      </w:r>
      <w:r w:rsidRPr="00486F14">
        <w:t>Coefficient of Friction table automatically constructed from semantic elements</w:t>
      </w:r>
    </w:p>
    <w:p w:rsidR="00C1753F" w:rsidRDefault="00C1753F" w:rsidP="00365C47">
      <w:pPr>
        <w:pStyle w:val="Body"/>
      </w:pPr>
      <w:r>
        <w:t>Perhaps the most sophisticated semantic-based generation example is the periodic table of elements shown below, which uses supplemental logic rules for element placement and coloring.</w:t>
      </w:r>
    </w:p>
    <w:p w:rsidR="00D16A5B" w:rsidRDefault="00D16A5B" w:rsidP="00365C47">
      <w:pPr>
        <w:pStyle w:val="Body"/>
      </w:pPr>
    </w:p>
    <w:p w:rsidR="00C1753F" w:rsidRDefault="00C1753F" w:rsidP="001D3EF4">
      <w:pPr>
        <w:jc w:val="center"/>
      </w:pPr>
      <w:r>
        <w:rPr>
          <w:noProof/>
        </w:rPr>
        <w:drawing>
          <wp:inline distT="0" distB="0" distL="0" distR="0">
            <wp:extent cx="4847359" cy="1375041"/>
            <wp:effectExtent l="57150" t="19050" r="105641" b="72759"/>
            <wp:docPr id="20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b="58516"/>
                    <a:stretch>
                      <a:fillRect/>
                    </a:stretch>
                  </pic:blipFill>
                  <pic:spPr bwMode="auto">
                    <a:xfrm>
                      <a:off x="0" y="0"/>
                      <a:ext cx="4850977" cy="1376067"/>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r w:rsidR="00433CEF" w:rsidRPr="00433CEF">
        <w:rPr>
          <w:noProof/>
        </w:rPr>
        <w:drawing>
          <wp:inline distT="0" distB="0" distL="0" distR="0">
            <wp:extent cx="565985" cy="883474"/>
            <wp:effectExtent l="57150" t="19050" r="119815" b="69026"/>
            <wp:docPr id="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t="43911" r="75323"/>
                    <a:stretch>
                      <a:fillRect/>
                    </a:stretch>
                  </pic:blipFill>
                  <pic:spPr bwMode="auto">
                    <a:xfrm>
                      <a:off x="0" y="0"/>
                      <a:ext cx="574021" cy="896018"/>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56C48">
      <w:pPr>
        <w:pStyle w:val="Caption"/>
      </w:pPr>
      <w:bookmarkStart w:id="82" w:name="_Ref347063287"/>
      <w:r w:rsidRPr="00985D01">
        <w:rPr>
          <w:b/>
        </w:rPr>
        <w:t xml:space="preserve">Figure </w:t>
      </w:r>
      <w:r w:rsidR="006D3242" w:rsidRPr="00985D01">
        <w:rPr>
          <w:b/>
        </w:rPr>
        <w:fldChar w:fldCharType="begin"/>
      </w:r>
      <w:r w:rsidRPr="00985D01">
        <w:rPr>
          <w:b/>
        </w:rPr>
        <w:instrText xml:space="preserve"> SEQ Figure \* ARABIC </w:instrText>
      </w:r>
      <w:r w:rsidR="006D3242" w:rsidRPr="00985D01">
        <w:rPr>
          <w:b/>
        </w:rPr>
        <w:fldChar w:fldCharType="separate"/>
      </w:r>
      <w:r>
        <w:rPr>
          <w:b/>
          <w:noProof/>
        </w:rPr>
        <w:t>20</w:t>
      </w:r>
      <w:r w:rsidR="006D3242" w:rsidRPr="00985D01">
        <w:rPr>
          <w:b/>
        </w:rPr>
        <w:fldChar w:fldCharType="end"/>
      </w:r>
      <w:bookmarkEnd w:id="82"/>
      <w:r w:rsidRPr="00985D01">
        <w:rPr>
          <w:b/>
        </w:rPr>
        <w:t xml:space="preserve"> :</w:t>
      </w:r>
      <w:r>
        <w:t xml:space="preserve"> Periodic Table of the Elements generated from semantic rules</w:t>
      </w:r>
    </w:p>
    <w:p w:rsidR="00C1753F" w:rsidRDefault="00C1753F" w:rsidP="00365C47">
      <w:pPr>
        <w:pStyle w:val="Body"/>
      </w:pPr>
      <w:r>
        <w:t xml:space="preserve">Examples of generating graphs from triple-store include rendering of ideal gas curve and nominal temperature specifications for various climactic conditions (see </w:t>
      </w:r>
      <w:r w:rsidR="006D3242">
        <w:fldChar w:fldCharType="begin"/>
      </w:r>
      <w:r>
        <w:instrText xml:space="preserve"> REF _Ref346536655 \h </w:instrText>
      </w:r>
      <w:r w:rsidR="006D3242">
        <w:fldChar w:fldCharType="separate"/>
      </w:r>
      <w:r w:rsidRPr="00985D01">
        <w:rPr>
          <w:b/>
        </w:rPr>
        <w:t xml:space="preserve">Figure </w:t>
      </w:r>
      <w:r>
        <w:rPr>
          <w:b/>
          <w:noProof/>
        </w:rPr>
        <w:t>21</w:t>
      </w:r>
      <w:r w:rsidR="006D3242">
        <w:fldChar w:fldCharType="end"/>
      </w:r>
      <w:r>
        <w:t xml:space="preserve">). These are taken from the environmental modeling handbook AR-38 </w:t>
      </w:r>
      <w:r w:rsidR="006D3242">
        <w:fldChar w:fldCharType="begin"/>
      </w:r>
      <w:r w:rsidR="00540FA2">
        <w:instrText xml:space="preserve"> ADDIN ZOTERO_ITEM CSL_CITATION {"citationID":"2qfc5frj47","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rsidR="006D3242">
        <w:fldChar w:fldCharType="separate"/>
      </w:r>
      <w:r w:rsidR="00E228C8" w:rsidRPr="00E228C8">
        <w:t>[33]</w:t>
      </w:r>
      <w:r w:rsidR="006D3242">
        <w:fldChar w:fldCharType="end"/>
      </w:r>
      <w:r>
        <w:t>.</w:t>
      </w:r>
    </w:p>
    <w:p w:rsidR="00D16A5B" w:rsidRDefault="00D16A5B" w:rsidP="00365C47">
      <w:pPr>
        <w:pStyle w:val="Body"/>
      </w:pPr>
    </w:p>
    <w:p w:rsidR="00C1753F" w:rsidRDefault="00C1753F" w:rsidP="001D3EF4">
      <w:pPr>
        <w:jc w:val="center"/>
      </w:pPr>
      <w:r>
        <w:rPr>
          <w:noProof/>
        </w:rPr>
        <w:drawing>
          <wp:inline distT="0" distB="0" distL="0" distR="0">
            <wp:extent cx="3099518" cy="2322994"/>
            <wp:effectExtent l="57150" t="19050" r="119932" b="77306"/>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102166" cy="2324979"/>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C767B2" w:rsidRDefault="00C1753F" w:rsidP="009B4786">
      <w:pPr>
        <w:pStyle w:val="Caption"/>
      </w:pPr>
      <w:bookmarkStart w:id="83" w:name="_Ref346536655"/>
      <w:r w:rsidRPr="00985D01">
        <w:rPr>
          <w:b/>
        </w:rPr>
        <w:t xml:space="preserve">Figure </w:t>
      </w:r>
      <w:r w:rsidR="006D3242" w:rsidRPr="00985D01">
        <w:rPr>
          <w:b/>
        </w:rPr>
        <w:fldChar w:fldCharType="begin"/>
      </w:r>
      <w:r w:rsidRPr="00985D01">
        <w:rPr>
          <w:b/>
        </w:rPr>
        <w:instrText xml:space="preserve"> SEQ Figure \* ARABIC </w:instrText>
      </w:r>
      <w:r w:rsidR="006D3242" w:rsidRPr="00985D01">
        <w:rPr>
          <w:b/>
        </w:rPr>
        <w:fldChar w:fldCharType="separate"/>
      </w:r>
      <w:r>
        <w:rPr>
          <w:b/>
          <w:noProof/>
        </w:rPr>
        <w:t>21</w:t>
      </w:r>
      <w:r w:rsidR="006D3242" w:rsidRPr="00985D01">
        <w:rPr>
          <w:b/>
        </w:rPr>
        <w:fldChar w:fldCharType="end"/>
      </w:r>
      <w:bookmarkEnd w:id="83"/>
      <w:r w:rsidRPr="00985D01">
        <w:rPr>
          <w:b/>
        </w:rPr>
        <w:t xml:space="preserve"> :</w:t>
      </w:r>
      <w:r>
        <w:t xml:space="preserve"> Generating a plot from an environmental specification of nominal daily humidity swings.</w:t>
      </w:r>
    </w:p>
    <w:p w:rsidR="00C1753F" w:rsidRDefault="00C1753F" w:rsidP="008B109B">
      <w:pPr>
        <w:pStyle w:val="Heading2"/>
      </w:pPr>
      <w:bookmarkStart w:id="84" w:name="_Toc349233437"/>
      <w:r>
        <w:t>Map/Location</w:t>
      </w:r>
      <w:bookmarkEnd w:id="84"/>
    </w:p>
    <w:p w:rsidR="00C1753F" w:rsidRPr="00837957" w:rsidRDefault="00C1753F" w:rsidP="00C767B2">
      <w:pPr>
        <w:pStyle w:val="Body"/>
      </w:pPr>
      <w:r w:rsidRPr="00837957">
        <w:t xml:space="preserve">Environmental models can either be general in terms of their suitability (such as water properties or a standard atmosphere), or specific to a geospatial location, which can further include daily or seasonal effects. </w:t>
      </w:r>
    </w:p>
    <w:p w:rsidR="00C1753F" w:rsidRPr="00837957" w:rsidRDefault="00C1753F" w:rsidP="00C767B2">
      <w:pPr>
        <w:pStyle w:val="Body"/>
      </w:pPr>
      <w:r w:rsidRPr="00837957">
        <w:t>The locations are accessible through the semantic drop-down list or through indexed search terms with keystroke look</w:t>
      </w:r>
      <w:r>
        <w:t>-</w:t>
      </w:r>
      <w:r w:rsidRPr="00837957">
        <w:t xml:space="preserve">ahead. </w:t>
      </w:r>
    </w:p>
    <w:p w:rsidR="00C1753F" w:rsidRDefault="00C1753F" w:rsidP="007B0B25">
      <w:pPr>
        <w:pStyle w:val="Figure"/>
      </w:pPr>
      <w:r>
        <w:rPr>
          <w:noProof/>
        </w:rPr>
        <w:drawing>
          <wp:inline distT="0" distB="0" distL="0" distR="0">
            <wp:extent cx="3821430" cy="2199640"/>
            <wp:effectExtent l="19050" t="0" r="7620" b="0"/>
            <wp:docPr id="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3821430" cy="2199640"/>
                    </a:xfrm>
                    <a:prstGeom prst="rect">
                      <a:avLst/>
                    </a:prstGeom>
                    <a:noFill/>
                    <a:ln w="9525">
                      <a:noFill/>
                      <a:miter lim="800000"/>
                      <a:headEnd/>
                      <a:tailEnd/>
                    </a:ln>
                  </pic:spPr>
                </pic:pic>
              </a:graphicData>
            </a:graphic>
          </wp:inline>
        </w:drawing>
      </w:r>
    </w:p>
    <w:p w:rsidR="00C1753F" w:rsidRDefault="00C1753F" w:rsidP="00C767B2">
      <w:pPr>
        <w:pStyle w:val="Caption"/>
        <w:rPr>
          <w:sz w:val="24"/>
          <w:szCs w:val="24"/>
        </w:rPr>
      </w:pPr>
      <w:r>
        <w:t xml:space="preserve">Figure </w:t>
      </w:r>
      <w:fldSimple w:instr=" SEQ Figure \* ARABIC ">
        <w:r>
          <w:rPr>
            <w:noProof/>
          </w:rPr>
          <w:t>22</w:t>
        </w:r>
      </w:fldSimple>
      <w:r>
        <w:t>: Keystroke look-ahead for domain features linked to geo-spatial locations.</w:t>
      </w:r>
    </w:p>
    <w:p w:rsidR="00C1753F" w:rsidRDefault="00C1753F" w:rsidP="00C767B2">
      <w:pPr>
        <w:pStyle w:val="Body"/>
      </w:pPr>
      <w:r w:rsidRPr="00837957">
        <w:t>The map button indicates the location of the model or data, and the available button links to the modeling domain</w:t>
      </w:r>
      <w:r>
        <w:t>(s) available</w:t>
      </w:r>
      <w:r w:rsidRPr="00837957">
        <w:t>.</w:t>
      </w:r>
      <w:r>
        <w:t xml:space="preserve">  A Google Map API window is also provided to illustrate the geospatial location and coordinates of the model or data.  Both these features are shown in </w:t>
      </w:r>
      <w:r w:rsidR="006D3242">
        <w:fldChar w:fldCharType="begin"/>
      </w:r>
      <w:r>
        <w:instrText xml:space="preserve"> REF _Ref347063810 \h </w:instrText>
      </w:r>
      <w:r w:rsidR="006D3242">
        <w:fldChar w:fldCharType="separate"/>
      </w:r>
      <w:r w:rsidRPr="004D5B8C">
        <w:rPr>
          <w:b/>
        </w:rPr>
        <w:t xml:space="preserve">Figure </w:t>
      </w:r>
      <w:r>
        <w:rPr>
          <w:b/>
          <w:noProof/>
        </w:rPr>
        <w:t>23</w:t>
      </w:r>
      <w:r w:rsidR="006D3242">
        <w:fldChar w:fldCharType="end"/>
      </w:r>
      <w:r>
        <w:t>.</w:t>
      </w:r>
    </w:p>
    <w:p w:rsidR="00D16A5B" w:rsidRPr="004D5B8C" w:rsidRDefault="00D16A5B" w:rsidP="00C767B2">
      <w:pPr>
        <w:pStyle w:val="Body"/>
      </w:pPr>
    </w:p>
    <w:p w:rsidR="00C1753F" w:rsidRDefault="00C1753F" w:rsidP="001D3EF4">
      <w:pPr>
        <w:jc w:val="center"/>
      </w:pPr>
      <w:r>
        <w:rPr>
          <w:noProof/>
        </w:rPr>
        <w:drawing>
          <wp:inline distT="0" distB="0" distL="0" distR="0">
            <wp:extent cx="5943600" cy="2480807"/>
            <wp:effectExtent l="57150" t="19050" r="114300" b="71893"/>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943600" cy="24808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C2230" w:rsidRDefault="00C1753F" w:rsidP="004D5B8C">
      <w:pPr>
        <w:pStyle w:val="Caption"/>
        <w:rPr>
          <w:color w:val="FF0000"/>
        </w:rPr>
      </w:pPr>
      <w:bookmarkStart w:id="85" w:name="_Ref347063810"/>
      <w:r w:rsidRPr="004D5B8C">
        <w:rPr>
          <w:b/>
        </w:rPr>
        <w:t xml:space="preserve">Figure </w:t>
      </w:r>
      <w:r w:rsidR="006D3242" w:rsidRPr="004D5B8C">
        <w:rPr>
          <w:b/>
        </w:rPr>
        <w:fldChar w:fldCharType="begin"/>
      </w:r>
      <w:r w:rsidRPr="004D5B8C">
        <w:rPr>
          <w:b/>
        </w:rPr>
        <w:instrText xml:space="preserve"> SEQ Figure \* ARABIC </w:instrText>
      </w:r>
      <w:r w:rsidR="006D3242" w:rsidRPr="004D5B8C">
        <w:rPr>
          <w:b/>
        </w:rPr>
        <w:fldChar w:fldCharType="separate"/>
      </w:r>
      <w:r>
        <w:rPr>
          <w:b/>
          <w:noProof/>
        </w:rPr>
        <w:t>23</w:t>
      </w:r>
      <w:r w:rsidR="006D3242" w:rsidRPr="004D5B8C">
        <w:rPr>
          <w:b/>
        </w:rPr>
        <w:fldChar w:fldCharType="end"/>
      </w:r>
      <w:bookmarkEnd w:id="85"/>
      <w:r w:rsidRPr="004D5B8C">
        <w:rPr>
          <w:b/>
        </w:rPr>
        <w:t>:</w:t>
      </w:r>
      <w:r>
        <w:t xml:space="preserve"> Google Map window for locating geospatial location of queried model, with link to model on left.</w:t>
      </w:r>
    </w:p>
    <w:p w:rsidR="00C1753F" w:rsidRPr="004D5B8C" w:rsidRDefault="00C1753F" w:rsidP="004D5B8C">
      <w:pPr>
        <w:pStyle w:val="Body"/>
        <w:jc w:val="both"/>
        <w:rPr>
          <w:rStyle w:val="Strong"/>
          <w:b w:val="0"/>
          <w:bCs w:val="0"/>
        </w:rPr>
      </w:pPr>
    </w:p>
    <w:p w:rsidR="00C1753F" w:rsidRPr="008B109B" w:rsidRDefault="00C1753F" w:rsidP="008B109B">
      <w:pPr>
        <w:pStyle w:val="Heading1"/>
      </w:pPr>
      <w:bookmarkStart w:id="86" w:name="_Toc349233438"/>
      <w:r w:rsidRPr="008B109B">
        <w:t>Knowledgebase and Server Technical Architecture</w:t>
      </w:r>
      <w:bookmarkEnd w:id="86"/>
    </w:p>
    <w:p w:rsidR="00C1753F" w:rsidRDefault="00C1753F" w:rsidP="00CA3B2C">
      <w:pPr>
        <w:pStyle w:val="Body"/>
      </w:pPr>
      <w:r>
        <w:t xml:space="preserve">The internal structure of the dynamic contest server consists of a semantic reasoning engine and its accompanying set of knowledge.  The interactivity with this underlying architecture via a web server allows for a user interface and potentially automated modes (see </w:t>
      </w:r>
      <w:r w:rsidR="006D3242">
        <w:fldChar w:fldCharType="begin"/>
      </w:r>
      <w:r>
        <w:instrText xml:space="preserve"> REF _Ref346538123 \h </w:instrText>
      </w:r>
      <w:r w:rsidR="006D3242">
        <w:fldChar w:fldCharType="separate"/>
      </w:r>
      <w:r w:rsidRPr="00C0617B">
        <w:rPr>
          <w:b/>
        </w:rPr>
        <w:t xml:space="preserve">Figure </w:t>
      </w:r>
      <w:r>
        <w:rPr>
          <w:b/>
          <w:noProof/>
        </w:rPr>
        <w:t>24</w:t>
      </w:r>
      <w:r w:rsidR="006D3242">
        <w:fldChar w:fldCharType="end"/>
      </w:r>
      <w:r>
        <w:t>) to remote data sources or to test benches.</w:t>
      </w:r>
    </w:p>
    <w:p w:rsidR="00C1753F" w:rsidRDefault="00C1753F" w:rsidP="00CA3B2C">
      <w:pPr>
        <w:pStyle w:val="Body"/>
      </w:pPr>
      <w:r>
        <w:t xml:space="preserve">The ontology is cast as a form of </w:t>
      </w:r>
      <w:r w:rsidRPr="000D3754">
        <w:rPr>
          <w:i/>
        </w:rPr>
        <w:t>description logic</w:t>
      </w:r>
      <w:r>
        <w:t xml:space="preserve"> </w:t>
      </w:r>
      <w:r w:rsidR="006D3242">
        <w:fldChar w:fldCharType="begin"/>
      </w:r>
      <w:r w:rsidR="00540FA2">
        <w:instrText xml:space="preserve"> ADDIN ZOTERO_ITEM CSL_CITATION {"citationID":"g5iq8d94b","properties":{"formattedCitation":"[1]","plainCitation":"[1]"},"citationItems":[{"id":279,"uris":["http://zotero.org/users/954774/items/J6DD69T9"],"uri":["http://zotero.org/users/954774/items/J6DD69T9"],"itemData":{"id":279,"type":"report","title":"META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6D3242">
        <w:fldChar w:fldCharType="separate"/>
      </w:r>
      <w:r w:rsidR="006D650C" w:rsidRPr="006D650C">
        <w:t>[1]</w:t>
      </w:r>
      <w:r w:rsidR="006D3242">
        <w:fldChar w:fldCharType="end"/>
      </w:r>
      <w:r w:rsidR="006D650C">
        <w:t xml:space="preserve">, </w:t>
      </w:r>
      <w:r>
        <w:t xml:space="preserve">which consists of a terminology set (the so-called terminology box or </w:t>
      </w:r>
      <w:r w:rsidRPr="00A8721B">
        <w:rPr>
          <w:i/>
        </w:rPr>
        <w:t>TBox</w:t>
      </w:r>
      <w:r>
        <w:t xml:space="preserve">) and an asserted data store (the assertion box or </w:t>
      </w:r>
      <w:r w:rsidRPr="00A8721B">
        <w:rPr>
          <w:i/>
        </w:rPr>
        <w:t>ABox</w:t>
      </w:r>
      <w:r>
        <w:t>).  The terminology and assertions can come from standard ontologies such as SWEET (for the TBox) and from qualified data and information sources (for the ABox).  In other words, the former provide latter provides the classification and the latter provides knowledge and data.</w:t>
      </w:r>
    </w:p>
    <w:p w:rsidR="00C1753F" w:rsidRDefault="00C1753F" w:rsidP="007B0B25">
      <w:pPr>
        <w:pStyle w:val="Figure"/>
      </w:pPr>
      <w:r w:rsidRPr="00DB2AE8">
        <w:object w:dxaOrig="7953" w:dyaOrig="5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45pt;height:235.5pt" o:ole="">
            <v:imagedata r:id="rId55" o:title=""/>
          </v:shape>
          <o:OLEObject Type="Embed" ProgID="PowerPoint.Slide.12" ShapeID="_x0000_i1025" DrawAspect="Content" ObjectID="_1432539402" r:id="rId56"/>
        </w:object>
      </w:r>
    </w:p>
    <w:p w:rsidR="00C1753F" w:rsidRDefault="00C1753F" w:rsidP="000D3754">
      <w:pPr>
        <w:pStyle w:val="Caption"/>
      </w:pPr>
      <w:bookmarkStart w:id="87" w:name="_Ref346538123"/>
      <w:r w:rsidRPr="00C0617B">
        <w:rPr>
          <w:b/>
        </w:rPr>
        <w:t xml:space="preserve">Figure </w:t>
      </w:r>
      <w:r w:rsidR="006D3242" w:rsidRPr="00C0617B">
        <w:rPr>
          <w:b/>
        </w:rPr>
        <w:fldChar w:fldCharType="begin"/>
      </w:r>
      <w:r w:rsidRPr="00C0617B">
        <w:rPr>
          <w:b/>
        </w:rPr>
        <w:instrText xml:space="preserve"> SEQ Figure \* ARABIC </w:instrText>
      </w:r>
      <w:r w:rsidR="006D3242" w:rsidRPr="00C0617B">
        <w:rPr>
          <w:b/>
        </w:rPr>
        <w:fldChar w:fldCharType="separate"/>
      </w:r>
      <w:r>
        <w:rPr>
          <w:b/>
          <w:noProof/>
        </w:rPr>
        <w:t>24</w:t>
      </w:r>
      <w:r w:rsidR="006D3242" w:rsidRPr="00C0617B">
        <w:rPr>
          <w:b/>
        </w:rPr>
        <w:fldChar w:fldCharType="end"/>
      </w:r>
      <w:bookmarkEnd w:id="87"/>
      <w:r w:rsidRPr="00C0617B">
        <w:rPr>
          <w:b/>
        </w:rPr>
        <w:t>:</w:t>
      </w:r>
      <w:r>
        <w:t xml:space="preserve"> Usage architecture for the semantic web server. The Dynamic Context Server handles artifacts and interactive services, while OSCAR handles static data and executables such as functional mockup units (FMU)</w:t>
      </w:r>
    </w:p>
    <w:p w:rsidR="00C1753F" w:rsidRDefault="00C1753F" w:rsidP="00A8721B">
      <w:pPr>
        <w:pStyle w:val="Body"/>
      </w:pPr>
      <w:r>
        <w:t>The logical rules work with the terminology and assertions to accomplish searches, execute algorithms, generate code, and otherwise perform general inferencing.</w:t>
      </w:r>
    </w:p>
    <w:p w:rsidR="00C1753F" w:rsidRDefault="00C1753F" w:rsidP="005F5EC5">
      <w:pPr>
        <w:pStyle w:val="Body"/>
      </w:pPr>
      <w:r>
        <w:t xml:space="preserve">To interface concisely with the triple-store database, a set of </w:t>
      </w:r>
      <w:r w:rsidRPr="005F5EC5">
        <w:rPr>
          <w:i/>
        </w:rPr>
        <w:t>namespace prefixes</w:t>
      </w:r>
      <w:r>
        <w:t xml:space="preserve"> is specified and used by the reasoner.  A subset of the prefix namespace is shown below in </w:t>
      </w:r>
      <w:r w:rsidR="006D3242">
        <w:fldChar w:fldCharType="begin"/>
      </w:r>
      <w:r>
        <w:instrText xml:space="preserve"> REF _Ref346538983 \h </w:instrText>
      </w:r>
      <w:r w:rsidR="006D3242">
        <w:fldChar w:fldCharType="separate"/>
      </w:r>
      <w:r w:rsidRPr="00C0617B">
        <w:rPr>
          <w:b/>
        </w:rPr>
        <w:t xml:space="preserve">Figure </w:t>
      </w:r>
      <w:r>
        <w:rPr>
          <w:b/>
          <w:noProof/>
        </w:rPr>
        <w:t>25</w:t>
      </w:r>
      <w:r w:rsidR="006D3242">
        <w:fldChar w:fldCharType="end"/>
      </w:r>
      <w:r>
        <w:t xml:space="preserve">. As the SWEET ontology provides a comprehensive view of natural terminology, this by necessity has the largest set of prefixes, largely to provide disambiguation for terminology that is borrowed across domains. For example, a </w:t>
      </w:r>
      <w:r w:rsidRPr="00FF0F39">
        <w:rPr>
          <w:i/>
        </w:rPr>
        <w:t>wave</w:t>
      </w:r>
      <w:r>
        <w:t xml:space="preserve"> could refer to an aquatic wave or an electromagnetic wave, with the namespace helping to provide a context.  </w:t>
      </w:r>
    </w:p>
    <w:p w:rsidR="00C1753F" w:rsidRDefault="00C1753F" w:rsidP="005F5EC5">
      <w:pPr>
        <w:pStyle w:val="Body"/>
      </w:pPr>
      <w:r>
        <w:t xml:space="preserve">The namespace called </w:t>
      </w:r>
      <w:proofErr w:type="gramStart"/>
      <w:r w:rsidRPr="00FF0F39">
        <w:rPr>
          <w:i/>
        </w:rPr>
        <w:t>ent</w:t>
      </w:r>
      <w:proofErr w:type="gramEnd"/>
      <w:r w:rsidRPr="00FF0F39">
        <w:rPr>
          <w:i/>
        </w:rPr>
        <w:t>:</w:t>
      </w:r>
      <w:r>
        <w:t xml:space="preserve"> holds special significance as it provides sub-classing and additional terminology to the SWEET ontology. By providing an additional level of abstraction, we can guard against changes made to the reused standard ontologies.</w:t>
      </w:r>
    </w:p>
    <w:p w:rsidR="00C1753F" w:rsidRDefault="00C1753F" w:rsidP="007B0B25">
      <w:pPr>
        <w:pStyle w:val="Figure"/>
      </w:pPr>
      <w:r>
        <w:rPr>
          <w:noProof/>
        </w:rPr>
        <w:drawing>
          <wp:inline distT="0" distB="0" distL="0" distR="0">
            <wp:extent cx="3616604" cy="1891673"/>
            <wp:effectExtent l="57150" t="19050" r="117196" b="70477"/>
            <wp:docPr id="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srcRect/>
                    <a:stretch>
                      <a:fillRect/>
                    </a:stretch>
                  </pic:blipFill>
                  <pic:spPr bwMode="auto">
                    <a:xfrm>
                      <a:off x="0" y="0"/>
                      <a:ext cx="3617068" cy="189191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FF0F39">
      <w:pPr>
        <w:pStyle w:val="Caption"/>
      </w:pPr>
      <w:bookmarkStart w:id="88" w:name="_Ref346538983"/>
      <w:r w:rsidRPr="00C0617B">
        <w:rPr>
          <w:b/>
        </w:rPr>
        <w:t xml:space="preserve">Figure </w:t>
      </w:r>
      <w:r w:rsidR="006D3242" w:rsidRPr="00C0617B">
        <w:rPr>
          <w:b/>
        </w:rPr>
        <w:fldChar w:fldCharType="begin"/>
      </w:r>
      <w:r w:rsidRPr="00C0617B">
        <w:rPr>
          <w:b/>
        </w:rPr>
        <w:instrText xml:space="preserve"> SEQ Figure \* ARABIC </w:instrText>
      </w:r>
      <w:r w:rsidR="006D3242" w:rsidRPr="00C0617B">
        <w:rPr>
          <w:b/>
        </w:rPr>
        <w:fldChar w:fldCharType="separate"/>
      </w:r>
      <w:r>
        <w:rPr>
          <w:b/>
          <w:noProof/>
        </w:rPr>
        <w:t>25</w:t>
      </w:r>
      <w:r w:rsidR="006D3242" w:rsidRPr="00C0617B">
        <w:rPr>
          <w:b/>
        </w:rPr>
        <w:fldChar w:fldCharType="end"/>
      </w:r>
      <w:bookmarkEnd w:id="88"/>
      <w:r w:rsidRPr="00C0617B">
        <w:rPr>
          <w:b/>
        </w:rPr>
        <w:t xml:space="preserve"> :</w:t>
      </w:r>
      <w:r>
        <w:t xml:space="preserve"> Configured prefixes for URI name-spaces.</w:t>
      </w:r>
    </w:p>
    <w:p w:rsidR="00C1753F" w:rsidRDefault="00C1753F" w:rsidP="00C34C46">
      <w:pPr>
        <w:pStyle w:val="Body"/>
        <w:rPr>
          <w:rStyle w:val="Strong"/>
          <w:b w:val="0"/>
          <w:bCs w:val="0"/>
        </w:rPr>
      </w:pPr>
      <w:r>
        <w:rPr>
          <w:rStyle w:val="Strong"/>
          <w:b w:val="0"/>
          <w:bCs w:val="0"/>
        </w:rPr>
        <w:t xml:space="preserve">As an example of the sub-classing, the resource </w:t>
      </w:r>
      <w:r w:rsidRPr="00C34C46">
        <w:rPr>
          <w:rStyle w:val="Strong"/>
          <w:bCs w:val="0"/>
        </w:rPr>
        <w:t>ent</w:t>
      </w:r>
      <w:proofErr w:type="gramStart"/>
      <w:r w:rsidRPr="00C34C46">
        <w:rPr>
          <w:rStyle w:val="Strong"/>
          <w:bCs w:val="0"/>
        </w:rPr>
        <w:t>:C4</w:t>
      </w:r>
      <w:proofErr w:type="gramEnd"/>
      <w:r>
        <w:rPr>
          <w:rStyle w:val="Strong"/>
          <w:b w:val="0"/>
          <w:bCs w:val="0"/>
        </w:rPr>
        <w:t xml:space="preserve"> refers to a specific classification of corrosive environment (see </w:t>
      </w:r>
      <w:r w:rsidR="006D3242">
        <w:rPr>
          <w:rStyle w:val="Strong"/>
          <w:b w:val="0"/>
          <w:bCs w:val="0"/>
        </w:rPr>
        <w:fldChar w:fldCharType="begin"/>
      </w:r>
      <w:r>
        <w:rPr>
          <w:rStyle w:val="Strong"/>
          <w:b w:val="0"/>
          <w:bCs w:val="0"/>
        </w:rPr>
        <w:instrText xml:space="preserve"> REF _Ref347064362 \h </w:instrText>
      </w:r>
      <w:r w:rsidR="006D3242">
        <w:rPr>
          <w:rStyle w:val="Strong"/>
          <w:b w:val="0"/>
          <w:bCs w:val="0"/>
        </w:rPr>
      </w:r>
      <w:r w:rsidR="006D3242">
        <w:rPr>
          <w:rStyle w:val="Strong"/>
          <w:b w:val="0"/>
          <w:bCs w:val="0"/>
        </w:rPr>
        <w:fldChar w:fldCharType="separate"/>
      </w:r>
      <w:r w:rsidRPr="00C0617B">
        <w:rPr>
          <w:b/>
        </w:rPr>
        <w:t xml:space="preserve">Figure </w:t>
      </w:r>
      <w:r>
        <w:rPr>
          <w:b/>
          <w:noProof/>
        </w:rPr>
        <w:t>26</w:t>
      </w:r>
      <w:r w:rsidR="006D3242">
        <w:rPr>
          <w:rStyle w:val="Strong"/>
          <w:b w:val="0"/>
          <w:bCs w:val="0"/>
        </w:rPr>
        <w:fldChar w:fldCharType="end"/>
      </w:r>
      <w:r>
        <w:rPr>
          <w:rStyle w:val="Strong"/>
          <w:b w:val="0"/>
          <w:bCs w:val="0"/>
        </w:rPr>
        <w:t xml:space="preserve">). According to the semantic hierarchy, it sub-classes from both the SWEET </w:t>
      </w:r>
      <w:r w:rsidRPr="00C34C46">
        <w:rPr>
          <w:rStyle w:val="Strong"/>
          <w:bCs w:val="0"/>
        </w:rPr>
        <w:t>procChemical</w:t>
      </w:r>
      <w:proofErr w:type="gramStart"/>
      <w:r w:rsidRPr="00C34C46">
        <w:rPr>
          <w:rStyle w:val="Strong"/>
          <w:bCs w:val="0"/>
        </w:rPr>
        <w:t>:Corrosion</w:t>
      </w:r>
      <w:proofErr w:type="gramEnd"/>
      <w:r>
        <w:rPr>
          <w:rStyle w:val="Strong"/>
          <w:b w:val="0"/>
          <w:bCs w:val="0"/>
        </w:rPr>
        <w:t xml:space="preserve"> class as well as the </w:t>
      </w:r>
      <w:r w:rsidRPr="00C34C46">
        <w:rPr>
          <w:rStyle w:val="Strong"/>
          <w:bCs w:val="0"/>
        </w:rPr>
        <w:t>procCategorical:StandardIndustrialClassification</w:t>
      </w:r>
      <w:r>
        <w:rPr>
          <w:rStyle w:val="Strong"/>
          <w:b w:val="0"/>
          <w:bCs w:val="0"/>
        </w:rPr>
        <w:t xml:space="preserve"> class from SWEET.  The directed graph also shows how these SWEET classes are sub-classed within t</w:t>
      </w:r>
      <w:r w:rsidR="00433CEF">
        <w:rPr>
          <w:rStyle w:val="Strong"/>
          <w:b w:val="0"/>
          <w:bCs w:val="0"/>
        </w:rPr>
        <w:t>hat hierarchy. The C4 property is</w:t>
      </w:r>
      <w:r>
        <w:rPr>
          <w:rStyle w:val="Strong"/>
          <w:b w:val="0"/>
          <w:bCs w:val="0"/>
        </w:rPr>
        <w:t xml:space="preserve"> extended to include specific information relevant to this corrosion classification, such as qualitative descriptions of </w:t>
      </w:r>
      <w:r w:rsidRPr="00AC6C9C">
        <w:rPr>
          <w:rStyle w:val="Strong"/>
          <w:bCs w:val="0"/>
        </w:rPr>
        <w:t>ent</w:t>
      </w:r>
      <w:proofErr w:type="gramStart"/>
      <w:r w:rsidRPr="00AC6C9C">
        <w:rPr>
          <w:rStyle w:val="Strong"/>
          <w:bCs w:val="0"/>
        </w:rPr>
        <w:t>:environmental</w:t>
      </w:r>
      <w:proofErr w:type="gramEnd"/>
      <w:r w:rsidRPr="00AC6C9C">
        <w:rPr>
          <w:rStyle w:val="Strong"/>
          <w:bCs w:val="0"/>
        </w:rPr>
        <w:t>_conditions</w:t>
      </w:r>
      <w:r>
        <w:rPr>
          <w:rStyle w:val="Strong"/>
          <w:b w:val="0"/>
          <w:bCs w:val="0"/>
        </w:rPr>
        <w:t xml:space="preserve"> and </w:t>
      </w:r>
      <w:r w:rsidRPr="00AC6C9C">
        <w:rPr>
          <w:rStyle w:val="Strong"/>
          <w:bCs w:val="0"/>
        </w:rPr>
        <w:t>ent:exterior_examples</w:t>
      </w:r>
      <w:r>
        <w:rPr>
          <w:rStyle w:val="Strong"/>
          <w:b w:val="0"/>
          <w:bCs w:val="0"/>
        </w:rPr>
        <w:t xml:space="preserve">.   </w:t>
      </w:r>
    </w:p>
    <w:p w:rsidR="00C1753F" w:rsidRDefault="00C1753F" w:rsidP="001D3EF4">
      <w:pPr>
        <w:jc w:val="center"/>
      </w:pPr>
      <w:r>
        <w:rPr>
          <w:noProof/>
        </w:rPr>
        <w:drawing>
          <wp:inline distT="0" distB="0" distL="0" distR="0">
            <wp:extent cx="5648505" cy="3407650"/>
            <wp:effectExtent l="57150" t="19050" r="123645" b="78500"/>
            <wp:docPr id="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650213" cy="340868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357F1E" w:rsidRDefault="00C1753F" w:rsidP="00C34C46">
      <w:pPr>
        <w:pStyle w:val="Caption"/>
      </w:pPr>
      <w:bookmarkStart w:id="89" w:name="_Ref347064362"/>
      <w:bookmarkStart w:id="90" w:name="_Ref346539640"/>
      <w:r w:rsidRPr="00C0617B">
        <w:rPr>
          <w:b/>
        </w:rPr>
        <w:t xml:space="preserve">Figure </w:t>
      </w:r>
      <w:r w:rsidR="006D3242" w:rsidRPr="00C0617B">
        <w:rPr>
          <w:b/>
        </w:rPr>
        <w:fldChar w:fldCharType="begin"/>
      </w:r>
      <w:r w:rsidRPr="00C0617B">
        <w:rPr>
          <w:b/>
        </w:rPr>
        <w:instrText xml:space="preserve"> SEQ Figure \* ARABIC </w:instrText>
      </w:r>
      <w:r w:rsidR="006D3242" w:rsidRPr="00C0617B">
        <w:rPr>
          <w:b/>
        </w:rPr>
        <w:fldChar w:fldCharType="separate"/>
      </w:r>
      <w:r>
        <w:rPr>
          <w:b/>
          <w:noProof/>
        </w:rPr>
        <w:t>26</w:t>
      </w:r>
      <w:r w:rsidR="006D3242" w:rsidRPr="00C0617B">
        <w:rPr>
          <w:b/>
        </w:rPr>
        <w:fldChar w:fldCharType="end"/>
      </w:r>
      <w:bookmarkEnd w:id="89"/>
      <w:r w:rsidRPr="00C0617B">
        <w:rPr>
          <w:b/>
        </w:rPr>
        <w:t>:</w:t>
      </w:r>
      <w:r>
        <w:t xml:space="preserve"> Local view</w:t>
      </w:r>
      <w:bookmarkEnd w:id="90"/>
      <w:r>
        <w:t xml:space="preserve"> of the ent</w:t>
      </w:r>
      <w:proofErr w:type="gramStart"/>
      <w:r>
        <w:t>:C4</w:t>
      </w:r>
      <w:proofErr w:type="gramEnd"/>
      <w:r>
        <w:t xml:space="preserve"> resource represented as an octagon-shaped node</w:t>
      </w:r>
    </w:p>
    <w:p w:rsidR="00C1753F" w:rsidRDefault="00C1753F" w:rsidP="005F5EC5">
      <w:pPr>
        <w:pStyle w:val="Body"/>
        <w:rPr>
          <w:rStyle w:val="Strong"/>
          <w:b w:val="0"/>
          <w:bCs w:val="0"/>
        </w:rPr>
      </w:pPr>
      <w:r>
        <w:rPr>
          <w:rStyle w:val="Strong"/>
          <w:b w:val="0"/>
          <w:bCs w:val="0"/>
        </w:rPr>
        <w:t xml:space="preserve">To understand how this resource can be used, refer to the corrosion classification table in </w:t>
      </w:r>
      <w:r w:rsidR="006D3242">
        <w:rPr>
          <w:rStyle w:val="Strong"/>
          <w:b w:val="0"/>
          <w:bCs w:val="0"/>
        </w:rPr>
        <w:fldChar w:fldCharType="begin"/>
      </w:r>
      <w:r>
        <w:rPr>
          <w:rStyle w:val="Strong"/>
          <w:b w:val="0"/>
          <w:bCs w:val="0"/>
        </w:rPr>
        <w:instrText xml:space="preserve"> REF _Ref346540441 \h </w:instrText>
      </w:r>
      <w:r w:rsidR="006D3242">
        <w:rPr>
          <w:rStyle w:val="Strong"/>
          <w:b w:val="0"/>
          <w:bCs w:val="0"/>
        </w:rPr>
      </w:r>
      <w:r w:rsidR="006D3242">
        <w:rPr>
          <w:rStyle w:val="Strong"/>
          <w:b w:val="0"/>
          <w:bCs w:val="0"/>
        </w:rPr>
        <w:fldChar w:fldCharType="separate"/>
      </w:r>
      <w:r w:rsidRPr="005B2975">
        <w:rPr>
          <w:b/>
        </w:rPr>
        <w:t xml:space="preserve">Figure </w:t>
      </w:r>
      <w:r>
        <w:rPr>
          <w:b/>
          <w:noProof/>
        </w:rPr>
        <w:t>27</w:t>
      </w:r>
      <w:r w:rsidR="006D3242">
        <w:rPr>
          <w:rStyle w:val="Strong"/>
          <w:b w:val="0"/>
          <w:bCs w:val="0"/>
        </w:rPr>
        <w:fldChar w:fldCharType="end"/>
      </w:r>
      <w:r>
        <w:rPr>
          <w:rStyle w:val="Strong"/>
          <w:b w:val="0"/>
          <w:bCs w:val="0"/>
        </w:rPr>
        <w:t xml:space="preserve"> shown below. This is constructed based  information contained in ISO standards </w:t>
      </w:r>
      <w:r w:rsidR="006D3242">
        <w:rPr>
          <w:rStyle w:val="Strong"/>
          <w:b w:val="0"/>
          <w:bCs w:val="0"/>
        </w:rPr>
        <w:fldChar w:fldCharType="begin"/>
      </w:r>
      <w:r w:rsidR="00540FA2">
        <w:rPr>
          <w:rStyle w:val="Strong"/>
          <w:b w:val="0"/>
          <w:bCs w:val="0"/>
        </w:rPr>
        <w:instrText xml:space="preserve"> ADDIN ZOTERO_ITEM CSL_CITATION {"citationID":"rdmbqe0i","properties":{"formattedCitation":"[34]","plainCitation":"[34]"},"citationItems":[{"id":1008,"uris":["http://zotero.org/users/954774/items/SJMEUEXF"],"uri":["http://zotero.org/users/954774/items/SJMEUEXF"],"itemData":{"id":1008,"type":"webpage","title":"ISO 12944-5-2007","URL":"http://www.scribd.com/doc/56997496/ISO-12944-5-2007","author":[{"family":"ISO","given":""}],"accessed":{"date-parts":[["2012",11,2]]}}}],"schema":"https://github.com/citation-style-language/schema/raw/master/csl-citation.json"} </w:instrText>
      </w:r>
      <w:r w:rsidR="006D3242">
        <w:rPr>
          <w:rStyle w:val="Strong"/>
          <w:b w:val="0"/>
          <w:bCs w:val="0"/>
        </w:rPr>
        <w:fldChar w:fldCharType="separate"/>
      </w:r>
      <w:r w:rsidR="00E228C8" w:rsidRPr="00E228C8">
        <w:t>[34]</w:t>
      </w:r>
      <w:r w:rsidR="006D3242">
        <w:rPr>
          <w:rStyle w:val="Strong"/>
          <w:b w:val="0"/>
          <w:bCs w:val="0"/>
        </w:rPr>
        <w:fldChar w:fldCharType="end"/>
      </w:r>
      <w:r w:rsidR="006D3242">
        <w:rPr>
          <w:rStyle w:val="Strong"/>
          <w:b w:val="0"/>
          <w:bCs w:val="0"/>
        </w:rPr>
        <w:fldChar w:fldCharType="begin"/>
      </w:r>
      <w:r w:rsidR="00540FA2">
        <w:rPr>
          <w:rStyle w:val="Strong"/>
          <w:b w:val="0"/>
          <w:bCs w:val="0"/>
        </w:rPr>
        <w:instrText xml:space="preserve"> ADDIN ZOTERO_ITEM CSL_CITATION {"citationID":"efkgj59d8","properties":{"formattedCitation":"[35]","plainCitation":"[35]"},"citationItems":[{"id":1006,"uris":["http://zotero.org/users/954774/items/958MMPZX"],"uri":["http://zotero.org/users/954774/items/958MMPZX"],"itemData":{"id":1006,"type":"webpage","title":"Corrosion - Living Steel - Living Steel","URL":"http://www.livingsteel.org/corrosion-3","author":[{"family":"LivingSteel","given":"Org"}],"accessed":{"date-parts":[["2012",11,2]]}}}],"schema":"https://github.com/citation-style-language/schema/raw/master/csl-citation.json"} </w:instrText>
      </w:r>
      <w:r w:rsidR="006D3242">
        <w:rPr>
          <w:rStyle w:val="Strong"/>
          <w:b w:val="0"/>
          <w:bCs w:val="0"/>
        </w:rPr>
        <w:fldChar w:fldCharType="separate"/>
      </w:r>
      <w:r w:rsidR="00E228C8" w:rsidRPr="00E228C8">
        <w:t>[35]</w:t>
      </w:r>
      <w:r w:rsidR="006D3242">
        <w:rPr>
          <w:rStyle w:val="Strong"/>
          <w:b w:val="0"/>
          <w:bCs w:val="0"/>
        </w:rPr>
        <w:fldChar w:fldCharType="end"/>
      </w:r>
      <w:r>
        <w:rPr>
          <w:rStyle w:val="Strong"/>
          <w:b w:val="0"/>
          <w:bCs w:val="0"/>
        </w:rPr>
        <w:t xml:space="preserve"> and then converted to triple-store. The semantic rules then enable the generation of the table.</w:t>
      </w:r>
    </w:p>
    <w:p w:rsidR="00C1753F" w:rsidRDefault="00C1753F" w:rsidP="007B0B25">
      <w:pPr>
        <w:pStyle w:val="Figure"/>
      </w:pPr>
      <w:r>
        <w:rPr>
          <w:noProof/>
        </w:rPr>
        <w:drawing>
          <wp:inline distT="0" distB="0" distL="0" distR="0">
            <wp:extent cx="5306416" cy="2371525"/>
            <wp:effectExtent l="19050" t="0" r="8534" b="0"/>
            <wp:docPr id="2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5308165" cy="2372306"/>
                    </a:xfrm>
                    <a:prstGeom prst="rect">
                      <a:avLst/>
                    </a:prstGeom>
                    <a:noFill/>
                    <a:ln w="9525">
                      <a:noFill/>
                      <a:miter lim="800000"/>
                      <a:headEnd/>
                      <a:tailEnd/>
                    </a:ln>
                  </pic:spPr>
                </pic:pic>
              </a:graphicData>
            </a:graphic>
          </wp:inline>
        </w:drawing>
      </w:r>
    </w:p>
    <w:p w:rsidR="00C1753F" w:rsidRDefault="00C1753F" w:rsidP="00AC6C9C">
      <w:pPr>
        <w:pStyle w:val="Caption"/>
      </w:pPr>
      <w:bookmarkStart w:id="91" w:name="_Ref346540441"/>
      <w:r w:rsidRPr="005B2975">
        <w:rPr>
          <w:b/>
        </w:rPr>
        <w:t xml:space="preserve">Figure </w:t>
      </w:r>
      <w:r w:rsidR="006D3242" w:rsidRPr="005B2975">
        <w:rPr>
          <w:b/>
        </w:rPr>
        <w:fldChar w:fldCharType="begin"/>
      </w:r>
      <w:r w:rsidRPr="005B2975">
        <w:rPr>
          <w:b/>
        </w:rPr>
        <w:instrText xml:space="preserve"> SEQ Figure \* ARABIC </w:instrText>
      </w:r>
      <w:r w:rsidR="006D3242" w:rsidRPr="005B2975">
        <w:rPr>
          <w:b/>
        </w:rPr>
        <w:fldChar w:fldCharType="separate"/>
      </w:r>
      <w:r>
        <w:rPr>
          <w:b/>
          <w:noProof/>
        </w:rPr>
        <w:t>27</w:t>
      </w:r>
      <w:r w:rsidR="006D3242" w:rsidRPr="005B2975">
        <w:rPr>
          <w:b/>
        </w:rPr>
        <w:fldChar w:fldCharType="end"/>
      </w:r>
      <w:bookmarkEnd w:id="91"/>
      <w:r w:rsidRPr="005B2975">
        <w:rPr>
          <w:b/>
        </w:rPr>
        <w:t xml:space="preserve">: </w:t>
      </w:r>
      <w:r>
        <w:t xml:space="preserve">Corrosive classification table based on </w:t>
      </w:r>
      <w:r w:rsidRPr="00AC6C9C">
        <w:t xml:space="preserve">ISO 12944-2 </w:t>
      </w:r>
      <w:r>
        <w:t xml:space="preserve">and </w:t>
      </w:r>
      <w:r w:rsidRPr="00AC6C9C">
        <w:t>ISO 14713</w:t>
      </w:r>
      <w:r>
        <w:t xml:space="preserve"> constructed from semantic elements</w:t>
      </w:r>
    </w:p>
    <w:p w:rsidR="00C1753F" w:rsidRDefault="00C1753F" w:rsidP="00D14C22">
      <w:pPr>
        <w:pStyle w:val="Body"/>
      </w:pPr>
      <w:r>
        <w:t xml:space="preserve">The reasoner itself uses rules and logic that are embedded in run-time loaded modules. A partial list of logic modules is shown in </w:t>
      </w:r>
      <w:r w:rsidR="006D3242">
        <w:fldChar w:fldCharType="begin"/>
      </w:r>
      <w:r>
        <w:instrText xml:space="preserve"> REF _Ref347064606 \h </w:instrText>
      </w:r>
      <w:r w:rsidR="006D3242">
        <w:fldChar w:fldCharType="separate"/>
      </w:r>
      <w:r w:rsidRPr="005B2975">
        <w:rPr>
          <w:b/>
        </w:rPr>
        <w:t xml:space="preserve">Figure </w:t>
      </w:r>
      <w:r>
        <w:rPr>
          <w:b/>
          <w:noProof/>
        </w:rPr>
        <w:t>28</w:t>
      </w:r>
      <w:r w:rsidR="006D3242">
        <w:fldChar w:fldCharType="end"/>
      </w:r>
      <w:r>
        <w:t>.</w:t>
      </w:r>
    </w:p>
    <w:p w:rsidR="00C1753F" w:rsidRDefault="00C1753F" w:rsidP="007B0B25">
      <w:pPr>
        <w:pStyle w:val="Figure"/>
      </w:pPr>
      <w:r>
        <w:rPr>
          <w:noProof/>
        </w:rPr>
        <w:drawing>
          <wp:inline distT="0" distB="0" distL="0" distR="0">
            <wp:extent cx="5139546" cy="3341388"/>
            <wp:effectExtent l="57150" t="19050" r="118254" b="68562"/>
            <wp:docPr id="2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5141100" cy="334239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2" w:name="_Ref347064606"/>
      <w:r w:rsidRPr="005B2975">
        <w:rPr>
          <w:b/>
        </w:rPr>
        <w:t xml:space="preserve">Figure </w:t>
      </w:r>
      <w:r w:rsidR="006D3242" w:rsidRPr="005B2975">
        <w:rPr>
          <w:b/>
        </w:rPr>
        <w:fldChar w:fldCharType="begin"/>
      </w:r>
      <w:r w:rsidRPr="005B2975">
        <w:rPr>
          <w:b/>
        </w:rPr>
        <w:instrText xml:space="preserve"> SEQ Figure \* ARABIC </w:instrText>
      </w:r>
      <w:r w:rsidR="006D3242" w:rsidRPr="005B2975">
        <w:rPr>
          <w:b/>
        </w:rPr>
        <w:fldChar w:fldCharType="separate"/>
      </w:r>
      <w:r>
        <w:rPr>
          <w:b/>
          <w:noProof/>
        </w:rPr>
        <w:t>28</w:t>
      </w:r>
      <w:r w:rsidR="006D3242" w:rsidRPr="005B2975">
        <w:rPr>
          <w:b/>
        </w:rPr>
        <w:fldChar w:fldCharType="end"/>
      </w:r>
      <w:bookmarkEnd w:id="92"/>
      <w:r w:rsidRPr="005B2975">
        <w:rPr>
          <w:b/>
        </w:rPr>
        <w:t>:</w:t>
      </w:r>
      <w:r>
        <w:t xml:space="preserve"> The web server Prolog run-time automatically loads all available modules specified by a configuration. These are considered the set of server plug-ins.</w:t>
      </w:r>
    </w:p>
    <w:p w:rsidR="00C1753F" w:rsidRDefault="00C1753F" w:rsidP="000B0E8E">
      <w:pPr>
        <w:pStyle w:val="Body"/>
      </w:pPr>
      <w:r>
        <w:t xml:space="preserve">The cloud of </w:t>
      </w:r>
      <w:r w:rsidR="006D3242">
        <w:fldChar w:fldCharType="begin"/>
      </w:r>
      <w:r>
        <w:instrText xml:space="preserve"> REF _Ref346092794 \h </w:instrText>
      </w:r>
      <w:r w:rsidR="006D3242">
        <w:fldChar w:fldCharType="separate"/>
      </w:r>
      <w:r w:rsidRPr="00B827D5">
        <w:rPr>
          <w:b/>
        </w:rPr>
        <w:t xml:space="preserve">Figure </w:t>
      </w:r>
      <w:r>
        <w:rPr>
          <w:b/>
          <w:noProof/>
        </w:rPr>
        <w:t>11</w:t>
      </w:r>
      <w:r w:rsidR="006D3242">
        <w:fldChar w:fldCharType="end"/>
      </w:r>
      <w:r>
        <w:t xml:space="preserve"> uses a manifest of triple-store data-sets. The manifest itself is an RDF list in Turtle format which describes the name and location of each of the triple sets loaded by the server. So the general strategy is to load the logic and data at run-time startup</w:t>
      </w:r>
      <w:r w:rsidRPr="00814040">
        <w:rPr>
          <w:rStyle w:val="FootnoteReference"/>
        </w:rPr>
        <w:footnoteReference w:id="2"/>
      </w:r>
      <w:r>
        <w:t xml:space="preserve">. </w:t>
      </w:r>
    </w:p>
    <w:p w:rsidR="00C1753F" w:rsidRPr="000B0E8E" w:rsidRDefault="00C1753F" w:rsidP="000B0E8E">
      <w:pPr>
        <w:pStyle w:val="Body"/>
      </w:pPr>
      <w:r>
        <w:t>The consistency of the knowledgebase is automatically tested on load and reload by a unit-test suite, which is equipped to execute whenever module-based changes are made to the knowledgebase,.</w:t>
      </w:r>
    </w:p>
    <w:p w:rsidR="00C1753F" w:rsidRDefault="00C1753F" w:rsidP="00127302">
      <w:pPr>
        <w:pStyle w:val="Body"/>
      </w:pPr>
      <w:r>
        <w:t xml:space="preserve">The final deployment is targeted for cloud computing, and the server can be accessed at initially an Amazon EC2 server located </w:t>
      </w:r>
      <w:proofErr w:type="gramStart"/>
      <w:r>
        <w:t xml:space="preserve">at  </w:t>
      </w:r>
      <w:proofErr w:type="gramEnd"/>
      <w:r w:rsidR="006D3242">
        <w:fldChar w:fldCharType="begin"/>
      </w:r>
      <w:r w:rsidR="00C82C23">
        <w:instrText>HYPERLINK "http://entroplet.com"</w:instrText>
      </w:r>
      <w:r w:rsidR="006D3242">
        <w:fldChar w:fldCharType="separate"/>
      </w:r>
      <w:r w:rsidRPr="00ED1227">
        <w:rPr>
          <w:rStyle w:val="Hyperlink"/>
        </w:rPr>
        <w:t>http://entroplet.com</w:t>
      </w:r>
      <w:r w:rsidR="006D3242">
        <w:fldChar w:fldCharType="end"/>
      </w:r>
      <w:r>
        <w:t xml:space="preserve">. Statistics of usage are accessed from an administration level, with typical output shown in </w:t>
      </w:r>
      <w:r w:rsidR="006D3242">
        <w:fldChar w:fldCharType="begin"/>
      </w:r>
      <w:r>
        <w:instrText xml:space="preserve"> REF _Ref347065329 \h </w:instrText>
      </w:r>
      <w:r w:rsidR="006D3242">
        <w:fldChar w:fldCharType="separate"/>
      </w:r>
      <w:r w:rsidRPr="001C1420">
        <w:rPr>
          <w:b/>
        </w:rPr>
        <w:t xml:space="preserve">Figure </w:t>
      </w:r>
      <w:r>
        <w:rPr>
          <w:b/>
          <w:noProof/>
        </w:rPr>
        <w:t>29</w:t>
      </w:r>
      <w:r w:rsidR="006D3242">
        <w:fldChar w:fldCharType="end"/>
      </w:r>
      <w:r>
        <w:t>.</w:t>
      </w:r>
    </w:p>
    <w:p w:rsidR="00C1753F" w:rsidRDefault="00C1753F" w:rsidP="007B0B25">
      <w:pPr>
        <w:pStyle w:val="Figure"/>
      </w:pPr>
      <w:r>
        <w:rPr>
          <w:noProof/>
        </w:rPr>
        <w:drawing>
          <wp:inline distT="0" distB="0" distL="0" distR="0">
            <wp:extent cx="2741403" cy="2665926"/>
            <wp:effectExtent l="57150" t="19050" r="116097" b="77274"/>
            <wp:docPr id="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2742475" cy="26669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3" w:name="_Ref347065329"/>
      <w:r w:rsidRPr="001C1420">
        <w:rPr>
          <w:b/>
        </w:rPr>
        <w:t xml:space="preserve">Figure </w:t>
      </w:r>
      <w:r w:rsidR="006D3242" w:rsidRPr="001C1420">
        <w:rPr>
          <w:b/>
        </w:rPr>
        <w:fldChar w:fldCharType="begin"/>
      </w:r>
      <w:r w:rsidRPr="001C1420">
        <w:rPr>
          <w:b/>
        </w:rPr>
        <w:instrText xml:space="preserve"> SEQ Figure \* ARABIC </w:instrText>
      </w:r>
      <w:r w:rsidR="006D3242" w:rsidRPr="001C1420">
        <w:rPr>
          <w:b/>
        </w:rPr>
        <w:fldChar w:fldCharType="separate"/>
      </w:r>
      <w:r>
        <w:rPr>
          <w:b/>
          <w:noProof/>
        </w:rPr>
        <w:t>29</w:t>
      </w:r>
      <w:r w:rsidR="006D3242" w:rsidRPr="001C1420">
        <w:rPr>
          <w:b/>
        </w:rPr>
        <w:fldChar w:fldCharType="end"/>
      </w:r>
      <w:bookmarkEnd w:id="93"/>
      <w:r w:rsidRPr="001C1420">
        <w:rPr>
          <w:b/>
        </w:rPr>
        <w:t>:</w:t>
      </w:r>
      <w:r>
        <w:t xml:space="preserve"> Administrative statistical view of server usage.</w:t>
      </w:r>
    </w:p>
    <w:p w:rsidR="00C1753F" w:rsidRDefault="00C1753F" w:rsidP="008B109B">
      <w:pPr>
        <w:pStyle w:val="Heading1"/>
      </w:pPr>
      <w:bookmarkStart w:id="94" w:name="_Toc349233439"/>
      <w:r w:rsidRPr="008B109B">
        <w:t>Examples</w:t>
      </w:r>
      <w:r w:rsidRPr="00CA3B2C">
        <w:t xml:space="preserve"> of usage</w:t>
      </w:r>
      <w:bookmarkEnd w:id="94"/>
    </w:p>
    <w:p w:rsidR="00C1753F" w:rsidRPr="001C1420" w:rsidRDefault="00C1753F" w:rsidP="001C1420">
      <w:pPr>
        <w:pStyle w:val="Body"/>
      </w:pPr>
      <w:r>
        <w:t>The following are examples of usage for the dynamic context server. These are selected to show a cross-section of capabilities available.</w:t>
      </w:r>
    </w:p>
    <w:p w:rsidR="00C1753F" w:rsidRDefault="00C1753F" w:rsidP="008B109B">
      <w:pPr>
        <w:pStyle w:val="Heading2"/>
      </w:pPr>
      <w:bookmarkStart w:id="95" w:name="_Toc349233440"/>
      <w:r>
        <w:t>Sea State View</w:t>
      </w:r>
      <w:bookmarkEnd w:id="95"/>
    </w:p>
    <w:p w:rsidR="00C1753F" w:rsidRDefault="00C1753F" w:rsidP="00A36C16">
      <w:pPr>
        <w:pStyle w:val="Body"/>
      </w:pPr>
      <w:r>
        <w:t xml:space="preserve">A sea-state model is used to provide a standard quantification for the significant wave height expected or measured for various coastal and inland bodies of water. A sea-state rating follows a scaling system starting at 0 for calm water. </w:t>
      </w:r>
      <w:r w:rsidRPr="00B61B03">
        <w:t xml:space="preserve">The </w:t>
      </w:r>
      <w:r>
        <w:t>objective and subjective description for</w:t>
      </w:r>
      <w:r w:rsidRPr="00B61B03">
        <w:t xml:space="preserve"> a specific sea-state depends on the characteristics of the environment </w:t>
      </w:r>
      <w:r>
        <w:t xml:space="preserve">as </w:t>
      </w:r>
      <w:r w:rsidRPr="00B61B03">
        <w:t>defined by the World Meteorological Organization specification</w:t>
      </w:r>
      <w:r w:rsidR="006D3242">
        <w:fldChar w:fldCharType="begin"/>
      </w:r>
      <w:r w:rsidR="00540FA2">
        <w:instrText xml:space="preserve"> ADDIN ZOTERO_ITEM CSL_CITATION {"citationID":"2klbbceco3","properties":{"formattedCitation":"[36]","plainCitation":"[36]"},"citationItems":[{"id":170,"uris":["http://zotero.org/users/954774/items/MRTGET59"],"uri":["http://zotero.org/users/954774/items/MRTGET59"],"itemData":{"id":170,"type":"webpage","title":"Sea state - Wikipedia, the free encyclopedia","URL":"http://en.wikipedia.org/wiki/Sea_state","author":[{"family":"Wikipedia","given":""}],"accessed":{"date-parts":[["2012",6,21]]}}}],"schema":"https://github.com/citation-style-language/schema/raw/master/csl-citation.json"} </w:instrText>
      </w:r>
      <w:r w:rsidR="006D3242">
        <w:fldChar w:fldCharType="separate"/>
      </w:r>
      <w:r w:rsidR="00E228C8" w:rsidRPr="00E228C8">
        <w:t>[36]</w:t>
      </w:r>
      <w:r w:rsidR="006D3242">
        <w:fldChar w:fldCharType="end"/>
      </w:r>
      <w:r w:rsidRPr="00B61B03">
        <w:t xml:space="preserve"> </w:t>
      </w:r>
      <w:r>
        <w:t xml:space="preserve"> (see </w:t>
      </w:r>
      <w:r w:rsidR="006D3242">
        <w:fldChar w:fldCharType="begin"/>
      </w:r>
      <w:r>
        <w:instrText xml:space="preserve"> REF _Ref347065553 \h </w:instrText>
      </w:r>
      <w:r w:rsidR="006D3242">
        <w:fldChar w:fldCharType="separate"/>
      </w:r>
      <w:r w:rsidRPr="008C1D3B">
        <w:rPr>
          <w:b/>
        </w:rPr>
        <w:t xml:space="preserve">Figure </w:t>
      </w:r>
      <w:r>
        <w:rPr>
          <w:b/>
          <w:noProof/>
        </w:rPr>
        <w:t>30</w:t>
      </w:r>
      <w:r w:rsidR="006D3242">
        <w:fldChar w:fldCharType="end"/>
      </w:r>
      <w:r>
        <w:t>)</w:t>
      </w:r>
      <w:r w:rsidRPr="00B61B03">
        <w:t>:</w:t>
      </w:r>
      <w:r>
        <w:t xml:space="preserve"> </w:t>
      </w:r>
    </w:p>
    <w:p w:rsidR="00C1753F" w:rsidRDefault="00C1753F" w:rsidP="00A36C16">
      <w:pPr>
        <w:pStyle w:val="Figure"/>
        <w:keepNext/>
      </w:pPr>
      <w:r>
        <w:rPr>
          <w:noProof/>
        </w:rPr>
        <w:drawing>
          <wp:inline distT="0" distB="0" distL="0" distR="0">
            <wp:extent cx="2438857" cy="1897335"/>
            <wp:effectExtent l="19050" t="0" r="0" b="0"/>
            <wp:docPr id="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442010" cy="1899788"/>
                    </a:xfrm>
                    <a:prstGeom prst="rect">
                      <a:avLst/>
                    </a:prstGeom>
                    <a:noFill/>
                    <a:ln w="9525">
                      <a:noFill/>
                      <a:miter lim="800000"/>
                      <a:headEnd/>
                      <a:tailEnd/>
                    </a:ln>
                  </pic:spPr>
                </pic:pic>
              </a:graphicData>
            </a:graphic>
          </wp:inline>
        </w:drawing>
      </w:r>
    </w:p>
    <w:p w:rsidR="00C1753F" w:rsidRDefault="00C1753F" w:rsidP="00A36C16">
      <w:pPr>
        <w:pStyle w:val="Caption"/>
      </w:pPr>
      <w:bookmarkStart w:id="96" w:name="_Ref347065553"/>
      <w:r w:rsidRPr="008C1D3B">
        <w:rPr>
          <w:b/>
        </w:rPr>
        <w:t xml:space="preserve">Figure </w:t>
      </w:r>
      <w:r w:rsidR="006D3242" w:rsidRPr="008C1D3B">
        <w:rPr>
          <w:b/>
        </w:rPr>
        <w:fldChar w:fldCharType="begin"/>
      </w:r>
      <w:r w:rsidRPr="008C1D3B">
        <w:rPr>
          <w:b/>
        </w:rPr>
        <w:instrText xml:space="preserve"> SEQ Figure \* ARABIC </w:instrText>
      </w:r>
      <w:r w:rsidR="006D3242" w:rsidRPr="008C1D3B">
        <w:rPr>
          <w:b/>
        </w:rPr>
        <w:fldChar w:fldCharType="separate"/>
      </w:r>
      <w:r>
        <w:rPr>
          <w:b/>
          <w:noProof/>
        </w:rPr>
        <w:t>30</w:t>
      </w:r>
      <w:r w:rsidR="006D3242" w:rsidRPr="008C1D3B">
        <w:rPr>
          <w:b/>
        </w:rPr>
        <w:fldChar w:fldCharType="end"/>
      </w:r>
      <w:bookmarkEnd w:id="96"/>
      <w:r w:rsidRPr="008C1D3B">
        <w:rPr>
          <w:b/>
        </w:rPr>
        <w:t>:</w:t>
      </w:r>
      <w:r>
        <w:t xml:space="preserve"> Semantically generated chart of sea-stat rating system</w:t>
      </w:r>
    </w:p>
    <w:p w:rsidR="00C1753F" w:rsidRDefault="00C1753F" w:rsidP="00607D7A">
      <w:pPr>
        <w:pStyle w:val="Body"/>
      </w:pPr>
      <w:r>
        <w:t xml:space="preserve">The wave elevation cumulative distribution function (CDF) maps to the sea-state for a given region, such that lower sea-state values are more common for smaller and shallower bodies of water.  The mapping from sea-states to probabilities over a long term is shown in </w:t>
      </w:r>
      <w:r w:rsidR="006D3242">
        <w:fldChar w:fldCharType="begin"/>
      </w:r>
      <w:r>
        <w:instrText xml:space="preserve"> REF _Ref346830300 \h </w:instrText>
      </w:r>
      <w:r w:rsidR="006D3242">
        <w:fldChar w:fldCharType="separate"/>
      </w:r>
      <w:r w:rsidRPr="008C1D3B">
        <w:rPr>
          <w:b/>
        </w:rPr>
        <w:t xml:space="preserve">Figure </w:t>
      </w:r>
      <w:r>
        <w:rPr>
          <w:b/>
          <w:noProof/>
        </w:rPr>
        <w:t>31</w:t>
      </w:r>
      <w:r w:rsidR="006D3242">
        <w:fldChar w:fldCharType="end"/>
      </w:r>
      <w:r>
        <w:t>.</w:t>
      </w:r>
    </w:p>
    <w:p w:rsidR="00C1753F" w:rsidRDefault="00C1753F" w:rsidP="007B0B25">
      <w:pPr>
        <w:pStyle w:val="Figure"/>
      </w:pPr>
      <w:r>
        <w:rPr>
          <w:noProof/>
        </w:rPr>
        <w:drawing>
          <wp:inline distT="0" distB="0" distL="0" distR="0">
            <wp:extent cx="3676015" cy="2143125"/>
            <wp:effectExtent l="19050" t="0" r="635" b="0"/>
            <wp:docPr id="215" name="Picture 2" descr="sea_state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_state_model.gif"/>
                    <pic:cNvPicPr/>
                  </pic:nvPicPr>
                  <pic:blipFill>
                    <a:blip r:embed="rId63" cstate="print"/>
                    <a:srcRect t="22146"/>
                    <a:stretch>
                      <a:fillRect/>
                    </a:stretch>
                  </pic:blipFill>
                  <pic:spPr>
                    <a:xfrm>
                      <a:off x="0" y="0"/>
                      <a:ext cx="3676015" cy="2143125"/>
                    </a:xfrm>
                    <a:prstGeom prst="rect">
                      <a:avLst/>
                    </a:prstGeom>
                  </pic:spPr>
                </pic:pic>
              </a:graphicData>
            </a:graphic>
          </wp:inline>
        </w:drawing>
      </w:r>
      <w:r>
        <w:rPr>
          <w:noProof/>
        </w:rPr>
        <w:drawing>
          <wp:inline distT="0" distB="0" distL="0" distR="0">
            <wp:extent cx="1502708" cy="998798"/>
            <wp:effectExtent l="19050" t="0" r="2242" b="0"/>
            <wp:docPr id="216" name="Picture 42" descr="http://localhost:3020/html/images/lake_michigan_w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ocalhost:3020/html/images/lake_michigan_waves.jpg"/>
                    <pic:cNvPicPr>
                      <a:picLocks noChangeAspect="1" noChangeArrowheads="1"/>
                    </pic:cNvPicPr>
                  </pic:nvPicPr>
                  <pic:blipFill>
                    <a:blip r:embed="rId64" cstate="print"/>
                    <a:srcRect/>
                    <a:stretch>
                      <a:fillRect/>
                    </a:stretch>
                  </pic:blipFill>
                  <pic:spPr bwMode="auto">
                    <a:xfrm>
                      <a:off x="0" y="0"/>
                      <a:ext cx="1514010" cy="1006310"/>
                    </a:xfrm>
                    <a:prstGeom prst="rect">
                      <a:avLst/>
                    </a:prstGeom>
                    <a:noFill/>
                    <a:ln w="9525">
                      <a:noFill/>
                      <a:miter lim="800000"/>
                      <a:headEnd/>
                      <a:tailEnd/>
                    </a:ln>
                  </pic:spPr>
                </pic:pic>
              </a:graphicData>
            </a:graphic>
          </wp:inline>
        </w:drawing>
      </w:r>
    </w:p>
    <w:p w:rsidR="00C1753F" w:rsidRDefault="00C1753F" w:rsidP="00C67851">
      <w:pPr>
        <w:pStyle w:val="Caption"/>
      </w:pPr>
      <w:bookmarkStart w:id="97" w:name="_Ref346830300"/>
      <w:r w:rsidRPr="008C1D3B">
        <w:rPr>
          <w:b/>
        </w:rPr>
        <w:t xml:space="preserve">Figure </w:t>
      </w:r>
      <w:r w:rsidR="006D3242" w:rsidRPr="008C1D3B">
        <w:rPr>
          <w:b/>
        </w:rPr>
        <w:fldChar w:fldCharType="begin"/>
      </w:r>
      <w:r w:rsidRPr="008C1D3B">
        <w:rPr>
          <w:b/>
        </w:rPr>
        <w:instrText xml:space="preserve"> SEQ Figure \* ARABIC </w:instrText>
      </w:r>
      <w:r w:rsidR="006D3242" w:rsidRPr="008C1D3B">
        <w:rPr>
          <w:b/>
        </w:rPr>
        <w:fldChar w:fldCharType="separate"/>
      </w:r>
      <w:r>
        <w:rPr>
          <w:b/>
          <w:noProof/>
        </w:rPr>
        <w:t>31</w:t>
      </w:r>
      <w:r w:rsidR="006D3242" w:rsidRPr="008C1D3B">
        <w:rPr>
          <w:b/>
        </w:rPr>
        <w:fldChar w:fldCharType="end"/>
      </w:r>
      <w:bookmarkEnd w:id="97"/>
      <w:r>
        <w:t>: Sea-state rating mapped to a CDF culled from several years of Lake Michigan significant wave height data. Sea-state classification depends on probability distribution of wave-height according to a specific geo-spatial location. Sea-states of higher than index 7 have not been observed for this body of water.</w:t>
      </w:r>
    </w:p>
    <w:p w:rsidR="00C1753F" w:rsidRDefault="00C1753F" w:rsidP="00AF029C">
      <w:pPr>
        <w:pStyle w:val="Body"/>
      </w:pPr>
      <w:r>
        <w:t xml:space="preserve">To make the sea-state table practical for probability estimates in an interactive setting, we needed to attach the sea-state alignment to a particular region (se </w:t>
      </w:r>
      <w:r w:rsidR="006D3242">
        <w:fldChar w:fldCharType="begin"/>
      </w:r>
      <w:r>
        <w:instrText xml:space="preserve"> REF _Ref347070408 \h </w:instrText>
      </w:r>
      <w:r w:rsidR="006D3242">
        <w:fldChar w:fldCharType="separate"/>
      </w:r>
      <w:r w:rsidRPr="00FF1533">
        <w:rPr>
          <w:b/>
        </w:rPr>
        <w:t xml:space="preserve">Figure </w:t>
      </w:r>
      <w:r>
        <w:rPr>
          <w:b/>
          <w:noProof/>
        </w:rPr>
        <w:t>32</w:t>
      </w:r>
      <w:r w:rsidR="006D3242">
        <w:fldChar w:fldCharType="end"/>
      </w:r>
      <w:r>
        <w:t>).</w:t>
      </w:r>
    </w:p>
    <w:p w:rsidR="00C1753F" w:rsidRDefault="00C1753F" w:rsidP="00D44373">
      <w:pPr>
        <w:pStyle w:val="Body"/>
        <w:keepNext/>
        <w:jc w:val="center"/>
      </w:pPr>
      <w:r>
        <w:rPr>
          <w:noProof/>
        </w:rPr>
        <w:drawing>
          <wp:inline distT="0" distB="0" distL="0" distR="0">
            <wp:extent cx="2222026" cy="1342885"/>
            <wp:effectExtent l="57150" t="19050" r="121124" b="66815"/>
            <wp:docPr id="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2249507" cy="135949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4373">
      <w:pPr>
        <w:pStyle w:val="Caption"/>
      </w:pPr>
      <w:bookmarkStart w:id="98" w:name="_Ref347070408"/>
      <w:r w:rsidRPr="00FF1533">
        <w:rPr>
          <w:b/>
        </w:rPr>
        <w:t xml:space="preserve">Figure </w:t>
      </w:r>
      <w:r w:rsidR="006D3242" w:rsidRPr="00FF1533">
        <w:rPr>
          <w:b/>
        </w:rPr>
        <w:fldChar w:fldCharType="begin"/>
      </w:r>
      <w:r w:rsidRPr="00FF1533">
        <w:rPr>
          <w:b/>
        </w:rPr>
        <w:instrText xml:space="preserve"> SEQ Figure \* ARABIC </w:instrText>
      </w:r>
      <w:r w:rsidR="006D3242" w:rsidRPr="00FF1533">
        <w:rPr>
          <w:b/>
        </w:rPr>
        <w:fldChar w:fldCharType="separate"/>
      </w:r>
      <w:r>
        <w:rPr>
          <w:b/>
          <w:noProof/>
        </w:rPr>
        <w:t>32</w:t>
      </w:r>
      <w:r w:rsidR="006D3242" w:rsidRPr="00FF1533">
        <w:rPr>
          <w:b/>
        </w:rPr>
        <w:fldChar w:fldCharType="end"/>
      </w:r>
      <w:bookmarkEnd w:id="98"/>
      <w:r w:rsidRPr="00FF1533">
        <w:rPr>
          <w:b/>
        </w:rPr>
        <w:t>:</w:t>
      </w:r>
      <w:r>
        <w:t xml:space="preserve"> Sea-state selection window</w:t>
      </w:r>
    </w:p>
    <w:p w:rsidR="00C1753F" w:rsidRDefault="00C1753F" w:rsidP="00D44373">
      <w:pPr>
        <w:pStyle w:val="Body"/>
      </w:pPr>
      <w:r>
        <w:t xml:space="preserve">If we select a sea-state and the Atlantic coast region with logarithmic scaling, the following cumulative distribution function (CDF) chart results (see </w:t>
      </w:r>
      <w:r w:rsidR="006D3242">
        <w:fldChar w:fldCharType="begin"/>
      </w:r>
      <w:r>
        <w:instrText xml:space="preserve"> REF _Ref347070436 \h </w:instrText>
      </w:r>
      <w:r w:rsidR="006D3242">
        <w:fldChar w:fldCharType="separate"/>
      </w:r>
      <w:r w:rsidRPr="00FF1533">
        <w:rPr>
          <w:b/>
        </w:rPr>
        <w:t xml:space="preserve">Figure </w:t>
      </w:r>
      <w:r>
        <w:rPr>
          <w:b/>
          <w:noProof/>
        </w:rPr>
        <w:t>33</w:t>
      </w:r>
      <w:r w:rsidR="006D3242">
        <w:fldChar w:fldCharType="end"/>
      </w:r>
      <w:r>
        <w:t>). The reasoner automatically intersects the low and high end of the significant wave height for the sea-state enumeration selected.</w:t>
      </w:r>
    </w:p>
    <w:p w:rsidR="00C1753F" w:rsidRDefault="00C1753F" w:rsidP="007B0B25">
      <w:pPr>
        <w:pStyle w:val="Figure"/>
      </w:pPr>
      <w:r>
        <w:rPr>
          <w:noProof/>
        </w:rPr>
        <w:drawing>
          <wp:inline distT="0" distB="0" distL="0" distR="0">
            <wp:extent cx="3830320" cy="2587625"/>
            <wp:effectExtent l="57150" t="19050" r="113030" b="79375"/>
            <wp:docPr id="218" name="Picture 41" descr="http://localhost:3020/html/images/seastate-c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ocalhost:3020/html/images/seastate-cdf.gif"/>
                    <pic:cNvPicPr>
                      <a:picLocks noChangeAspect="1" noChangeArrowheads="1"/>
                    </pic:cNvPicPr>
                  </pic:nvPicPr>
                  <pic:blipFill>
                    <a:blip r:embed="rId66" cstate="print"/>
                    <a:srcRect/>
                    <a:stretch>
                      <a:fillRect/>
                    </a:stretch>
                  </pic:blipFill>
                  <pic:spPr bwMode="auto">
                    <a:xfrm>
                      <a:off x="0" y="0"/>
                      <a:ext cx="3830320" cy="2587625"/>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D5C15">
      <w:pPr>
        <w:pStyle w:val="Caption"/>
      </w:pPr>
      <w:bookmarkStart w:id="99" w:name="_Ref347070436"/>
      <w:r w:rsidRPr="00FF1533">
        <w:rPr>
          <w:b/>
        </w:rPr>
        <w:t xml:space="preserve">Figure </w:t>
      </w:r>
      <w:r w:rsidR="006D3242" w:rsidRPr="00FF1533">
        <w:rPr>
          <w:b/>
        </w:rPr>
        <w:fldChar w:fldCharType="begin"/>
      </w:r>
      <w:r w:rsidRPr="00FF1533">
        <w:rPr>
          <w:b/>
        </w:rPr>
        <w:instrText xml:space="preserve"> SEQ Figure \* ARABIC </w:instrText>
      </w:r>
      <w:r w:rsidR="006D3242" w:rsidRPr="00FF1533">
        <w:rPr>
          <w:b/>
        </w:rPr>
        <w:fldChar w:fldCharType="separate"/>
      </w:r>
      <w:r>
        <w:rPr>
          <w:b/>
          <w:noProof/>
        </w:rPr>
        <w:t>33</w:t>
      </w:r>
      <w:r w:rsidR="006D3242" w:rsidRPr="00FF1533">
        <w:rPr>
          <w:b/>
        </w:rPr>
        <w:fldChar w:fldCharType="end"/>
      </w:r>
      <w:bookmarkEnd w:id="99"/>
      <w:r w:rsidRPr="00FF1533">
        <w:rPr>
          <w:b/>
        </w:rPr>
        <w:t>:</w:t>
      </w:r>
      <w:r>
        <w:t xml:space="preserve"> Selected interactive sea-state 6 classification for Atlantic coast</w:t>
      </w:r>
    </w:p>
    <w:p w:rsidR="00C1753F" w:rsidRDefault="00C1753F" w:rsidP="003D5C15">
      <w:pPr>
        <w:pStyle w:val="NormalWeb"/>
      </w:pPr>
      <w:r>
        <w:t xml:space="preserve">In the example chart above, the cumulative probabilities for a sea-state of index 6 are highlighted at the position of the cursor. The lower cumulative is given by the purple line and the upper (rarer) cumulative given by the high-end sea-state value is the bluish-green line. </w:t>
      </w:r>
    </w:p>
    <w:p w:rsidR="00C1753F" w:rsidRDefault="00C1753F" w:rsidP="00FF1533">
      <w:pPr>
        <w:pStyle w:val="NormalWeb"/>
      </w:pPr>
      <w:r>
        <w:t>The ranges depend on a model fit to the historical data culled from the selected aquatic region</w:t>
      </w:r>
      <w:r w:rsidR="006D3242">
        <w:fldChar w:fldCharType="begin"/>
      </w:r>
      <w:r w:rsidR="0071670E">
        <w:instrText xml:space="preserve"> ADDIN ZOTERO_ITEM CSL_CITATION {"citationID":"2e5bflqo5","properties":{"formattedCitation":"[2]","plainCitation":"[2]"},"citationItems":[{"id":1025,"uris":["http://zotero.org/users/954774/items/DJKWB2R7"],"uri":["http://zotero.org/users/954774/items/DJKWB2R7"],"itemData":{"id":1025,"type":"article-journal","title":"Stochastic Analysis for Context Modeling","container-title":"Context/Earth","page":"36","volume":"1","author":[{"family":"Pukite","given":"P. R."},{"family":"Bankes","given":"S."},{"family":"Challou","given":"D."}],"accessed":{"date-parts":[["2012",11,4]]}}}],"schema":"https://github.com/citation-style-language/schema/raw/master/csl-citation.json"} </w:instrText>
      </w:r>
      <w:r w:rsidR="006D3242">
        <w:fldChar w:fldCharType="separate"/>
      </w:r>
      <w:r w:rsidR="006D650C" w:rsidRPr="006D650C">
        <w:t>[2]</w:t>
      </w:r>
      <w:r w:rsidR="006D3242">
        <w:fldChar w:fldCharType="end"/>
      </w:r>
      <w:r>
        <w:t>, so to add another region requires only an additional region and parameterized model to the triple-store database.</w:t>
      </w:r>
    </w:p>
    <w:p w:rsidR="00C1753F" w:rsidRDefault="00C1753F" w:rsidP="00215E91">
      <w:pPr>
        <w:pStyle w:val="Heading2"/>
        <w:rPr>
          <w:noProof/>
        </w:rPr>
      </w:pPr>
      <w:bookmarkStart w:id="100" w:name="_Toc349233441"/>
      <w:r>
        <w:rPr>
          <w:noProof/>
        </w:rPr>
        <w:t>Obstacles</w:t>
      </w:r>
      <w:bookmarkEnd w:id="100"/>
    </w:p>
    <w:p w:rsidR="00C1753F" w:rsidRDefault="00C1753F" w:rsidP="00215E91">
      <w:pPr>
        <w:pStyle w:val="Body"/>
      </w:pPr>
      <w:r>
        <w:t xml:space="preserve">Not all terrain features have natural origins. We catalogued man-made terrain profiles as </w:t>
      </w:r>
      <w:r w:rsidRPr="0065030A">
        <w:rPr>
          <w:i/>
        </w:rPr>
        <w:t>obstacles</w:t>
      </w:r>
      <w:r>
        <w:t xml:space="preserve"> and captured and stored their geometric shape as deterministic segments.  Most of the </w:t>
      </w:r>
      <w:r w:rsidRPr="00776D38">
        <w:t xml:space="preserve">obstacle profiles </w:t>
      </w:r>
      <w:r>
        <w:t>were culled from specifications derived from</w:t>
      </w:r>
      <w:r w:rsidRPr="00776D38">
        <w:t xml:space="preserve"> vehicle test courses</w:t>
      </w:r>
      <w:r w:rsidR="006D3242">
        <w:fldChar w:fldCharType="begin"/>
      </w:r>
      <w:r w:rsidR="00540FA2">
        <w:instrText xml:space="preserve"> ADDIN ZOTERO_ITEM CSL_CITATION {"citationID":"13u7k4j8mk","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rsidR="006D3242">
        <w:fldChar w:fldCharType="separate"/>
      </w:r>
      <w:r w:rsidR="00E228C8" w:rsidRPr="00E228C8">
        <w:t>[22]</w:t>
      </w:r>
      <w:r w:rsidR="006D3242">
        <w:fldChar w:fldCharType="end"/>
      </w:r>
      <w:r w:rsidRPr="00776D38">
        <w:t xml:space="preserve">. </w:t>
      </w:r>
      <w:r>
        <w:t>Since these test courses were created specifically for testing vehicles with a parallel wheel-base, we stored the data as double track profiles with a fixed separation between the two tracks</w:t>
      </w:r>
      <w:r w:rsidRPr="00776D38">
        <w:t xml:space="preserve">. </w:t>
      </w:r>
    </w:p>
    <w:p w:rsidR="00C1753F" w:rsidRDefault="00C1753F" w:rsidP="00215E91">
      <w:pPr>
        <w:pStyle w:val="Body"/>
        <w:keepNext/>
        <w:jc w:val="center"/>
      </w:pPr>
      <w:r>
        <w:rPr>
          <w:noProof/>
        </w:rPr>
        <w:drawing>
          <wp:inline distT="0" distB="0" distL="0" distR="0">
            <wp:extent cx="979170" cy="599440"/>
            <wp:effectExtent l="19050" t="0" r="0" b="0"/>
            <wp:docPr id="219" name="Picture 62" descr="https://babelfish.arc.nasa.gov/confluence/download/attachments/21172362/jersey_barrier.gif?version=1&amp;modificationDate=13458361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babelfish.arc.nasa.gov/confluence/download/attachments/21172362/jersey_barrier.gif?version=1&amp;modificationDate=1345836100576"/>
                    <pic:cNvPicPr>
                      <a:picLocks noChangeAspect="1" noChangeArrowheads="1"/>
                    </pic:cNvPicPr>
                  </pic:nvPicPr>
                  <pic:blipFill>
                    <a:blip r:embed="rId67" cstate="print"/>
                    <a:srcRect/>
                    <a:stretch>
                      <a:fillRect/>
                    </a:stretch>
                  </pic:blipFill>
                  <pic:spPr bwMode="auto">
                    <a:xfrm>
                      <a:off x="0" y="0"/>
                      <a:ext cx="979170" cy="599440"/>
                    </a:xfrm>
                    <a:prstGeom prst="rect">
                      <a:avLst/>
                    </a:prstGeom>
                    <a:noFill/>
                    <a:ln w="9525">
                      <a:noFill/>
                      <a:miter lim="800000"/>
                      <a:headEnd/>
                      <a:tailEnd/>
                    </a:ln>
                  </pic:spPr>
                </pic:pic>
              </a:graphicData>
            </a:graphic>
          </wp:inline>
        </w:drawing>
      </w:r>
      <w:r w:rsidR="00D16A5B">
        <w:t xml:space="preserve">     </w:t>
      </w:r>
      <w:r w:rsidR="00D16A5B" w:rsidRPr="00D16A5B">
        <w:rPr>
          <w:sz w:val="24"/>
          <w:szCs w:val="24"/>
        </w:rPr>
        <w:sym w:font="Wingdings" w:char="F0E0"/>
      </w:r>
      <w:r w:rsidR="00D16A5B">
        <w:rPr>
          <w:sz w:val="24"/>
          <w:szCs w:val="24"/>
        </w:rPr>
        <w:t xml:space="preserve">    </w:t>
      </w:r>
      <w:r w:rsidR="00D16A5B">
        <w:t xml:space="preserve"> </w:t>
      </w:r>
      <w:r>
        <w:rPr>
          <w:noProof/>
        </w:rPr>
        <w:drawing>
          <wp:inline distT="0" distB="0" distL="0" distR="0">
            <wp:extent cx="411480" cy="599136"/>
            <wp:effectExtent l="19050" t="0" r="7620" b="0"/>
            <wp:docPr id="22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8" cstate="print">
                      <a:lum/>
                    </a:blip>
                    <a:srcRect/>
                    <a:stretch>
                      <a:fillRect/>
                    </a:stretch>
                  </pic:blipFill>
                  <pic:spPr bwMode="auto">
                    <a:xfrm>
                      <a:off x="0" y="0"/>
                      <a:ext cx="412451" cy="600550"/>
                    </a:xfrm>
                    <a:prstGeom prst="rect">
                      <a:avLst/>
                    </a:prstGeom>
                    <a:noFill/>
                    <a:ln w="9525">
                      <a:noFill/>
                      <a:miter lim="800000"/>
                      <a:headEnd/>
                      <a:tailEnd/>
                    </a:ln>
                  </pic:spPr>
                </pic:pic>
              </a:graphicData>
            </a:graphic>
          </wp:inline>
        </w:drawing>
      </w:r>
    </w:p>
    <w:p w:rsidR="00C1753F" w:rsidRDefault="00C1753F" w:rsidP="00215E91">
      <w:pPr>
        <w:pStyle w:val="Caption"/>
      </w:pPr>
      <w:bookmarkStart w:id="101" w:name="_Ref346789119"/>
      <w:r w:rsidRPr="00FF1533">
        <w:rPr>
          <w:b/>
        </w:rPr>
        <w:t xml:space="preserve">Figure </w:t>
      </w:r>
      <w:r w:rsidR="006D3242" w:rsidRPr="00FF1533">
        <w:rPr>
          <w:b/>
        </w:rPr>
        <w:fldChar w:fldCharType="begin"/>
      </w:r>
      <w:r w:rsidRPr="00FF1533">
        <w:rPr>
          <w:b/>
        </w:rPr>
        <w:instrText xml:space="preserve"> SEQ Figure \* ARABIC </w:instrText>
      </w:r>
      <w:r w:rsidR="006D3242" w:rsidRPr="00FF1533">
        <w:rPr>
          <w:b/>
        </w:rPr>
        <w:fldChar w:fldCharType="separate"/>
      </w:r>
      <w:r>
        <w:rPr>
          <w:b/>
          <w:noProof/>
        </w:rPr>
        <w:t>34</w:t>
      </w:r>
      <w:r w:rsidR="006D3242" w:rsidRPr="00FF1533">
        <w:rPr>
          <w:b/>
        </w:rPr>
        <w:fldChar w:fldCharType="end"/>
      </w:r>
      <w:bookmarkEnd w:id="101"/>
      <w:r w:rsidRPr="00FF1533">
        <w:rPr>
          <w:b/>
        </w:rPr>
        <w:t>:</w:t>
      </w:r>
      <w:r>
        <w:t xml:space="preserve"> </w:t>
      </w:r>
      <w:proofErr w:type="gramStart"/>
      <w:r>
        <w:t>Jersey Barrier</w:t>
      </w:r>
      <w:proofErr w:type="gramEnd"/>
      <w:r>
        <w:t xml:space="preserve"> and two-track deterministic profile shown beside it.</w:t>
      </w:r>
    </w:p>
    <w:p w:rsidR="00C1753F" w:rsidRDefault="00C1753F" w:rsidP="00215E91">
      <w:pPr>
        <w:pStyle w:val="Body"/>
      </w:pPr>
      <w:r>
        <w:t>The range of obstacles includes jersey barriers (</w:t>
      </w:r>
      <w:r w:rsidR="006D3242">
        <w:fldChar w:fldCharType="begin"/>
      </w:r>
      <w:r>
        <w:instrText xml:space="preserve"> REF _Ref346789119 \h </w:instrText>
      </w:r>
      <w:r w:rsidR="006D3242">
        <w:fldChar w:fldCharType="separate"/>
      </w:r>
      <w:r w:rsidRPr="00FF1533">
        <w:rPr>
          <w:b/>
        </w:rPr>
        <w:t xml:space="preserve">Figure </w:t>
      </w:r>
      <w:r>
        <w:rPr>
          <w:b/>
          <w:noProof/>
        </w:rPr>
        <w:t>34</w:t>
      </w:r>
      <w:r w:rsidR="006D3242">
        <w:fldChar w:fldCharType="end"/>
      </w:r>
      <w:r>
        <w:t>), washboard surfaces (</w:t>
      </w:r>
      <w:r w:rsidR="006D3242">
        <w:fldChar w:fldCharType="begin"/>
      </w:r>
      <w:r>
        <w:instrText xml:space="preserve"> REF _Ref346789885 \h </w:instrText>
      </w:r>
      <w:r w:rsidR="006D3242">
        <w:fldChar w:fldCharType="separate"/>
      </w:r>
      <w:r w:rsidRPr="00FF1533">
        <w:rPr>
          <w:b/>
        </w:rPr>
        <w:t xml:space="preserve">Figure </w:t>
      </w:r>
      <w:r>
        <w:rPr>
          <w:b/>
          <w:noProof/>
        </w:rPr>
        <w:t>35</w:t>
      </w:r>
      <w:r w:rsidR="006D3242">
        <w:fldChar w:fldCharType="end"/>
      </w:r>
      <w:r>
        <w:t>), cross-tie courses (</w:t>
      </w:r>
      <w:r w:rsidR="006D3242">
        <w:fldChar w:fldCharType="begin"/>
      </w:r>
      <w:r>
        <w:instrText xml:space="preserve"> REF _Ref346788891 \h </w:instrText>
      </w:r>
      <w:r w:rsidR="006D3242">
        <w:fldChar w:fldCharType="separate"/>
      </w:r>
      <w:r w:rsidRPr="00FF1533">
        <w:rPr>
          <w:b/>
        </w:rPr>
        <w:t xml:space="preserve">Figure </w:t>
      </w:r>
      <w:r>
        <w:rPr>
          <w:b/>
          <w:noProof/>
        </w:rPr>
        <w:t>36</w:t>
      </w:r>
      <w:r w:rsidR="006D3242">
        <w:fldChar w:fldCharType="end"/>
      </w:r>
      <w:r>
        <w:t xml:space="preserve">), half-round bumps, staircases, potholes, and ditches. </w:t>
      </w:r>
      <w:r w:rsidRPr="00776D38">
        <w:t xml:space="preserve">To get a rough indication of </w:t>
      </w:r>
      <w:r>
        <w:t xml:space="preserve">the </w:t>
      </w:r>
      <w:r w:rsidRPr="00776D38">
        <w:t xml:space="preserve">spatial orientation of a track, </w:t>
      </w:r>
      <w:r>
        <w:t>a feature for rendering the double tracks as a 3D image is provided</w:t>
      </w:r>
      <w:r w:rsidRPr="00776D38">
        <w:t>.</w:t>
      </w:r>
      <w:r>
        <w:t xml:space="preserve"> This extrapolates the detailed profile specification as an extruded three-dimensional projection (see</w:t>
      </w:r>
      <w:r w:rsidR="006D650C">
        <w:t xml:space="preserve"> </w:t>
      </w:r>
      <w:r w:rsidR="006D3242">
        <w:fldChar w:fldCharType="begin"/>
      </w:r>
      <w:r w:rsidR="006D650C">
        <w:instrText xml:space="preserve"> REF _Ref346789885 \h </w:instrText>
      </w:r>
      <w:r w:rsidR="006D3242">
        <w:fldChar w:fldCharType="separate"/>
      </w:r>
      <w:r w:rsidR="006D650C" w:rsidRPr="00FF1533">
        <w:rPr>
          <w:b/>
        </w:rPr>
        <w:t xml:space="preserve">Figure </w:t>
      </w:r>
      <w:r w:rsidR="006D650C">
        <w:rPr>
          <w:b/>
          <w:noProof/>
        </w:rPr>
        <w:t>35</w:t>
      </w:r>
      <w:r w:rsidR="006D3242">
        <w:fldChar w:fldCharType="end"/>
      </w:r>
      <w:r>
        <w:t>).</w:t>
      </w:r>
    </w:p>
    <w:p w:rsidR="00C1753F" w:rsidRPr="00776D38" w:rsidRDefault="00C1753F" w:rsidP="00215E91">
      <w:pPr>
        <w:pStyle w:val="Body"/>
        <w:jc w:val="center"/>
      </w:pPr>
      <w:r>
        <w:rPr>
          <w:noProof/>
        </w:rPr>
        <w:drawing>
          <wp:inline distT="0" distB="0" distL="0" distR="0">
            <wp:extent cx="2768939" cy="1869440"/>
            <wp:effectExtent l="19050" t="0" r="0" b="0"/>
            <wp:docPr id="22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9" cstate="print"/>
                    <a:srcRect/>
                    <a:stretch>
                      <a:fillRect/>
                    </a:stretch>
                  </pic:blipFill>
                  <pic:spPr bwMode="auto">
                    <a:xfrm>
                      <a:off x="0" y="0"/>
                      <a:ext cx="2768939" cy="1869440"/>
                    </a:xfrm>
                    <a:prstGeom prst="rect">
                      <a:avLst/>
                    </a:prstGeom>
                    <a:noFill/>
                    <a:ln w="9525">
                      <a:noFill/>
                      <a:miter lim="800000"/>
                      <a:headEnd/>
                      <a:tailEnd/>
                    </a:ln>
                  </pic:spPr>
                </pic:pic>
              </a:graphicData>
            </a:graphic>
          </wp:inline>
        </w:drawing>
      </w:r>
    </w:p>
    <w:p w:rsidR="00C1753F" w:rsidRDefault="00C1753F" w:rsidP="00215E91">
      <w:pPr>
        <w:pStyle w:val="Figure"/>
      </w:pPr>
      <w:r>
        <w:rPr>
          <w:noProof/>
        </w:rPr>
        <w:drawing>
          <wp:inline distT="0" distB="0" distL="0" distR="0">
            <wp:extent cx="1682173" cy="802640"/>
            <wp:effectExtent l="19050" t="0" r="0" b="0"/>
            <wp:docPr id="223" name="Picture 76" descr="http://localhost:3020/html/images/w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localhost:3020/html/images/washboard.png"/>
                    <pic:cNvPicPr>
                      <a:picLocks noChangeAspect="1" noChangeArrowheads="1"/>
                    </pic:cNvPicPr>
                  </pic:nvPicPr>
                  <pic:blipFill>
                    <a:blip r:embed="rId70" cstate="print"/>
                    <a:srcRect/>
                    <a:stretch>
                      <a:fillRect/>
                    </a:stretch>
                  </pic:blipFill>
                  <pic:spPr bwMode="auto">
                    <a:xfrm>
                      <a:off x="0" y="0"/>
                      <a:ext cx="1692452" cy="807545"/>
                    </a:xfrm>
                    <a:prstGeom prst="rect">
                      <a:avLst/>
                    </a:prstGeom>
                    <a:noFill/>
                    <a:ln w="9525">
                      <a:noFill/>
                      <a:miter lim="800000"/>
                      <a:headEnd/>
                      <a:tailEnd/>
                    </a:ln>
                  </pic:spPr>
                </pic:pic>
              </a:graphicData>
            </a:graphic>
          </wp:inline>
        </w:drawing>
      </w:r>
    </w:p>
    <w:p w:rsidR="00C1753F" w:rsidRPr="00776D38" w:rsidRDefault="00C1753F" w:rsidP="00215E91">
      <w:pPr>
        <w:pStyle w:val="Caption"/>
        <w:rPr>
          <w:sz w:val="24"/>
          <w:szCs w:val="24"/>
        </w:rPr>
      </w:pPr>
      <w:bookmarkStart w:id="102" w:name="_Ref346789885"/>
      <w:bookmarkStart w:id="103" w:name="_Ref346780986"/>
      <w:r w:rsidRPr="00FF1533">
        <w:rPr>
          <w:b/>
        </w:rPr>
        <w:t xml:space="preserve">Figure </w:t>
      </w:r>
      <w:r w:rsidR="006D3242" w:rsidRPr="00FF1533">
        <w:rPr>
          <w:b/>
        </w:rPr>
        <w:fldChar w:fldCharType="begin"/>
      </w:r>
      <w:r w:rsidRPr="00FF1533">
        <w:rPr>
          <w:b/>
        </w:rPr>
        <w:instrText xml:space="preserve"> SEQ Figure \* ARABIC </w:instrText>
      </w:r>
      <w:r w:rsidR="006D3242" w:rsidRPr="00FF1533">
        <w:rPr>
          <w:b/>
        </w:rPr>
        <w:fldChar w:fldCharType="separate"/>
      </w:r>
      <w:r>
        <w:rPr>
          <w:b/>
          <w:noProof/>
        </w:rPr>
        <w:t>35</w:t>
      </w:r>
      <w:r w:rsidR="006D3242" w:rsidRPr="00FF1533">
        <w:rPr>
          <w:b/>
        </w:rPr>
        <w:fldChar w:fldCharType="end"/>
      </w:r>
      <w:bookmarkEnd w:id="102"/>
      <w:r>
        <w:t xml:space="preserve"> : Washboard track. </w:t>
      </w:r>
      <w:proofErr w:type="gramStart"/>
      <w:r>
        <w:t>Detailed view (above) and 3D view (below)</w:t>
      </w:r>
      <w:bookmarkEnd w:id="103"/>
      <w:r>
        <w:t>.</w:t>
      </w:r>
      <w:proofErr w:type="gramEnd"/>
      <w:r>
        <w:t xml:space="preserve"> </w:t>
      </w:r>
    </w:p>
    <w:p w:rsidR="00C1753F" w:rsidRDefault="00C1753F" w:rsidP="005F544F">
      <w:pPr>
        <w:pStyle w:val="Body"/>
      </w:pPr>
      <w:r>
        <w:t>A workflow was incorporated to guide the choice of obstacle profile data sets (</w:t>
      </w:r>
      <w:r w:rsidR="006D3242">
        <w:fldChar w:fldCharType="begin"/>
      </w:r>
      <w:r>
        <w:instrText xml:space="preserve"> REF _Ref346788891 \h </w:instrText>
      </w:r>
      <w:r w:rsidR="006D3242">
        <w:fldChar w:fldCharType="separate"/>
      </w:r>
      <w:r w:rsidRPr="00FF1533">
        <w:rPr>
          <w:b/>
        </w:rPr>
        <w:t xml:space="preserve">Figure </w:t>
      </w:r>
      <w:r>
        <w:rPr>
          <w:b/>
          <w:noProof/>
        </w:rPr>
        <w:t>36</w:t>
      </w:r>
      <w:r w:rsidR="006D3242">
        <w:fldChar w:fldCharType="end"/>
      </w:r>
      <w:r>
        <w:t>).</w:t>
      </w:r>
      <w:r w:rsidRPr="005F544F">
        <w:t xml:space="preserve"> </w:t>
      </w:r>
      <w:r>
        <w:t xml:space="preserve">In this case a cross-tie course is rendered in a schematic projection, along with the extrapolated 3D view. </w:t>
      </w:r>
      <w:r w:rsidRPr="00776D38">
        <w:t>The green trace is the inside track and blue trace is the outside/far track</w:t>
      </w:r>
      <w:r>
        <w:t xml:space="preserve"> of what could represent remnants of an old railroad track.</w:t>
      </w:r>
    </w:p>
    <w:p w:rsidR="00C1753F" w:rsidRDefault="00C1753F" w:rsidP="005F544F">
      <w:pPr>
        <w:pStyle w:val="Body"/>
        <w:keepNext/>
        <w:jc w:val="center"/>
      </w:pPr>
      <w:r>
        <w:rPr>
          <w:noProof/>
        </w:rPr>
        <w:drawing>
          <wp:inline distT="0" distB="0" distL="0" distR="0">
            <wp:extent cx="4469765" cy="2559609"/>
            <wp:effectExtent l="57150" t="19050" r="121285" b="69291"/>
            <wp:docPr id="25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1" cstate="print"/>
                    <a:srcRect/>
                    <a:stretch>
                      <a:fillRect/>
                    </a:stretch>
                  </pic:blipFill>
                  <pic:spPr bwMode="auto">
                    <a:xfrm>
                      <a:off x="0" y="0"/>
                      <a:ext cx="4469765" cy="255960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F544F">
      <w:pPr>
        <w:pStyle w:val="Caption"/>
      </w:pPr>
      <w:bookmarkStart w:id="104" w:name="_Ref346788891"/>
      <w:r w:rsidRPr="00FF1533">
        <w:rPr>
          <w:b/>
        </w:rPr>
        <w:t xml:space="preserve">Figure </w:t>
      </w:r>
      <w:r w:rsidR="006D3242" w:rsidRPr="00FF1533">
        <w:rPr>
          <w:b/>
        </w:rPr>
        <w:fldChar w:fldCharType="begin"/>
      </w:r>
      <w:r w:rsidRPr="00FF1533">
        <w:rPr>
          <w:b/>
        </w:rPr>
        <w:instrText xml:space="preserve"> SEQ Figure \* ARABIC </w:instrText>
      </w:r>
      <w:r w:rsidR="006D3242" w:rsidRPr="00FF1533">
        <w:rPr>
          <w:b/>
        </w:rPr>
        <w:fldChar w:fldCharType="separate"/>
      </w:r>
      <w:r>
        <w:rPr>
          <w:b/>
          <w:noProof/>
        </w:rPr>
        <w:t>36</w:t>
      </w:r>
      <w:r w:rsidR="006D3242" w:rsidRPr="00FF1533">
        <w:rPr>
          <w:b/>
        </w:rPr>
        <w:fldChar w:fldCharType="end"/>
      </w:r>
      <w:bookmarkEnd w:id="104"/>
      <w:r w:rsidRPr="00FF1533">
        <w:t>:</w:t>
      </w:r>
      <w:r>
        <w:t xml:space="preserve"> Obstacle evaluation workflow showing selection of a cross-tie track.</w:t>
      </w:r>
    </w:p>
    <w:p w:rsidR="00C1753F" w:rsidRPr="00776D38" w:rsidRDefault="00C1753F" w:rsidP="00215E91">
      <w:pPr>
        <w:pStyle w:val="Body"/>
      </w:pPr>
      <w:r>
        <w:t>The deterministic nature of these tracks is evident when one considers that artificial washboards (or periodic cross-ties) as shown above have a defined periodicity while natural washboards created by vehicular traffic (or decomposing and shifting cross-ties) show a disordered range of periodicities. The latter are more suited to descriptions by a semi-Markov model, which is described next</w:t>
      </w:r>
      <w:r w:rsidRPr="00776D38">
        <w:t xml:space="preserve">. </w:t>
      </w:r>
    </w:p>
    <w:p w:rsidR="00C1753F" w:rsidRDefault="00C1753F" w:rsidP="008B109B">
      <w:pPr>
        <w:pStyle w:val="Heading2"/>
      </w:pPr>
      <w:bookmarkStart w:id="105" w:name="_Toc349233442"/>
      <w:r>
        <w:t>Fine-relief Terrain View</w:t>
      </w:r>
      <w:bookmarkEnd w:id="105"/>
    </w:p>
    <w:p w:rsidR="00C1753F" w:rsidRDefault="00C1753F" w:rsidP="008B2991">
      <w:pPr>
        <w:pStyle w:val="NormalWeb"/>
      </w:pPr>
      <w:r>
        <w:t xml:space="preserve">We illustrate two complementary approaches to generating terrain profiles based on power spectral densities (PSD). </w:t>
      </w:r>
    </w:p>
    <w:p w:rsidR="00C1753F" w:rsidRPr="008B2991" w:rsidRDefault="00C1753F" w:rsidP="008B2991">
      <w:pPr>
        <w:pStyle w:val="Numbered"/>
      </w:pPr>
      <w:r w:rsidRPr="008B2991">
        <w:t>Superposition of randomly phased sine waves to accomplish a pseudo inverse Fourier transform of the PSD</w:t>
      </w:r>
      <w:r>
        <w:t>. This is essentially a Fourier series reconstruction</w:t>
      </w:r>
    </w:p>
    <w:p w:rsidR="00C1753F" w:rsidRPr="008B2991" w:rsidRDefault="00C1753F" w:rsidP="008B2991">
      <w:pPr>
        <w:pStyle w:val="Numbered"/>
      </w:pPr>
      <w:r w:rsidRPr="008B2991">
        <w:t xml:space="preserve">Fitting a semi-Markov autocorrelation model of random walk to the PSD (via the </w:t>
      </w:r>
      <w:r w:rsidRPr="007F197D">
        <w:t>Weiner-Khinchin theorem</w:t>
      </w:r>
      <w:r>
        <w:t xml:space="preserve"> </w:t>
      </w:r>
      <w:r w:rsidR="006D3242">
        <w:fldChar w:fldCharType="begin"/>
      </w:r>
      <w:r w:rsidR="00540FA2">
        <w:instrText xml:space="preserve"> ADDIN ZOTERO_ITEM CSL_CITATION {"citationID":"eavm8qpij","properties":{"formattedCitation":"[37]","plainCitation":"[37]"},"citationItems":[{"id":1128,"uris":["http://zotero.org/users/954774/items/DWEQDXB4"],"uri":["http://zotero.org/users/954774/items/DWEQDXB4"],"itemData":{"id":1128,"type":"article-journal","title":"Noise in Semiconductors: Spectrum of a Two</w:instrText>
      </w:r>
      <w:r w:rsidR="00540FA2">
        <w:rPr>
          <w:rFonts w:ascii="Cambria Math" w:hAnsi="Cambria Math" w:cs="Cambria Math"/>
        </w:rPr>
        <w:instrText>‐</w:instrText>
      </w:r>
      <w:r w:rsidR="00540FA2">
        <w:instrText xml:space="preserve">Parameter Random Signal","container-title":"Journal of Applied Physics","page":"341-343","volume":"25","issue":"3","ISSN":"0021-8979","author":[{"family":"Machlup","given":"S."}],"issued":{"date-parts":[["1954"]]}}}],"schema":"https://github.com/citation-style-language/schema/raw/master/csl-citation.json"} </w:instrText>
      </w:r>
      <w:r w:rsidR="006D3242">
        <w:fldChar w:fldCharType="separate"/>
      </w:r>
      <w:r w:rsidR="00E228C8" w:rsidRPr="00E228C8">
        <w:t>[37]</w:t>
      </w:r>
      <w:r w:rsidR="006D3242">
        <w:fldChar w:fldCharType="end"/>
      </w:r>
      <w:r w:rsidRPr="008B2991">
        <w:t>)</w:t>
      </w:r>
    </w:p>
    <w:p w:rsidR="00C1753F" w:rsidRDefault="00C1753F" w:rsidP="008B2991">
      <w:pPr>
        <w:pStyle w:val="NormalWeb"/>
      </w:pPr>
      <w:r>
        <w:t>Each approach has benefits and drawbacks</w:t>
      </w:r>
    </w:p>
    <w:tbl>
      <w:tblPr>
        <w:tblStyle w:val="LightGrid-Accent5"/>
        <w:tblW w:w="0" w:type="auto"/>
        <w:tblLook w:val="04A0"/>
      </w:tblPr>
      <w:tblGrid>
        <w:gridCol w:w="1368"/>
        <w:gridCol w:w="8208"/>
      </w:tblGrid>
      <w:tr w:rsidR="00C1753F" w:rsidTr="003C1943">
        <w:trPr>
          <w:cnfStyle w:val="100000000000"/>
        </w:trPr>
        <w:tc>
          <w:tcPr>
            <w:cnfStyle w:val="001000000000"/>
            <w:tcW w:w="1368" w:type="dxa"/>
          </w:tcPr>
          <w:p w:rsidR="00C1753F" w:rsidRPr="008B2991" w:rsidRDefault="00C1753F" w:rsidP="00506088">
            <w:pPr>
              <w:pStyle w:val="NormalWeb"/>
              <w:jc w:val="center"/>
              <w:rPr>
                <w:b w:val="0"/>
              </w:rPr>
            </w:pPr>
            <w:r w:rsidRPr="008B2991">
              <w:rPr>
                <w:b w:val="0"/>
              </w:rPr>
              <w:t>Benefits</w:t>
            </w:r>
          </w:p>
        </w:tc>
        <w:tc>
          <w:tcPr>
            <w:tcW w:w="8208" w:type="dxa"/>
          </w:tcPr>
          <w:p w:rsidR="00C1753F" w:rsidRPr="008B2991" w:rsidRDefault="00C1753F" w:rsidP="008B2991">
            <w:pPr>
              <w:pStyle w:val="Bulleted"/>
              <w:cnfStyle w:val="100000000000"/>
              <w:rPr>
                <w:b w:val="0"/>
              </w:rPr>
            </w:pPr>
            <w:r w:rsidRPr="008B2991">
              <w:rPr>
                <w:b w:val="0"/>
              </w:rPr>
              <w:t>The superposition approach is fast and automatic as it works as a rough heuristic</w:t>
            </w:r>
          </w:p>
          <w:p w:rsidR="00C1753F" w:rsidRPr="008B2991" w:rsidRDefault="00C1753F" w:rsidP="006D650C">
            <w:pPr>
              <w:pStyle w:val="Bulleted"/>
              <w:cnfStyle w:val="100000000000"/>
              <w:rPr>
                <w:b w:val="0"/>
              </w:rPr>
            </w:pPr>
            <w:r w:rsidRPr="008B2991">
              <w:rPr>
                <w:b w:val="0"/>
              </w:rPr>
              <w:t>The semi-Markov autocorrelation function approach is based on stochastic properties of the terrain</w:t>
            </w:r>
            <w:r>
              <w:rPr>
                <w:b w:val="0"/>
              </w:rPr>
              <w:t xml:space="preserve"> relief changes</w:t>
            </w:r>
            <w:r w:rsidRPr="008B2991">
              <w:rPr>
                <w:b w:val="0"/>
              </w:rPr>
              <w:t xml:space="preserve"> so can model </w:t>
            </w:r>
            <w:r>
              <w:rPr>
                <w:b w:val="0"/>
              </w:rPr>
              <w:t xml:space="preserve">properties such as </w:t>
            </w:r>
            <w:r w:rsidRPr="008B2991">
              <w:rPr>
                <w:b w:val="0"/>
              </w:rPr>
              <w:t>phase and skew</w:t>
            </w:r>
            <w:r w:rsidR="006D3242">
              <w:fldChar w:fldCharType="begin"/>
            </w:r>
            <w:r w:rsidR="0071670E">
              <w:rPr>
                <w:b w:val="0"/>
              </w:rPr>
              <w:instrText xml:space="preserve"> ADDIN ZOTERO_ITEM CSL_CITATION {"citationID":"6le4vchs1","properties":{"formattedCitation":"[3]","plainCitation":"[3]"},"citationItems":[{"id":1029,"uris":["http://zotero.org/users/954774/items/N5B2CAIS"],"uri":["http://zotero.org/users/954774/items/N5B2CAIS"],"itemData":{"id":1029,"type":"article-journal","title":"Unified Characterization of Surface Topography for Vehicle Dynamics Applications","container-title":"Context/Earth","page":"43","volume":"2","author":[{"family":"Pukite","given":"P. R."},{"family":"Bankes","given":"S."},{"family":"Challou","given":"D."},{"family":"Bradford","given":"R."},{"family":"Becker","given":"C."}],"accessed":{"date-parts":[["2012",11,4]]}}}],"schema":"https://github.com/citation-style-language/schema/raw/master/csl-citation.json"} </w:instrText>
            </w:r>
            <w:r w:rsidR="006D3242">
              <w:fldChar w:fldCharType="separate"/>
            </w:r>
            <w:r w:rsidR="006D650C" w:rsidRPr="006D650C">
              <w:t>[3]</w:t>
            </w:r>
            <w:r w:rsidR="006D3242">
              <w:fldChar w:fldCharType="end"/>
            </w:r>
          </w:p>
        </w:tc>
      </w:tr>
      <w:tr w:rsidR="00C1753F" w:rsidTr="003C1943">
        <w:trPr>
          <w:cnfStyle w:val="000000100000"/>
        </w:trPr>
        <w:tc>
          <w:tcPr>
            <w:cnfStyle w:val="001000000000"/>
            <w:tcW w:w="1368" w:type="dxa"/>
          </w:tcPr>
          <w:p w:rsidR="00C1753F" w:rsidRDefault="00C1753F" w:rsidP="00506088">
            <w:pPr>
              <w:pStyle w:val="NormalWeb"/>
              <w:jc w:val="center"/>
            </w:pPr>
            <w:r>
              <w:rPr>
                <w:rStyle w:val="Strong"/>
              </w:rPr>
              <w:t>Drawbacks</w:t>
            </w:r>
          </w:p>
        </w:tc>
        <w:tc>
          <w:tcPr>
            <w:tcW w:w="8208" w:type="dxa"/>
          </w:tcPr>
          <w:p w:rsidR="00C1753F" w:rsidRDefault="00C1753F" w:rsidP="008B2991">
            <w:pPr>
              <w:pStyle w:val="Bulleted"/>
              <w:cnfStyle w:val="000000100000"/>
            </w:pPr>
            <w:r>
              <w:t>The superposition approach will show a repeat sequence based on the lowest spatial frequency and needs to approximate phase (no asymmetries possible)</w:t>
            </w:r>
          </w:p>
          <w:p w:rsidR="00C1753F" w:rsidRDefault="00C1753F" w:rsidP="008B2991">
            <w:pPr>
              <w:pStyle w:val="Bulleted"/>
              <w:cnfStyle w:val="000000100000"/>
            </w:pPr>
            <w:r>
              <w:t>The semi-Markov autocorrelation function approach requires a fitting process, and gets the most benefit from prior knowledge in addition to that provided by the PSD.  However, once the models are created, new models can easily be composed from the old ones.</w:t>
            </w:r>
          </w:p>
        </w:tc>
      </w:tr>
    </w:tbl>
    <w:p w:rsidR="00C1753F" w:rsidRDefault="00C1753F" w:rsidP="008B2991">
      <w:pPr>
        <w:pStyle w:val="Body"/>
      </w:pPr>
      <w:r>
        <w:t>The terrain profile context models include both variants.</w:t>
      </w:r>
    </w:p>
    <w:p w:rsidR="00C1753F" w:rsidRDefault="00C1753F" w:rsidP="008B2991">
      <w:pPr>
        <w:pStyle w:val="Heading3"/>
      </w:pPr>
      <w:bookmarkStart w:id="106" w:name="_Toc349233443"/>
      <w:r>
        <w:t>Markov and semi-Markov Processes</w:t>
      </w:r>
      <w:bookmarkEnd w:id="106"/>
    </w:p>
    <w:p w:rsidR="00C1753F" w:rsidRPr="00637D33" w:rsidRDefault="00C1753F" w:rsidP="00637D33">
      <w:pPr>
        <w:pStyle w:val="Body"/>
      </w:pPr>
      <w:r>
        <w:t xml:space="preserve">The fine-relief profile of natural </w:t>
      </w:r>
      <w:r w:rsidRPr="00637D33">
        <w:t xml:space="preserve">terrain </w:t>
      </w:r>
      <w:r>
        <w:t xml:space="preserve">features </w:t>
      </w:r>
      <w:r w:rsidRPr="00637D33">
        <w:t xml:space="preserve">can be </w:t>
      </w:r>
      <w:r>
        <w:t xml:space="preserve">characterized and </w:t>
      </w:r>
      <w:r w:rsidRPr="00637D33">
        <w:t xml:space="preserve">modeled effectively by Markov and semi-Markov processes. </w:t>
      </w:r>
    </w:p>
    <w:p w:rsidR="00C1753F" w:rsidRDefault="00C1753F" w:rsidP="00637D33">
      <w:pPr>
        <w:pStyle w:val="Body"/>
      </w:pPr>
      <w:r>
        <w:t xml:space="preserve">Mathematical </w:t>
      </w:r>
      <w:r w:rsidRPr="00637D33">
        <w:t xml:space="preserve">Markov </w:t>
      </w:r>
      <w:r>
        <w:t>formulations</w:t>
      </w:r>
      <w:r w:rsidRPr="00637D33">
        <w:t xml:space="preserve"> such as </w:t>
      </w:r>
      <w:r>
        <w:t xml:space="preserve">the </w:t>
      </w:r>
      <w:r w:rsidRPr="00637D33">
        <w:t xml:space="preserve">Ornstein-Uhlenbeck </w:t>
      </w:r>
      <w:r>
        <w:t>process</w:t>
      </w:r>
      <w:r w:rsidR="006D3242">
        <w:fldChar w:fldCharType="begin"/>
      </w:r>
      <w:r w:rsidR="00540FA2">
        <w:instrText xml:space="preserve"> ADDIN ZOTERO_ITEM CSL_CITATION {"citationID":"1dl839347","properties":{"formattedCitation":"[38]","plainCitation":"[38]"},"citationItems":[{"id":852,"uris":["http://zotero.org/users/954774/items/P5MWWSFQ"],"uri":["http://zotero.org/users/954774/items/P5MWWSFQ"],"itemData":{"id":852,"type":"webpage","title":"Ornstein–Uhlenbeck process - Wikipedia, the free encyclopedia","URL":"http://en.wikipedia.org/wiki/Ornstein%E2%80%93Uhlenbeck_process","author":[{"family":"Wikipedia","given":""}],"accessed":{"date-parts":[["2012",10,19]]}}}],"schema":"https://github.com/citation-style-language/schema/raw/master/csl-citation.json"} </w:instrText>
      </w:r>
      <w:r w:rsidR="006D3242">
        <w:fldChar w:fldCharType="separate"/>
      </w:r>
      <w:r w:rsidR="00E228C8" w:rsidRPr="00E228C8">
        <w:t>[38]</w:t>
      </w:r>
      <w:r w:rsidR="006D3242">
        <w:fldChar w:fldCharType="end"/>
      </w:r>
      <w:r>
        <w:t xml:space="preserve"> can </w:t>
      </w:r>
      <w:r w:rsidRPr="00637D33">
        <w:t xml:space="preserve">model rough random terrain, while semi-Markov processes capture pseudo-random features with </w:t>
      </w:r>
      <w:r>
        <w:t>emerging</w:t>
      </w:r>
      <w:r w:rsidRPr="00637D33">
        <w:t xml:space="preserve"> periodicities</w:t>
      </w:r>
      <w:r w:rsidR="006D3242">
        <w:rPr>
          <w:rStyle w:val="FootnoteReference"/>
        </w:rPr>
        <w:fldChar w:fldCharType="begin"/>
      </w:r>
      <w:r w:rsidR="0071670E">
        <w:instrText xml:space="preserve"> ADDIN ZOTERO_ITEM CSL_CITATION {"citationID":"29qoe83497","properties":{"formattedCitation":"[3]","plainCitation":"[3]"},"citationItems":[{"id":1029,"uris":["http://zotero.org/users/954774/items/N5B2CAIS"],"uri":["http://zotero.org/users/954774/items/N5B2CAIS"],"itemData":{"id":1029,"type":"article-journal","title":"Unified Characterization of Surface Topography for Vehicle Dynamics Applications","container-title":"Context/Earth","page":"43","volume":"2","author":[{"family":"Pukite","given":"P. R."},{"family":"Bankes","given":"S."},{"family":"Challou","given":"D."},{"family":"Bradford","given":"R."},{"family":"Becker","given":"C."}],"accessed":{"date-parts":[["2012",11,4]]}}}],"schema":"https://github.com/citation-style-language/schema/raw/master/csl-citation.json"} </w:instrText>
      </w:r>
      <w:r w:rsidR="006D3242">
        <w:rPr>
          <w:rStyle w:val="FootnoteReference"/>
        </w:rPr>
        <w:fldChar w:fldCharType="separate"/>
      </w:r>
      <w:r w:rsidR="006D650C" w:rsidRPr="006D650C">
        <w:t>[3]</w:t>
      </w:r>
      <w:r w:rsidR="006D3242">
        <w:rPr>
          <w:rStyle w:val="FootnoteReference"/>
        </w:rPr>
        <w:fldChar w:fldCharType="end"/>
      </w:r>
      <w:r w:rsidRPr="00637D33">
        <w:t xml:space="preserve">. </w:t>
      </w:r>
      <w:r>
        <w:t xml:space="preserve"> We provide a workflow to guide the user in evaluating these kinds of models as shown in </w:t>
      </w:r>
      <w:r w:rsidR="006D3242">
        <w:fldChar w:fldCharType="begin"/>
      </w:r>
      <w:r>
        <w:instrText xml:space="preserve"> REF _Ref346793012 \h </w:instrText>
      </w:r>
      <w:r w:rsidR="006D3242">
        <w:fldChar w:fldCharType="separate"/>
      </w:r>
      <w:r w:rsidRPr="00FF1533">
        <w:rPr>
          <w:b/>
        </w:rPr>
        <w:t xml:space="preserve">Figure </w:t>
      </w:r>
      <w:r>
        <w:rPr>
          <w:b/>
          <w:noProof/>
        </w:rPr>
        <w:t>37</w:t>
      </w:r>
      <w:r w:rsidR="006D3242">
        <w:fldChar w:fldCharType="end"/>
      </w:r>
      <w:r>
        <w:t>.</w:t>
      </w:r>
    </w:p>
    <w:p w:rsidR="00C1753F" w:rsidRDefault="00506088" w:rsidP="001D3EF4">
      <w:pPr>
        <w:jc w:val="center"/>
      </w:pPr>
      <w:r>
        <w:rPr>
          <w:noProof/>
        </w:rPr>
        <w:drawing>
          <wp:inline distT="0" distB="0" distL="0" distR="0">
            <wp:extent cx="5431724" cy="2989719"/>
            <wp:effectExtent l="57150" t="19050" r="111826" b="77331"/>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5441289" cy="299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A63F44">
      <w:pPr>
        <w:pStyle w:val="Caption"/>
      </w:pPr>
      <w:bookmarkStart w:id="107" w:name="_Ref346793012"/>
      <w:r w:rsidRPr="00FF1533">
        <w:rPr>
          <w:b/>
        </w:rPr>
        <w:t xml:space="preserve">Figure </w:t>
      </w:r>
      <w:r w:rsidR="006D3242" w:rsidRPr="00FF1533">
        <w:rPr>
          <w:b/>
        </w:rPr>
        <w:fldChar w:fldCharType="begin"/>
      </w:r>
      <w:r w:rsidRPr="00FF1533">
        <w:rPr>
          <w:b/>
        </w:rPr>
        <w:instrText xml:space="preserve"> SEQ Figure \* ARABIC </w:instrText>
      </w:r>
      <w:r w:rsidR="006D3242" w:rsidRPr="00FF1533">
        <w:rPr>
          <w:b/>
        </w:rPr>
        <w:fldChar w:fldCharType="separate"/>
      </w:r>
      <w:r>
        <w:rPr>
          <w:b/>
          <w:noProof/>
        </w:rPr>
        <w:t>37</w:t>
      </w:r>
      <w:r w:rsidR="006D3242" w:rsidRPr="00FF1533">
        <w:rPr>
          <w:b/>
        </w:rPr>
        <w:fldChar w:fldCharType="end"/>
      </w:r>
      <w:bookmarkEnd w:id="107"/>
      <w:r w:rsidRPr="00FF1533">
        <w:rPr>
          <w:b/>
        </w:rPr>
        <w:t>:</w:t>
      </w:r>
      <w:r>
        <w:t xml:space="preserve"> Micro profile simulation of a rough track </w:t>
      </w:r>
      <w:r w:rsidR="00506088">
        <w:t>(labeled z) overlaid with a Markovian Ornstein-Uhlenbeck r</w:t>
      </w:r>
      <w:r>
        <w:t xml:space="preserve">andom walk </w:t>
      </w:r>
      <w:r w:rsidR="00506088">
        <w:t xml:space="preserve">Monte Carlo </w:t>
      </w:r>
      <w:r>
        <w:t>simulation</w:t>
      </w:r>
    </w:p>
    <w:p w:rsidR="00C1753F" w:rsidRDefault="00C1753F" w:rsidP="00637D33">
      <w:pPr>
        <w:pStyle w:val="Body"/>
      </w:pPr>
      <w:r>
        <w:t xml:space="preserve">To generate </w:t>
      </w:r>
      <w:r w:rsidRPr="00637D33">
        <w:t>a profile</w:t>
      </w:r>
      <w:r>
        <w:t>,</w:t>
      </w:r>
      <w:r w:rsidRPr="00637D33">
        <w:t xml:space="preserve"> </w:t>
      </w:r>
      <w:r>
        <w:t>a</w:t>
      </w:r>
      <w:r w:rsidRPr="00637D33">
        <w:t xml:space="preserve"> Monte Carlo </w:t>
      </w:r>
      <w:r>
        <w:t>simulation draws</w:t>
      </w:r>
      <w:r w:rsidRPr="00637D33">
        <w:t xml:space="preserve"> </w:t>
      </w:r>
      <w:r>
        <w:t xml:space="preserve">a sequence of steps from sampling from </w:t>
      </w:r>
      <w:r w:rsidRPr="00637D33">
        <w:t>th</w:t>
      </w:r>
      <w:r>
        <w:t>e Markov or semi-Markov algorithm</w:t>
      </w:r>
      <w:r w:rsidRPr="00637D33">
        <w:t xml:space="preserve">. </w:t>
      </w:r>
      <w:r>
        <w:t xml:space="preserve"> This is compared to a profile from a high-resolution terrain taken from the Gerotek vehicle testing course, in this case a rough track rock bed.</w:t>
      </w:r>
    </w:p>
    <w:p w:rsidR="00C1753F" w:rsidRPr="00637D33" w:rsidRDefault="00C1753F" w:rsidP="00637D33">
      <w:pPr>
        <w:pStyle w:val="Body"/>
      </w:pPr>
      <w:r w:rsidRPr="00637D33">
        <w:t xml:space="preserve">For </w:t>
      </w:r>
      <w:r>
        <w:t xml:space="preserve">the PSD, the plot consists of two statistically equivalent representations starting from the Markov formulation, and the FFT of the data it is derived from (see </w:t>
      </w:r>
      <w:r w:rsidR="006D3242">
        <w:fldChar w:fldCharType="begin"/>
      </w:r>
      <w:r>
        <w:instrText xml:space="preserve"> REF _Ref347071654 \h </w:instrText>
      </w:r>
      <w:r w:rsidR="006D3242">
        <w:fldChar w:fldCharType="separate"/>
      </w:r>
      <w:r w:rsidRPr="0001530B">
        <w:rPr>
          <w:b/>
        </w:rPr>
        <w:t xml:space="preserve">Figure </w:t>
      </w:r>
      <w:r>
        <w:rPr>
          <w:b/>
          <w:noProof/>
        </w:rPr>
        <w:t>38</w:t>
      </w:r>
      <w:r w:rsidR="006D3242">
        <w:fldChar w:fldCharType="end"/>
      </w:r>
      <w:r>
        <w:t xml:space="preserve"> ): </w:t>
      </w:r>
    </w:p>
    <w:p w:rsidR="00C1753F" w:rsidRPr="00637D33" w:rsidRDefault="00C1753F" w:rsidP="00B61B03">
      <w:pPr>
        <w:pStyle w:val="Bulleted"/>
      </w:pPr>
      <w:r>
        <w:t>An analytical expression for the PSD</w:t>
      </w:r>
      <w:r w:rsidRPr="00637D33">
        <w:t xml:space="preserve"> </w:t>
      </w:r>
      <w:r>
        <w:t xml:space="preserve">derived </w:t>
      </w:r>
      <w:r w:rsidRPr="00637D33">
        <w:t xml:space="preserve">stochastic representation </w:t>
      </w:r>
    </w:p>
    <w:p w:rsidR="00C1753F" w:rsidRPr="00637D33" w:rsidRDefault="00C1753F" w:rsidP="00B61B03">
      <w:pPr>
        <w:pStyle w:val="Bulleted"/>
      </w:pPr>
      <w:r>
        <w:t>A</w:t>
      </w:r>
      <w:r w:rsidRPr="00637D33">
        <w:t xml:space="preserve"> windowed FFT of the Monte Carlo profile</w:t>
      </w:r>
      <w:r>
        <w:t xml:space="preserve"> drawn from the stochastic representation</w:t>
      </w:r>
      <w:r w:rsidRPr="00637D33">
        <w:t xml:space="preserve">. </w:t>
      </w:r>
    </w:p>
    <w:p w:rsidR="00C1753F" w:rsidRDefault="00C1753F" w:rsidP="00B61B03">
      <w:pPr>
        <w:pStyle w:val="Bulleted"/>
      </w:pPr>
      <w:r>
        <w:t>T</w:t>
      </w:r>
      <w:r w:rsidRPr="00637D33">
        <w:t xml:space="preserve">he FFT </w:t>
      </w:r>
      <w:r>
        <w:t xml:space="preserve">spectrum </w:t>
      </w:r>
      <w:r w:rsidRPr="00637D33">
        <w:t xml:space="preserve">of the data. </w:t>
      </w:r>
    </w:p>
    <w:p w:rsidR="00C1753F" w:rsidRDefault="00C1753F" w:rsidP="0001530B">
      <w:pPr>
        <w:pStyle w:val="Bulleted"/>
        <w:keepNext/>
        <w:numPr>
          <w:ilvl w:val="0"/>
          <w:numId w:val="0"/>
        </w:numPr>
        <w:jc w:val="center"/>
      </w:pPr>
      <w:r>
        <w:rPr>
          <w:noProof/>
        </w:rPr>
        <w:drawing>
          <wp:inline distT="0" distB="0" distL="0" distR="0">
            <wp:extent cx="3514725" cy="2398169"/>
            <wp:effectExtent l="57150" t="19050" r="123825" b="78331"/>
            <wp:docPr id="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srcRect/>
                    <a:stretch>
                      <a:fillRect/>
                    </a:stretch>
                  </pic:blipFill>
                  <pic:spPr bwMode="auto">
                    <a:xfrm>
                      <a:off x="0" y="0"/>
                      <a:ext cx="3518137" cy="24004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01530B">
      <w:pPr>
        <w:pStyle w:val="Caption"/>
      </w:pPr>
      <w:bookmarkStart w:id="108" w:name="_Ref347071654"/>
      <w:r w:rsidRPr="0001530B">
        <w:rPr>
          <w:b/>
        </w:rPr>
        <w:t xml:space="preserve">Figure </w:t>
      </w:r>
      <w:r w:rsidR="006D3242" w:rsidRPr="0001530B">
        <w:rPr>
          <w:b/>
        </w:rPr>
        <w:fldChar w:fldCharType="begin"/>
      </w:r>
      <w:r w:rsidRPr="0001530B">
        <w:rPr>
          <w:b/>
        </w:rPr>
        <w:instrText xml:space="preserve"> SEQ Figure \* ARABIC </w:instrText>
      </w:r>
      <w:r w:rsidR="006D3242" w:rsidRPr="0001530B">
        <w:rPr>
          <w:b/>
        </w:rPr>
        <w:fldChar w:fldCharType="separate"/>
      </w:r>
      <w:r>
        <w:rPr>
          <w:b/>
          <w:noProof/>
        </w:rPr>
        <w:t>38</w:t>
      </w:r>
      <w:r w:rsidR="006D3242" w:rsidRPr="0001530B">
        <w:rPr>
          <w:b/>
        </w:rPr>
        <w:fldChar w:fldCharType="end"/>
      </w:r>
      <w:bookmarkEnd w:id="108"/>
      <w:r>
        <w:t>: PSD of rough road</w:t>
      </w:r>
    </w:p>
    <w:p w:rsidR="00C1753F" w:rsidRPr="00637D33" w:rsidRDefault="00C1753F" w:rsidP="00637D33">
      <w:pPr>
        <w:pStyle w:val="Body"/>
      </w:pPr>
      <w:r w:rsidRPr="00637D33">
        <w:t>High-resolution data from CSIR is stored in the database (see the sets labeled GEROTEK and Rough Track) as well as a few other test sets</w:t>
      </w:r>
      <w:r>
        <w:t xml:space="preserve"> taken from online archives</w:t>
      </w:r>
      <w:r w:rsidR="006D3242">
        <w:fldChar w:fldCharType="begin"/>
      </w:r>
      <w:r w:rsidR="00540FA2">
        <w:instrText xml:space="preserve"> ADDIN ZOTERO_ITEM CSL_CITATION {"citationID":"1v4ks9k8cn","properties":{"formattedCitation":"[39]","plainCitation":"[39]"},"citationItems":[{"id":1099,"uris":["http://zotero.org/users/954774/items/TIT6VPD6"],"uri":["http://zotero.org/users/954774/items/TIT6VPD6"],"itemData":{"id":1099,"type":"article","title":"GEROTEK data from CSIR for C2M2L program","abstract":"Data collected byVehicle Dynamics Group at the University of Pretoria for the South Africa CSIR as part of the C2M2L modeling effort.","author":[{"family":"Becker","given":"C."},{"family":"Els","given":"P.S."}]}}],"schema":"https://github.com/citation-style-language/schema/raw/master/csl-citation.json"} </w:instrText>
      </w:r>
      <w:r w:rsidR="006D3242">
        <w:fldChar w:fldCharType="separate"/>
      </w:r>
      <w:r w:rsidR="00E228C8" w:rsidRPr="00E228C8">
        <w:t>[39]</w:t>
      </w:r>
      <w:r w:rsidR="006D3242">
        <w:fldChar w:fldCharType="end"/>
      </w:r>
      <w:r w:rsidRPr="00637D33">
        <w:t xml:space="preserve">. </w:t>
      </w:r>
    </w:p>
    <w:p w:rsidR="00C1753F" w:rsidRPr="00637D33" w:rsidRDefault="00C1753F" w:rsidP="00637D33">
      <w:pPr>
        <w:pStyle w:val="Body"/>
      </w:pPr>
      <w:r w:rsidRPr="00637D33">
        <w:t xml:space="preserve">The FFT can show </w:t>
      </w:r>
      <w:r>
        <w:t>substantial</w:t>
      </w:r>
      <w:r w:rsidRPr="00637D33">
        <w:t xml:space="preserve"> noise, so </w:t>
      </w:r>
      <w:r>
        <w:t xml:space="preserve">we </w:t>
      </w:r>
      <w:r w:rsidRPr="00637D33">
        <w:t xml:space="preserve">use </w:t>
      </w:r>
      <w:r>
        <w:t xml:space="preserve">a </w:t>
      </w:r>
      <w:r w:rsidRPr="00637D33">
        <w:t>moving average filter to reduce the noisy values so that the underlying spectrum is clearly delineated. The graph can be stretched and then filtered to reveal the signal</w:t>
      </w:r>
      <w:r>
        <w:t xml:space="preserve"> (see </w:t>
      </w:r>
      <w:r w:rsidR="006D3242">
        <w:fldChar w:fldCharType="begin"/>
      </w:r>
      <w:r>
        <w:instrText xml:space="preserve"> REF _Ref347072432 \h </w:instrText>
      </w:r>
      <w:r w:rsidR="006D3242">
        <w:fldChar w:fldCharType="separate"/>
      </w:r>
      <w:r w:rsidRPr="006C72FC">
        <w:rPr>
          <w:b/>
        </w:rPr>
        <w:t xml:space="preserve">Figure </w:t>
      </w:r>
      <w:r>
        <w:rPr>
          <w:b/>
          <w:noProof/>
        </w:rPr>
        <w:t>39</w:t>
      </w:r>
      <w:r w:rsidR="006D3242">
        <w:fldChar w:fldCharType="end"/>
      </w:r>
      <w:r>
        <w:t>)</w:t>
      </w:r>
      <w:r w:rsidRPr="00637D33">
        <w:t xml:space="preserve">. </w:t>
      </w:r>
    </w:p>
    <w:p w:rsidR="00C1753F" w:rsidRDefault="00C1753F" w:rsidP="001D3EF4">
      <w:pPr>
        <w:jc w:val="center"/>
      </w:pPr>
      <w:r>
        <w:rPr>
          <w:noProof/>
        </w:rPr>
        <w:drawing>
          <wp:inline distT="0" distB="0" distL="0" distR="0">
            <wp:extent cx="5683010" cy="1823260"/>
            <wp:effectExtent l="57150" t="19050" r="108190" b="81740"/>
            <wp:docPr id="259" name="Picture 78" descr="http://localhost:3020/html/images/fft_fil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localhost:3020/html/images/fft_filter.gif"/>
                    <pic:cNvPicPr>
                      <a:picLocks noChangeAspect="1" noChangeArrowheads="1"/>
                    </pic:cNvPicPr>
                  </pic:nvPicPr>
                  <pic:blipFill>
                    <a:blip r:embed="rId74" cstate="print"/>
                    <a:srcRect/>
                    <a:stretch>
                      <a:fillRect/>
                    </a:stretch>
                  </pic:blipFill>
                  <pic:spPr bwMode="auto">
                    <a:xfrm>
                      <a:off x="0" y="0"/>
                      <a:ext cx="5687500" cy="182470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637D33">
      <w:pPr>
        <w:pStyle w:val="Caption"/>
        <w:rPr>
          <w:sz w:val="24"/>
          <w:szCs w:val="24"/>
        </w:rPr>
      </w:pPr>
      <w:bookmarkStart w:id="109" w:name="_Ref347072432"/>
      <w:r w:rsidRPr="006C72FC">
        <w:rPr>
          <w:b/>
        </w:rPr>
        <w:t xml:space="preserve">Figure </w:t>
      </w:r>
      <w:r w:rsidR="006D3242" w:rsidRPr="006C72FC">
        <w:rPr>
          <w:b/>
        </w:rPr>
        <w:fldChar w:fldCharType="begin"/>
      </w:r>
      <w:r w:rsidRPr="006C72FC">
        <w:rPr>
          <w:b/>
        </w:rPr>
        <w:instrText xml:space="preserve"> SEQ Figure \* ARABIC </w:instrText>
      </w:r>
      <w:r w:rsidR="006D3242" w:rsidRPr="006C72FC">
        <w:rPr>
          <w:b/>
        </w:rPr>
        <w:fldChar w:fldCharType="separate"/>
      </w:r>
      <w:r>
        <w:rPr>
          <w:b/>
          <w:noProof/>
        </w:rPr>
        <w:t>39</w:t>
      </w:r>
      <w:r w:rsidR="006D3242" w:rsidRPr="006C72FC">
        <w:rPr>
          <w:b/>
        </w:rPr>
        <w:fldChar w:fldCharType="end"/>
      </w:r>
      <w:bookmarkEnd w:id="109"/>
      <w:r w:rsidRPr="006C72FC">
        <w:rPr>
          <w:b/>
        </w:rPr>
        <w:t>:</w:t>
      </w:r>
      <w:r>
        <w:t xml:space="preserve"> Use of interactive filter and drag selection to narrow in on a portion of the frequency spectrum. When the filter is used the underlying fine structure used for fitting is revealed.</w:t>
      </w:r>
    </w:p>
    <w:p w:rsidR="00C1753F" w:rsidRDefault="00C1753F" w:rsidP="00776D38">
      <w:pPr>
        <w:pStyle w:val="Body"/>
      </w:pPr>
      <w:r>
        <w:t xml:space="preserve">The model contains parameters that are stored as a few triples, while the original data is also a triple but one that can contain several thousand data points. The general fitting strategy is shown in </w:t>
      </w:r>
      <w:r w:rsidR="006D3242">
        <w:fldChar w:fldCharType="begin"/>
      </w:r>
      <w:r>
        <w:instrText xml:space="preserve"> REF _Ref347072667 \h </w:instrText>
      </w:r>
      <w:r w:rsidR="006D3242">
        <w:fldChar w:fldCharType="separate"/>
      </w:r>
      <w:r w:rsidRPr="006C72FC">
        <w:rPr>
          <w:b/>
        </w:rPr>
        <w:t xml:space="preserve">Figure </w:t>
      </w:r>
      <w:r>
        <w:rPr>
          <w:b/>
          <w:noProof/>
        </w:rPr>
        <w:t>40</w:t>
      </w:r>
      <w:r w:rsidR="006D3242">
        <w:fldChar w:fldCharType="end"/>
      </w:r>
      <w:r>
        <w:t xml:space="preserve"> and described in detail elsewhere</w:t>
      </w:r>
      <w:r w:rsidR="006D3242">
        <w:fldChar w:fldCharType="begin"/>
      </w:r>
      <w:r w:rsidR="0071670E">
        <w:instrText xml:space="preserve"> ADDIN ZOTERO_ITEM CSL_CITATION {"citationID":"i6ignb0o0","properties":{"formattedCitation":"[3]","plainCitation":"[3]"},"citationItems":[{"id":1029,"uris":["http://zotero.org/users/954774/items/N5B2CAIS"],"uri":["http://zotero.org/users/954774/items/N5B2CAIS"],"itemData":{"id":1029,"type":"article-journal","title":"Unified Characterization of Surface Topography for Vehicle Dynamics Applications","container-title":"Context/Earth","page":"43","volume":"2","author":[{"family":"Pukite","given":"P. R."},{"family":"Bankes","given":"S."},{"family":"Challou","given":"D."},{"family":"Bradford","given":"R."},{"family":"Becker","given":"C."}],"accessed":{"date-parts":[["2012",11,4]]}}}],"schema":"https://github.com/citation-style-language/schema/raw/master/csl-citation.json"} </w:instrText>
      </w:r>
      <w:r w:rsidR="006D3242">
        <w:fldChar w:fldCharType="separate"/>
      </w:r>
      <w:r w:rsidR="006D650C" w:rsidRPr="006D650C">
        <w:t>[3]</w:t>
      </w:r>
      <w:r w:rsidR="006D3242">
        <w:fldChar w:fldCharType="end"/>
      </w:r>
      <w:r>
        <w:t>.</w:t>
      </w:r>
    </w:p>
    <w:p w:rsidR="00C1753F" w:rsidRDefault="00C1753F" w:rsidP="00776D38">
      <w:pPr>
        <w:pStyle w:val="Body"/>
      </w:pPr>
    </w:p>
    <w:p w:rsidR="00C1753F" w:rsidRDefault="00C1753F" w:rsidP="001D3EF4">
      <w:pPr>
        <w:jc w:val="center"/>
      </w:pPr>
      <w:r>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75"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C1753F" w:rsidRDefault="00C1753F" w:rsidP="0004231F">
      <w:pPr>
        <w:pStyle w:val="Caption"/>
      </w:pPr>
      <w:bookmarkStart w:id="110" w:name="_Ref347072667"/>
      <w:r w:rsidRPr="006C72FC">
        <w:rPr>
          <w:b/>
        </w:rPr>
        <w:t xml:space="preserve">Figure </w:t>
      </w:r>
      <w:r w:rsidR="006D3242" w:rsidRPr="006C72FC">
        <w:rPr>
          <w:b/>
        </w:rPr>
        <w:fldChar w:fldCharType="begin"/>
      </w:r>
      <w:r w:rsidRPr="006C72FC">
        <w:rPr>
          <w:b/>
        </w:rPr>
        <w:instrText xml:space="preserve"> SEQ Figure \* ARABIC </w:instrText>
      </w:r>
      <w:r w:rsidR="006D3242" w:rsidRPr="006C72FC">
        <w:rPr>
          <w:b/>
        </w:rPr>
        <w:fldChar w:fldCharType="separate"/>
      </w:r>
      <w:r>
        <w:rPr>
          <w:b/>
          <w:noProof/>
        </w:rPr>
        <w:t>40</w:t>
      </w:r>
      <w:r w:rsidR="006D3242" w:rsidRPr="006C72FC">
        <w:rPr>
          <w:b/>
        </w:rPr>
        <w:fldChar w:fldCharType="end"/>
      </w:r>
      <w:bookmarkEnd w:id="110"/>
      <w:r>
        <w:t xml:space="preserve"> : The typical fitting procedure uses knowledge of the underlying terrain profile (top middle inset, showing a pot-hole course with steps) and a stochastic representation of the PSD (upper right inset) to match the PSD calculated from the data. </w:t>
      </w:r>
      <w:r>
        <w:br/>
      </w:r>
    </w:p>
    <w:p w:rsidR="00C1753F" w:rsidRDefault="00C1753F" w:rsidP="000D1224">
      <w:pPr>
        <w:pStyle w:val="Body"/>
      </w:pPr>
      <w:r>
        <w:t>We essentially use the PSD to estimate the strength of the periodicity in the underlying terrain features. The sharper and stronger the harmonic peaks are, the stronger the periodicity.</w:t>
      </w:r>
    </w:p>
    <w:p w:rsidR="00C1753F" w:rsidRDefault="00C1753F" w:rsidP="000D1224">
      <w:pPr>
        <w:pStyle w:val="Body"/>
      </w:pPr>
      <w:r>
        <w:t xml:space="preserve">For example, </w:t>
      </w:r>
      <w:r w:rsidR="006D3242">
        <w:fldChar w:fldCharType="begin"/>
      </w:r>
      <w:r>
        <w:instrText xml:space="preserve"> REF _Ref347142991 \h </w:instrText>
      </w:r>
      <w:r w:rsidR="006D3242">
        <w:fldChar w:fldCharType="separate"/>
      </w:r>
      <w:r w:rsidRPr="000A0C98">
        <w:rPr>
          <w:b/>
        </w:rPr>
        <w:t xml:space="preserve">Figure </w:t>
      </w:r>
      <w:r>
        <w:rPr>
          <w:b/>
          <w:noProof/>
        </w:rPr>
        <w:t>41</w:t>
      </w:r>
      <w:r w:rsidR="006D3242">
        <w:fldChar w:fldCharType="end"/>
      </w:r>
      <w:r>
        <w:t xml:space="preserve"> shows the terrain and model for a corrugated course profile which shows strong periodic features.</w:t>
      </w:r>
    </w:p>
    <w:p w:rsidR="00C1753F" w:rsidRDefault="00C1753F" w:rsidP="003B0B40">
      <w:pPr>
        <w:pStyle w:val="Body"/>
        <w:jc w:val="center"/>
        <w:rPr>
          <w:color w:val="FF0000"/>
        </w:rPr>
      </w:pPr>
      <w:r>
        <w:rPr>
          <w:noProof/>
          <w:color w:val="FF0000"/>
        </w:rPr>
        <w:drawing>
          <wp:inline distT="0" distB="0" distL="0" distR="0">
            <wp:extent cx="5943600" cy="2804984"/>
            <wp:effectExtent l="57150" t="19050" r="114300" b="71566"/>
            <wp:docPr id="2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5943600" cy="280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907E8F" w:rsidRDefault="00C1753F" w:rsidP="003B0B40">
      <w:pPr>
        <w:pStyle w:val="Body"/>
        <w:jc w:val="center"/>
        <w:rPr>
          <w:rFonts w:ascii="Arial" w:hAnsi="Arial" w:cs="Arial"/>
          <w:b/>
          <w:color w:val="auto"/>
        </w:rPr>
      </w:pPr>
      <w:r w:rsidRPr="00D16A5B">
        <w:rPr>
          <w:rFonts w:ascii="Arial" w:hAnsi="Arial" w:cs="Arial"/>
          <w:b/>
          <w:color w:val="auto"/>
          <w:sz w:val="36"/>
          <w:szCs w:val="36"/>
        </w:rPr>
        <w:t>↓</w:t>
      </w:r>
      <w:r w:rsidRPr="00907E8F">
        <w:rPr>
          <w:rFonts w:ascii="Arial" w:hAnsi="Arial" w:cs="Arial"/>
          <w:b/>
          <w:color w:val="auto"/>
          <w:sz w:val="28"/>
          <w:szCs w:val="28"/>
        </w:rPr>
        <w:t xml:space="preserve"> </w:t>
      </w:r>
      <w:r w:rsidRPr="00907E8F">
        <w:rPr>
          <w:rFonts w:ascii="Arial" w:hAnsi="Arial" w:cs="Arial"/>
          <w:b/>
          <w:color w:val="auto"/>
        </w:rPr>
        <w:t xml:space="preserve">Map zoomed below </w:t>
      </w:r>
    </w:p>
    <w:p w:rsidR="00C1753F" w:rsidRDefault="00C1753F" w:rsidP="003B0B40">
      <w:pPr>
        <w:pStyle w:val="Body"/>
        <w:jc w:val="center"/>
        <w:rPr>
          <w:color w:val="FF0000"/>
        </w:rPr>
      </w:pPr>
      <w:r>
        <w:rPr>
          <w:noProof/>
          <w:color w:val="FF0000"/>
        </w:rPr>
        <w:drawing>
          <wp:inline distT="0" distB="0" distL="0" distR="0">
            <wp:extent cx="4162425" cy="2153693"/>
            <wp:effectExtent l="19050" t="0" r="9525" b="0"/>
            <wp:docPr id="262" name="Picture 46" descr="corrug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ugations.gif"/>
                    <pic:cNvPicPr/>
                  </pic:nvPicPr>
                  <pic:blipFill>
                    <a:blip r:embed="rId77" cstate="print"/>
                    <a:stretch>
                      <a:fillRect/>
                    </a:stretch>
                  </pic:blipFill>
                  <pic:spPr>
                    <a:xfrm>
                      <a:off x="0" y="0"/>
                      <a:ext cx="4172851" cy="2159087"/>
                    </a:xfrm>
                    <a:prstGeom prst="rect">
                      <a:avLst/>
                    </a:prstGeom>
                  </pic:spPr>
                </pic:pic>
              </a:graphicData>
            </a:graphic>
          </wp:inline>
        </w:drawing>
      </w:r>
    </w:p>
    <w:p w:rsidR="00C1753F" w:rsidRDefault="00C1753F" w:rsidP="000A0C98">
      <w:pPr>
        <w:pStyle w:val="Caption"/>
      </w:pPr>
      <w:bookmarkStart w:id="111" w:name="_Ref347142991"/>
      <w:r w:rsidRPr="000A0C98">
        <w:rPr>
          <w:b/>
        </w:rPr>
        <w:t xml:space="preserve">Figure </w:t>
      </w:r>
      <w:r w:rsidR="006D3242" w:rsidRPr="000A0C98">
        <w:rPr>
          <w:b/>
        </w:rPr>
        <w:fldChar w:fldCharType="begin"/>
      </w:r>
      <w:r w:rsidRPr="000A0C98">
        <w:rPr>
          <w:b/>
        </w:rPr>
        <w:instrText xml:space="preserve"> SEQ Figure \* ARABIC </w:instrText>
      </w:r>
      <w:r w:rsidR="006D3242" w:rsidRPr="000A0C98">
        <w:rPr>
          <w:b/>
        </w:rPr>
        <w:fldChar w:fldCharType="separate"/>
      </w:r>
      <w:r>
        <w:rPr>
          <w:b/>
          <w:noProof/>
        </w:rPr>
        <w:t>41</w:t>
      </w:r>
      <w:r w:rsidR="006D3242" w:rsidRPr="000A0C98">
        <w:rPr>
          <w:b/>
        </w:rPr>
        <w:fldChar w:fldCharType="end"/>
      </w:r>
      <w:bookmarkEnd w:id="111"/>
      <w:r w:rsidRPr="000A0C98">
        <w:rPr>
          <w:b/>
        </w:rPr>
        <w:t>:</w:t>
      </w:r>
      <w:r>
        <w:t xml:space="preserve"> Workflow for G</w:t>
      </w:r>
      <w:r w:rsidR="0006212E">
        <w:t>e</w:t>
      </w:r>
      <w:r>
        <w:t xml:space="preserve">rotek corrugated course. The terrain profile is indexed to a Google Map of that area and we can zoom in and pick up the scale of the highlighted corrugated features. </w:t>
      </w:r>
    </w:p>
    <w:p w:rsidR="00C1753F" w:rsidRDefault="00C1753F" w:rsidP="00907E8F"/>
    <w:p w:rsidR="00C1753F" w:rsidRPr="00907E8F" w:rsidRDefault="00C1753F" w:rsidP="00907E8F">
      <w:r>
        <w:t>The following models (</w:t>
      </w:r>
      <w:r w:rsidR="006D3242">
        <w:fldChar w:fldCharType="begin"/>
      </w:r>
      <w:r>
        <w:instrText xml:space="preserve"> REF _Ref347133021 \h </w:instrText>
      </w:r>
      <w:r w:rsidR="006D3242">
        <w:fldChar w:fldCharType="separate"/>
      </w:r>
      <w:r w:rsidRPr="00B07B48">
        <w:rPr>
          <w:b/>
        </w:rPr>
        <w:t xml:space="preserve">Figure </w:t>
      </w:r>
      <w:r>
        <w:rPr>
          <w:b/>
          <w:noProof/>
        </w:rPr>
        <w:t>42</w:t>
      </w:r>
      <w:r w:rsidR="006D3242">
        <w:fldChar w:fldCharType="end"/>
      </w:r>
      <w:r>
        <w:t>) show a range in periodicities ranging from very strong (corrugated course), to easily detectable but disordered (Belgian block cobblestone course), to weak (random spaced obstacles).</w:t>
      </w:r>
    </w:p>
    <w:p w:rsidR="00C1753F" w:rsidRDefault="00C1753F" w:rsidP="001D3EF4">
      <w:r>
        <w:rPr>
          <w:noProof/>
        </w:rPr>
        <w:drawing>
          <wp:inline distT="0" distB="0" distL="0" distR="0">
            <wp:extent cx="5943349" cy="7239000"/>
            <wp:effectExtent l="19050" t="0" r="251"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78" cstate="print"/>
                    <a:stretch>
                      <a:fillRect/>
                    </a:stretch>
                  </pic:blipFill>
                  <pic:spPr>
                    <a:xfrm>
                      <a:off x="0" y="0"/>
                      <a:ext cx="5943349" cy="7239000"/>
                    </a:xfrm>
                    <a:prstGeom prst="rect">
                      <a:avLst/>
                    </a:prstGeom>
                  </pic:spPr>
                </pic:pic>
              </a:graphicData>
            </a:graphic>
          </wp:inline>
        </w:drawing>
      </w:r>
    </w:p>
    <w:p w:rsidR="00C1753F" w:rsidRDefault="00C1753F" w:rsidP="000D33A7">
      <w:pPr>
        <w:pStyle w:val="Caption"/>
      </w:pPr>
      <w:bookmarkStart w:id="112" w:name="_Ref347133021"/>
      <w:r w:rsidRPr="00B07B48">
        <w:rPr>
          <w:b/>
        </w:rPr>
        <w:t xml:space="preserve">Figure </w:t>
      </w:r>
      <w:r w:rsidR="006D3242" w:rsidRPr="00B07B48">
        <w:rPr>
          <w:b/>
        </w:rPr>
        <w:fldChar w:fldCharType="begin"/>
      </w:r>
      <w:r w:rsidRPr="00B07B48">
        <w:rPr>
          <w:b/>
        </w:rPr>
        <w:instrText xml:space="preserve"> SEQ Figure \* ARABIC </w:instrText>
      </w:r>
      <w:r w:rsidR="006D3242" w:rsidRPr="00B07B48">
        <w:rPr>
          <w:b/>
        </w:rPr>
        <w:fldChar w:fldCharType="separate"/>
      </w:r>
      <w:r>
        <w:rPr>
          <w:b/>
          <w:noProof/>
        </w:rPr>
        <w:t>42</w:t>
      </w:r>
      <w:r w:rsidR="006D3242" w:rsidRPr="00B07B48">
        <w:rPr>
          <w:b/>
        </w:rPr>
        <w:fldChar w:fldCharType="end"/>
      </w:r>
      <w:bookmarkEnd w:id="112"/>
      <w:r w:rsidRPr="00B07B48">
        <w:rPr>
          <w:b/>
        </w:rPr>
        <w:t>:</w:t>
      </w:r>
      <w:r>
        <w:t xml:space="preserve"> Semi-Markov model </w:t>
      </w:r>
      <w:r>
        <w:rPr>
          <w:noProof/>
        </w:rPr>
        <w:t>fits for high-resolution Gerotek courrses. For each terrain, a profile of the actual terrain is shown as the bright green, and the model as the blur. Course (a) is a fairly reguler layout of square bumps. The missing harmonic at 50 radians/m is due to the width of the bump. Course (b) is a worn layout of Belgian block cobblestones, with periodicity emerging from the block spacing according to the PSD. Course (c) is a course with random obstacles and very weak periodicty.</w:t>
      </w:r>
    </w:p>
    <w:p w:rsidR="00C1753F" w:rsidRDefault="00C1753F" w:rsidP="0001530B">
      <w:pPr>
        <w:pStyle w:val="Heading3"/>
      </w:pPr>
      <w:bookmarkStart w:id="113" w:name="_Toc349233444"/>
      <w:r>
        <w:t>Superposition of Sine approach</w:t>
      </w:r>
      <w:bookmarkEnd w:id="113"/>
    </w:p>
    <w:p w:rsidR="00C1753F" w:rsidRDefault="00C1753F" w:rsidP="0001530B">
      <w:pPr>
        <w:pStyle w:val="Body"/>
      </w:pPr>
      <w:r>
        <w:t xml:space="preserve">This is essentially a Fourier series reconstruction approach based on having only empirical PSD data available.  </w:t>
      </w:r>
    </w:p>
    <w:p w:rsidR="00C1753F" w:rsidRDefault="00C1753F" w:rsidP="0001530B">
      <w:pPr>
        <w:pStyle w:val="Body"/>
      </w:pPr>
      <w:r>
        <w:t xml:space="preserve">For each course, identifying characteristics are provided along with a PSD plot of the course profile. The plot is usually attached to an otherwise classified course layout (see </w:t>
      </w:r>
      <w:r w:rsidR="006D3242">
        <w:fldChar w:fldCharType="begin"/>
      </w:r>
      <w:r>
        <w:instrText xml:space="preserve"> REF _Ref347073488 \h </w:instrText>
      </w:r>
      <w:r w:rsidR="006D3242">
        <w:fldChar w:fldCharType="separate"/>
      </w:r>
      <w:r w:rsidRPr="00F45A01">
        <w:rPr>
          <w:b/>
        </w:rPr>
        <w:t xml:space="preserve">Figure </w:t>
      </w:r>
      <w:r>
        <w:rPr>
          <w:b/>
          <w:noProof/>
        </w:rPr>
        <w:t>43</w:t>
      </w:r>
      <w:r w:rsidR="006D3242">
        <w:fldChar w:fldCharType="end"/>
      </w:r>
      <w:r>
        <w:t>).</w:t>
      </w:r>
    </w:p>
    <w:p w:rsidR="00C1753F" w:rsidRDefault="00C1753F" w:rsidP="0001530B">
      <w:pPr>
        <w:pStyle w:val="Figure"/>
      </w:pPr>
      <w:r>
        <w:rPr>
          <w:noProof/>
        </w:rPr>
        <w:drawing>
          <wp:inline distT="0" distB="0" distL="0" distR="0">
            <wp:extent cx="2741403" cy="1967994"/>
            <wp:effectExtent l="19050" t="0" r="1797" b="0"/>
            <wp:docPr id="264" name="fancybox-img" descr="https://babelfish.arc.nasa.gov/confluence/download/attachments/19203331/atc_munson_test_area.GIF?version=1&amp;modificationDate=1340308499985&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331/atc_munson_test_area.GIF?version=1&amp;modificationDate=1340308499985&amp;effects=border-simple,blur-border"/>
                    <pic:cNvPicPr>
                      <a:picLocks noChangeAspect="1" noChangeArrowheads="1"/>
                    </pic:cNvPicPr>
                  </pic:nvPicPr>
                  <pic:blipFill>
                    <a:blip r:embed="rId79" cstate="print"/>
                    <a:srcRect/>
                    <a:stretch>
                      <a:fillRect/>
                    </a:stretch>
                  </pic:blipFill>
                  <pic:spPr bwMode="auto">
                    <a:xfrm>
                      <a:off x="0" y="0"/>
                      <a:ext cx="2742232" cy="1968589"/>
                    </a:xfrm>
                    <a:prstGeom prst="rect">
                      <a:avLst/>
                    </a:prstGeom>
                    <a:noFill/>
                    <a:ln w="9525">
                      <a:noFill/>
                      <a:miter lim="800000"/>
                      <a:headEnd/>
                      <a:tailEnd/>
                    </a:ln>
                  </pic:spPr>
                </pic:pic>
              </a:graphicData>
            </a:graphic>
          </wp:inline>
        </w:drawing>
      </w:r>
    </w:p>
    <w:p w:rsidR="00C1753F" w:rsidRDefault="00C1753F" w:rsidP="0001530B">
      <w:pPr>
        <w:pStyle w:val="Caption"/>
      </w:pPr>
      <w:bookmarkStart w:id="114" w:name="_Ref347073488"/>
      <w:r w:rsidRPr="00F45A01">
        <w:rPr>
          <w:b/>
        </w:rPr>
        <w:t xml:space="preserve">Figure </w:t>
      </w:r>
      <w:r w:rsidR="006D3242" w:rsidRPr="00F45A01">
        <w:rPr>
          <w:b/>
        </w:rPr>
        <w:fldChar w:fldCharType="begin"/>
      </w:r>
      <w:r w:rsidRPr="00F45A01">
        <w:rPr>
          <w:b/>
        </w:rPr>
        <w:instrText xml:space="preserve"> SEQ Figure \* ARABIC </w:instrText>
      </w:r>
      <w:r w:rsidR="006D3242" w:rsidRPr="00F45A01">
        <w:rPr>
          <w:b/>
        </w:rPr>
        <w:fldChar w:fldCharType="separate"/>
      </w:r>
      <w:r>
        <w:rPr>
          <w:b/>
          <w:noProof/>
        </w:rPr>
        <w:t>43</w:t>
      </w:r>
      <w:r w:rsidR="006D3242" w:rsidRPr="00F45A01">
        <w:rPr>
          <w:b/>
        </w:rPr>
        <w:fldChar w:fldCharType="end"/>
      </w:r>
      <w:bookmarkEnd w:id="114"/>
      <w:r w:rsidRPr="00F45A01">
        <w:rPr>
          <w:b/>
        </w:rPr>
        <w:t>:</w:t>
      </w:r>
      <w:r>
        <w:t xml:space="preserve"> TOPS test course </w:t>
      </w:r>
    </w:p>
    <w:p w:rsidR="00C1753F" w:rsidRDefault="00C1753F" w:rsidP="00A37130">
      <w:pPr>
        <w:pStyle w:val="Body"/>
      </w:pPr>
      <w:r>
        <w:t xml:space="preserve">The figure below shows the workflow for selecting from PSD course data (see </w:t>
      </w:r>
      <w:r w:rsidR="006D3242">
        <w:fldChar w:fldCharType="begin"/>
      </w:r>
      <w:r>
        <w:instrText xml:space="preserve"> REF _Ref347074136 \h </w:instrText>
      </w:r>
      <w:r w:rsidR="006D3242">
        <w:fldChar w:fldCharType="separate"/>
      </w:r>
      <w:r w:rsidRPr="00813FAC">
        <w:rPr>
          <w:b/>
        </w:rPr>
        <w:t xml:space="preserve">Figure </w:t>
      </w:r>
      <w:r>
        <w:rPr>
          <w:b/>
          <w:noProof/>
        </w:rPr>
        <w:t>44</w:t>
      </w:r>
      <w:r w:rsidR="006D3242">
        <w:fldChar w:fldCharType="end"/>
      </w:r>
      <w:r>
        <w:t>).This indexes against an ontologically categorized set of terrain PSD data cataloged from Test Operating Procedures (TOPS)</w:t>
      </w:r>
      <w:r w:rsidR="006D3242">
        <w:fldChar w:fldCharType="begin"/>
      </w:r>
      <w:r w:rsidR="00540FA2">
        <w:instrText xml:space="preserve"> ADDIN ZOTERO_ITEM CSL_CITATION {"citationID":"jfdsf0fo1","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rsidR="006D3242">
        <w:fldChar w:fldCharType="separate"/>
      </w:r>
      <w:r w:rsidR="00E228C8" w:rsidRPr="00E228C8">
        <w:t>[22]</w:t>
      </w:r>
      <w:r w:rsidR="006D3242">
        <w:fldChar w:fldCharType="end"/>
      </w:r>
      <w:r>
        <w:t>. The data set contains header information necessary to calibrate the scales.</w:t>
      </w:r>
    </w:p>
    <w:p w:rsidR="00C1753F" w:rsidRDefault="00C1753F" w:rsidP="001D3EF4">
      <w:pPr>
        <w:keepNext/>
        <w:jc w:val="center"/>
      </w:pPr>
      <w:r>
        <w:rPr>
          <w:noProof/>
        </w:rPr>
        <w:drawing>
          <wp:inline distT="0" distB="0" distL="0" distR="0">
            <wp:extent cx="5943600" cy="3242523"/>
            <wp:effectExtent l="57150" t="19050" r="114300" b="72177"/>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srcRect/>
                    <a:stretch>
                      <a:fillRect/>
                    </a:stretch>
                  </pic:blipFill>
                  <pic:spPr bwMode="auto">
                    <a:xfrm>
                      <a:off x="0" y="0"/>
                      <a:ext cx="5943600" cy="324252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1530B" w:rsidRDefault="00C1753F" w:rsidP="00813FAC">
      <w:pPr>
        <w:pStyle w:val="Caption"/>
      </w:pPr>
      <w:bookmarkStart w:id="115" w:name="_Ref347074136"/>
      <w:r w:rsidRPr="00813FAC">
        <w:rPr>
          <w:b/>
        </w:rPr>
        <w:t xml:space="preserve">Figure </w:t>
      </w:r>
      <w:r w:rsidR="006D3242" w:rsidRPr="00813FAC">
        <w:rPr>
          <w:b/>
        </w:rPr>
        <w:fldChar w:fldCharType="begin"/>
      </w:r>
      <w:r w:rsidRPr="00813FAC">
        <w:rPr>
          <w:b/>
        </w:rPr>
        <w:instrText xml:space="preserve"> SEQ Figure \* ARABIC </w:instrText>
      </w:r>
      <w:r w:rsidR="006D3242" w:rsidRPr="00813FAC">
        <w:rPr>
          <w:b/>
        </w:rPr>
        <w:fldChar w:fldCharType="separate"/>
      </w:r>
      <w:r>
        <w:rPr>
          <w:b/>
          <w:noProof/>
        </w:rPr>
        <w:t>44</w:t>
      </w:r>
      <w:r w:rsidR="006D3242" w:rsidRPr="00813FAC">
        <w:rPr>
          <w:b/>
        </w:rPr>
        <w:fldChar w:fldCharType="end"/>
      </w:r>
      <w:bookmarkEnd w:id="115"/>
      <w:r w:rsidRPr="00813FAC">
        <w:rPr>
          <w:b/>
        </w:rPr>
        <w:t>:</w:t>
      </w:r>
      <w:r>
        <w:t xml:space="preserve"> PSD workflow example. The PSD data set is selected from a drop-down list. The PSD is plotted on the lower right and a Fourier series reconstruction is displayed on the lower left.</w:t>
      </w:r>
      <w:r>
        <w:br/>
        <w:t>If soil types are available, they are linked to a soil classification table.</w:t>
      </w:r>
    </w:p>
    <w:p w:rsidR="00C1753F" w:rsidRDefault="00C1753F" w:rsidP="008B109B">
      <w:pPr>
        <w:pStyle w:val="Heading2"/>
      </w:pPr>
      <w:bookmarkStart w:id="116" w:name="_Toc349233445"/>
      <w:r>
        <w:t>Gross-Relief Topographic View</w:t>
      </w:r>
      <w:bookmarkEnd w:id="116"/>
    </w:p>
    <w:p w:rsidR="00C1753F" w:rsidRDefault="00C1753F" w:rsidP="00B61B03">
      <w:pPr>
        <w:pStyle w:val="Body"/>
      </w:pPr>
      <w:r>
        <w:t xml:space="preserve">Terrain Elevation models marginal probabilities shown on a log scale indicating likelihood of an elevation change given a surface translation. </w:t>
      </w:r>
    </w:p>
    <w:p w:rsidR="00C1753F" w:rsidRDefault="00C1753F" w:rsidP="00B61B03">
      <w:pPr>
        <w:pStyle w:val="Body"/>
      </w:pPr>
      <w:r>
        <w:t xml:space="preserve">Terrain is characterized for the lower 48 states according to digital elevation model (DEM) </w:t>
      </w:r>
      <w:r w:rsidR="006D3242">
        <w:fldChar w:fldCharType="begin"/>
      </w:r>
      <w:r w:rsidR="00540FA2">
        <w:instrText xml:space="preserve"> ADDIN ZOTERO_ITEM CSL_CITATION {"citationID":"lvkmu9vsr","properties":{"formattedCitation":"[40]","plainCitation":"[40]"},"citationItems":[{"id":318,"uris":["http://zotero.org/users/954774/items/QHKUTPZG"],"uri":["http://zotero.org/users/954774/items/QHKUTPZG"],"itemData":{"id":318,"type":"paper-conference","title":"Propagation of Dem Uncertainty: An Interval Arithmetic Approach.","container-title":"XXII International Cartographic Conference, Spain","author":[{"family":"Gonçalves","given":"G."},{"family":"Santos","given":"J."}],"issued":{"date-parts":[["2005"]]}}}],"schema":"https://github.com/citation-style-language/schema/raw/master/csl-citation.json"} </w:instrText>
      </w:r>
      <w:r w:rsidR="006D3242">
        <w:fldChar w:fldCharType="separate"/>
      </w:r>
      <w:r w:rsidR="00E228C8" w:rsidRPr="00E228C8">
        <w:t>[40]</w:t>
      </w:r>
      <w:r w:rsidR="006D3242">
        <w:fldChar w:fldCharType="end"/>
      </w:r>
      <w:r w:rsidR="006D3242">
        <w:fldChar w:fldCharType="begin"/>
      </w:r>
      <w:r w:rsidR="00540FA2">
        <w:instrText xml:space="preserve"> ADDIN ZOTERO_ITEM CSL_CITATION {"citationID":"1ldac79vk1","properties":{"formattedCitation":"[41]","plainCitation":"[41]"},"citationItems":[{"id":232,"uris":["http://zotero.org/users/954774/items/FT4ET9CQ"],"uri":["http://zotero.org/users/954774/items/FT4ET9CQ"],"itemData":{"id":232,"type":"webpage","title":"USGS/EROS Find Data/Products and Data Available/DEMs","URL":"http://eros.usgs.gov/#/Find_Data/Products_and_Data_Available/DEMs","author":[{"family":"USGS","given":""}],"accessed":{"date-parts":[["2012",4,24]]}}}],"schema":"https://github.com/citation-style-language/schema/raw/master/csl-citation.json"} </w:instrText>
      </w:r>
      <w:r w:rsidR="006D3242">
        <w:fldChar w:fldCharType="separate"/>
      </w:r>
      <w:r w:rsidR="00E228C8" w:rsidRPr="00E228C8">
        <w:t>[41]</w:t>
      </w:r>
      <w:r w:rsidR="006D3242">
        <w:fldChar w:fldCharType="end"/>
      </w:r>
      <w:r w:rsidR="006D3242">
        <w:fldChar w:fldCharType="begin"/>
      </w:r>
      <w:r w:rsidR="00540FA2">
        <w:instrText xml:space="preserve"> ADDIN ZOTERO_ITEM CSL_CITATION {"citationID":"d6bgc5hs3","properties":{"formattedCitation":"[42]","plainCitation":"[42]"},"citationItems":[{"id":1044,"uris":["http://zotero.org/users/954774/items/ZIN5IBKB"],"uri":["http://zotero.org/users/954774/items/ZIN5IBKB"],"itemData":{"id":1044,"type":"webpage","title":"DEM (digital elevation model)","URL":"http://vterrain.org/Elevation/dem.html","author":[{"family":"VTP","given":""}],"accessed":{"date-parts":[["2012",11,12]]}}}],"schema":"https://github.com/citation-style-language/schema/raw/master/csl-citation.json"} </w:instrText>
      </w:r>
      <w:r w:rsidR="006D3242">
        <w:fldChar w:fldCharType="separate"/>
      </w:r>
      <w:r w:rsidR="00E228C8" w:rsidRPr="00E228C8">
        <w:t>[42]</w:t>
      </w:r>
      <w:r w:rsidR="006D3242">
        <w:fldChar w:fldCharType="end"/>
      </w:r>
      <w:r>
        <w:t xml:space="preserve"> profiles. The surface translation is limited to 40 post-spacing’s, which corresponds to a range of less than 4000 meters and the elevation change is limited to 20 meters. </w:t>
      </w:r>
    </w:p>
    <w:p w:rsidR="00C1753F" w:rsidRDefault="00C1753F" w:rsidP="00B61B03">
      <w:pPr>
        <w:pStyle w:val="Body"/>
      </w:pPr>
      <w:r>
        <w:t xml:space="preserve">Fits for each 1 degree section are generated via a Gauss-Markov model following an Ornstein-Uhlenbeck (O-U) reversion-to-the-mean random walk process. Maximum entropy (MaxEnt) estimation generates uncertainty in the O-U model, which in general gives a better fit to the terrain data sets. </w:t>
      </w:r>
      <w:r w:rsidR="00A92FBD">
        <w:t>(</w:t>
      </w:r>
      <w:proofErr w:type="gramStart"/>
      <w:r w:rsidR="00A92FBD">
        <w:t>s</w:t>
      </w:r>
      <w:r>
        <w:t>ee</w:t>
      </w:r>
      <w:proofErr w:type="gramEnd"/>
      <w:r>
        <w:t xml:space="preserve"> further </w:t>
      </w:r>
      <w:r w:rsidR="00A92FBD">
        <w:t>Appendix F for an application)</w:t>
      </w:r>
      <w:r>
        <w:t>. For a selected point on the map (</w:t>
      </w:r>
      <w:r w:rsidR="006D3242">
        <w:fldChar w:fldCharType="begin"/>
      </w:r>
      <w:r>
        <w:instrText xml:space="preserve"> REF _Ref347079437 \h </w:instrText>
      </w:r>
      <w:r w:rsidR="006D3242">
        <w:fldChar w:fldCharType="separate"/>
      </w:r>
      <w:r w:rsidRPr="00CE1056">
        <w:rPr>
          <w:b/>
        </w:rPr>
        <w:t xml:space="preserve">Figure </w:t>
      </w:r>
      <w:r>
        <w:rPr>
          <w:b/>
          <w:noProof/>
        </w:rPr>
        <w:t>45</w:t>
      </w:r>
      <w:r w:rsidR="006D3242">
        <w:fldChar w:fldCharType="end"/>
      </w:r>
      <w:r>
        <w:t>) or the drop-down list of a named section (</w:t>
      </w:r>
      <w:r w:rsidR="006D3242">
        <w:fldChar w:fldCharType="begin"/>
      </w:r>
      <w:r>
        <w:instrText xml:space="preserve"> REF _Ref347079474 \h </w:instrText>
      </w:r>
      <w:r w:rsidR="006D3242">
        <w:fldChar w:fldCharType="separate"/>
      </w:r>
      <w:r w:rsidRPr="00E85AC4">
        <w:rPr>
          <w:b/>
        </w:rPr>
        <w:t xml:space="preserve">Figure </w:t>
      </w:r>
      <w:r>
        <w:rPr>
          <w:b/>
          <w:noProof/>
        </w:rPr>
        <w:t>46</w:t>
      </w:r>
      <w:r w:rsidR="006D3242">
        <w:fldChar w:fldCharType="end"/>
      </w:r>
      <w:r>
        <w:t>), the enclosing 1º DEM quadrangle is analyzed for elevation correlations.</w:t>
      </w:r>
    </w:p>
    <w:p w:rsidR="00C1753F" w:rsidRDefault="00C1753F" w:rsidP="008B2991">
      <w:pPr>
        <w:pStyle w:val="Figure"/>
      </w:pPr>
      <w:r>
        <w:rPr>
          <w:noProof/>
        </w:rPr>
        <w:drawing>
          <wp:inline distT="0" distB="0" distL="0" distR="0">
            <wp:extent cx="2476500" cy="1138692"/>
            <wp:effectExtent l="19050" t="0" r="0" b="0"/>
            <wp:docPr id="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srcRect/>
                    <a:stretch>
                      <a:fillRect/>
                    </a:stretch>
                  </pic:blipFill>
                  <pic:spPr bwMode="auto">
                    <a:xfrm>
                      <a:off x="0" y="0"/>
                      <a:ext cx="2490249" cy="1145014"/>
                    </a:xfrm>
                    <a:prstGeom prst="rect">
                      <a:avLst/>
                    </a:prstGeom>
                    <a:noFill/>
                    <a:ln w="9525">
                      <a:noFill/>
                      <a:miter lim="800000"/>
                      <a:headEnd/>
                      <a:tailEnd/>
                    </a:ln>
                  </pic:spPr>
                </pic:pic>
              </a:graphicData>
            </a:graphic>
          </wp:inline>
        </w:drawing>
      </w:r>
    </w:p>
    <w:p w:rsidR="00C1753F" w:rsidRPr="00704B49" w:rsidRDefault="00C1753F" w:rsidP="008B2991">
      <w:pPr>
        <w:pStyle w:val="Caption"/>
      </w:pPr>
      <w:bookmarkStart w:id="117" w:name="_Ref347079437"/>
      <w:r w:rsidRPr="00CE1056">
        <w:rPr>
          <w:b/>
        </w:rPr>
        <w:t xml:space="preserve">Figure </w:t>
      </w:r>
      <w:r w:rsidR="006D3242" w:rsidRPr="00CE1056">
        <w:rPr>
          <w:b/>
        </w:rPr>
        <w:fldChar w:fldCharType="begin"/>
      </w:r>
      <w:r w:rsidRPr="00CE1056">
        <w:rPr>
          <w:b/>
        </w:rPr>
        <w:instrText xml:space="preserve"> SEQ Figure \* ARABIC </w:instrText>
      </w:r>
      <w:r w:rsidR="006D3242" w:rsidRPr="00CE1056">
        <w:rPr>
          <w:b/>
        </w:rPr>
        <w:fldChar w:fldCharType="separate"/>
      </w:r>
      <w:r>
        <w:rPr>
          <w:b/>
          <w:noProof/>
        </w:rPr>
        <w:t>45</w:t>
      </w:r>
      <w:r w:rsidR="006D3242" w:rsidRPr="00CE1056">
        <w:rPr>
          <w:b/>
        </w:rPr>
        <w:fldChar w:fldCharType="end"/>
      </w:r>
      <w:bookmarkEnd w:id="117"/>
      <w:r w:rsidRPr="00CE1056">
        <w:rPr>
          <w:b/>
        </w:rPr>
        <w:t>:</w:t>
      </w:r>
      <w:r>
        <w:t xml:space="preserve"> Map selection mode pick a 1 degree quadrangle, shown by the green outline on the right.</w:t>
      </w:r>
    </w:p>
    <w:p w:rsidR="00C1753F" w:rsidRDefault="00C1753F" w:rsidP="002122DE">
      <w:pPr>
        <w:pStyle w:val="Body"/>
        <w:keepNext/>
        <w:jc w:val="center"/>
      </w:pPr>
      <w:r>
        <w:rPr>
          <w:noProof/>
        </w:rPr>
        <w:drawing>
          <wp:inline distT="0" distB="0" distL="0" distR="0">
            <wp:extent cx="5943600" cy="3242471"/>
            <wp:effectExtent l="57150" t="19050" r="114300" b="72229"/>
            <wp:docPr id="2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srcRect/>
                    <a:stretch>
                      <a:fillRect/>
                    </a:stretch>
                  </pic:blipFill>
                  <pic:spPr bwMode="auto">
                    <a:xfrm>
                      <a:off x="0" y="0"/>
                      <a:ext cx="5943600" cy="324247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122DE">
      <w:pPr>
        <w:pStyle w:val="Caption"/>
      </w:pPr>
      <w:bookmarkStart w:id="118" w:name="_Ref347079474"/>
      <w:r w:rsidRPr="00E85AC4">
        <w:rPr>
          <w:b/>
        </w:rPr>
        <w:t xml:space="preserve">Figure </w:t>
      </w:r>
      <w:r w:rsidR="006D3242" w:rsidRPr="00E85AC4">
        <w:rPr>
          <w:b/>
        </w:rPr>
        <w:fldChar w:fldCharType="begin"/>
      </w:r>
      <w:r w:rsidRPr="00E85AC4">
        <w:rPr>
          <w:b/>
        </w:rPr>
        <w:instrText xml:space="preserve"> SEQ Figure \* ARABIC </w:instrText>
      </w:r>
      <w:r w:rsidR="006D3242" w:rsidRPr="00E85AC4">
        <w:rPr>
          <w:b/>
        </w:rPr>
        <w:fldChar w:fldCharType="separate"/>
      </w:r>
      <w:r>
        <w:rPr>
          <w:b/>
          <w:noProof/>
        </w:rPr>
        <w:t>46</w:t>
      </w:r>
      <w:r w:rsidR="006D3242" w:rsidRPr="00E85AC4">
        <w:rPr>
          <w:b/>
        </w:rPr>
        <w:fldChar w:fldCharType="end"/>
      </w:r>
      <w:bookmarkEnd w:id="118"/>
      <w:r w:rsidRPr="00E85AC4">
        <w:rPr>
          <w:b/>
        </w:rPr>
        <w:t>:</w:t>
      </w:r>
      <w:r>
        <w:t xml:space="preserve"> Elevation correlations are shown as color contour maps. The model fit is shown in the far right, which should match in levels to the data contour next to it. This is a correlation for the Chattanooga east DEM, shown in the lower left.</w:t>
      </w:r>
    </w:p>
    <w:p w:rsidR="00C1753F" w:rsidRDefault="00C1753F" w:rsidP="007962EE"/>
    <w:p w:rsidR="00C1753F" w:rsidRDefault="00C1753F" w:rsidP="007962EE">
      <w:r>
        <w:t xml:space="preserve">As the color contours may be difficult to delineate, a conventional line contour display is available as shown in </w:t>
      </w:r>
      <w:r w:rsidR="006D3242">
        <w:fldChar w:fldCharType="begin"/>
      </w:r>
      <w:r>
        <w:instrText xml:space="preserve"> REF _Ref347080691 \h </w:instrText>
      </w:r>
      <w:r w:rsidR="006D3242">
        <w:fldChar w:fldCharType="separate"/>
      </w:r>
      <w:r w:rsidRPr="00E85AC4">
        <w:rPr>
          <w:b/>
        </w:rPr>
        <w:t xml:space="preserve">Figure </w:t>
      </w:r>
      <w:r>
        <w:rPr>
          <w:b/>
          <w:noProof/>
        </w:rPr>
        <w:t>47</w:t>
      </w:r>
      <w:r w:rsidR="006D3242">
        <w:fldChar w:fldCharType="end"/>
      </w:r>
      <w:r>
        <w:t xml:space="preserve">.  Both types of contours were rendered via calls to the </w:t>
      </w:r>
      <w:r w:rsidRPr="00400F0F">
        <w:rPr>
          <w:b/>
        </w:rPr>
        <w:t>R</w:t>
      </w:r>
      <w:r>
        <w:t xml:space="preserve"> statistics package.</w:t>
      </w:r>
    </w:p>
    <w:p w:rsidR="00C1753F" w:rsidRDefault="00C1753F" w:rsidP="007962EE"/>
    <w:p w:rsidR="00C1753F" w:rsidRDefault="00C1753F" w:rsidP="007962EE">
      <w:r>
        <w:t xml:space="preserve">If the model fit for a specific region matches the contour profile with relatively small error, then the model can be used to simulate a typical terrain elevation profile for that section. So the model essentially takes the place of actual contours from the region; for example </w:t>
      </w:r>
      <w:r w:rsidR="006D3242">
        <w:fldChar w:fldCharType="begin"/>
      </w:r>
      <w:r>
        <w:instrText xml:space="preserve"> REF _Ref347082175 \h </w:instrText>
      </w:r>
      <w:r w:rsidR="006D3242">
        <w:fldChar w:fldCharType="separate"/>
      </w:r>
      <w:r w:rsidRPr="007F11AE">
        <w:rPr>
          <w:b/>
        </w:rPr>
        <w:t xml:space="preserve">Figure </w:t>
      </w:r>
      <w:r>
        <w:rPr>
          <w:b/>
          <w:noProof/>
        </w:rPr>
        <w:t>48</w:t>
      </w:r>
      <w:r w:rsidR="006D3242">
        <w:fldChar w:fldCharType="end"/>
      </w:r>
      <w:r>
        <w:t xml:space="preserve"> (a) is the model and </w:t>
      </w:r>
      <w:r w:rsidR="006D3242">
        <w:fldChar w:fldCharType="begin"/>
      </w:r>
      <w:r>
        <w:instrText xml:space="preserve"> REF _Ref347082175 \h </w:instrText>
      </w:r>
      <w:r w:rsidR="006D3242">
        <w:fldChar w:fldCharType="separate"/>
      </w:r>
      <w:r w:rsidRPr="007F11AE">
        <w:rPr>
          <w:b/>
        </w:rPr>
        <w:t xml:space="preserve">Figure </w:t>
      </w:r>
      <w:r>
        <w:rPr>
          <w:b/>
          <w:noProof/>
        </w:rPr>
        <w:t>48</w:t>
      </w:r>
      <w:r w:rsidR="006D3242">
        <w:fldChar w:fldCharType="end"/>
      </w:r>
      <w:r>
        <w:t xml:space="preserve"> (b) is a randomly located sample from a Google Map query in that same section.</w:t>
      </w:r>
    </w:p>
    <w:p w:rsidR="00C1753F" w:rsidRDefault="00C1753F" w:rsidP="007962EE">
      <w:pPr>
        <w:keepNext/>
        <w:jc w:val="center"/>
      </w:pPr>
      <w:r>
        <w:rPr>
          <w:noProof/>
        </w:rPr>
        <w:drawing>
          <wp:inline distT="0" distB="0" distL="0" distR="0">
            <wp:extent cx="3514725" cy="1882292"/>
            <wp:effectExtent l="57150" t="19050" r="123825" b="79858"/>
            <wp:docPr id="2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srcRect/>
                    <a:stretch>
                      <a:fillRect/>
                    </a:stretch>
                  </pic:blipFill>
                  <pic:spPr bwMode="auto">
                    <a:xfrm>
                      <a:off x="0" y="0"/>
                      <a:ext cx="3516620" cy="18833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7962EE">
      <w:pPr>
        <w:pStyle w:val="Caption"/>
      </w:pPr>
      <w:bookmarkStart w:id="119" w:name="_Ref347080691"/>
      <w:r w:rsidRPr="00E85AC4">
        <w:rPr>
          <w:b/>
        </w:rPr>
        <w:t xml:space="preserve">Figure </w:t>
      </w:r>
      <w:r w:rsidR="006D3242" w:rsidRPr="00E85AC4">
        <w:rPr>
          <w:b/>
        </w:rPr>
        <w:fldChar w:fldCharType="begin"/>
      </w:r>
      <w:r w:rsidRPr="00E85AC4">
        <w:rPr>
          <w:b/>
        </w:rPr>
        <w:instrText xml:space="preserve"> SEQ Figure \* ARABIC </w:instrText>
      </w:r>
      <w:r w:rsidR="006D3242" w:rsidRPr="00E85AC4">
        <w:rPr>
          <w:b/>
        </w:rPr>
        <w:fldChar w:fldCharType="separate"/>
      </w:r>
      <w:r>
        <w:rPr>
          <w:b/>
          <w:noProof/>
        </w:rPr>
        <w:t>47</w:t>
      </w:r>
      <w:r w:rsidR="006D3242" w:rsidRPr="00E85AC4">
        <w:rPr>
          <w:b/>
        </w:rPr>
        <w:fldChar w:fldCharType="end"/>
      </w:r>
      <w:bookmarkEnd w:id="119"/>
      <w:r w:rsidRPr="00E85AC4">
        <w:rPr>
          <w:b/>
        </w:rPr>
        <w:t>:</w:t>
      </w:r>
      <w:r>
        <w:t xml:space="preserve"> Contour plot variation</w:t>
      </w:r>
    </w:p>
    <w:p w:rsidR="00C1753F" w:rsidRDefault="00C1753F" w:rsidP="00E85AC4"/>
    <w:p w:rsidR="00C1753F" w:rsidRDefault="00C1753F" w:rsidP="00BC02BB">
      <w:pPr>
        <w:keepNext/>
        <w:jc w:val="center"/>
      </w:pPr>
      <w:r>
        <w:rPr>
          <w:noProof/>
        </w:rPr>
        <w:drawing>
          <wp:inline distT="0" distB="0" distL="0" distR="0">
            <wp:extent cx="3943350" cy="1299845"/>
            <wp:effectExtent l="19050" t="0" r="0" b="0"/>
            <wp:docPr id="2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srcRect/>
                    <a:stretch>
                      <a:fillRect/>
                    </a:stretch>
                  </pic:blipFill>
                  <pic:spPr bwMode="auto">
                    <a:xfrm>
                      <a:off x="0" y="0"/>
                      <a:ext cx="3944358" cy="1300177"/>
                    </a:xfrm>
                    <a:prstGeom prst="rect">
                      <a:avLst/>
                    </a:prstGeom>
                    <a:noFill/>
                    <a:ln w="9525">
                      <a:noFill/>
                      <a:miter lim="800000"/>
                      <a:headEnd/>
                      <a:tailEnd/>
                    </a:ln>
                  </pic:spPr>
                </pic:pic>
              </a:graphicData>
            </a:graphic>
          </wp:inline>
        </w:drawing>
      </w:r>
    </w:p>
    <w:p w:rsidR="00C1753F" w:rsidRPr="00E85AC4" w:rsidRDefault="00C1753F" w:rsidP="00BC02BB">
      <w:pPr>
        <w:pStyle w:val="Caption"/>
      </w:pPr>
      <w:bookmarkStart w:id="120" w:name="_Ref347082175"/>
      <w:r w:rsidRPr="007F11AE">
        <w:rPr>
          <w:b/>
        </w:rPr>
        <w:t xml:space="preserve">Figure </w:t>
      </w:r>
      <w:r w:rsidR="006D3242" w:rsidRPr="007F11AE">
        <w:rPr>
          <w:b/>
        </w:rPr>
        <w:fldChar w:fldCharType="begin"/>
      </w:r>
      <w:r w:rsidRPr="007F11AE">
        <w:rPr>
          <w:b/>
        </w:rPr>
        <w:instrText xml:space="preserve"> SEQ Figure \* ARABIC </w:instrText>
      </w:r>
      <w:r w:rsidR="006D3242" w:rsidRPr="007F11AE">
        <w:rPr>
          <w:b/>
        </w:rPr>
        <w:fldChar w:fldCharType="separate"/>
      </w:r>
      <w:r>
        <w:rPr>
          <w:b/>
          <w:noProof/>
        </w:rPr>
        <w:t>48</w:t>
      </w:r>
      <w:r w:rsidR="006D3242" w:rsidRPr="007F11AE">
        <w:rPr>
          <w:b/>
        </w:rPr>
        <w:fldChar w:fldCharType="end"/>
      </w:r>
      <w:bookmarkEnd w:id="120"/>
      <w:r>
        <w:t>: The fit to the DEM section via an Ornstein-Uhlenbeck model is translated to a random walk profile of terrain in (a).  A sample profile extracted from a Google Map API query is shown in (b).</w:t>
      </w:r>
    </w:p>
    <w:p w:rsidR="00C1753F" w:rsidRDefault="00C1753F" w:rsidP="008B109B">
      <w:pPr>
        <w:pStyle w:val="Heading2"/>
      </w:pPr>
      <w:bookmarkStart w:id="121" w:name="_Toc349233446"/>
      <w:r>
        <w:t>Temperature</w:t>
      </w:r>
      <w:bookmarkEnd w:id="121"/>
    </w:p>
    <w:p w:rsidR="00C1753F" w:rsidRPr="00E32027" w:rsidRDefault="00C1753F" w:rsidP="00E32027">
      <w:pPr>
        <w:pStyle w:val="Body"/>
      </w:pPr>
      <w:r>
        <w:t xml:space="preserve">The characterization of temperature is obviously acutely dependent on geospatial location of the simulation, test, or use case.  Although environmental standards handbooks provide nominal characteristics for cold and hot climates </w:t>
      </w:r>
      <w:r w:rsidR="006D3242">
        <w:fldChar w:fldCharType="begin"/>
      </w:r>
      <w:r w:rsidR="00540FA2">
        <w:instrText xml:space="preserve"> ADDIN ZOTERO_ITEM CSL_CITATION {"citationID":"23gpms3i6e","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rsidR="006D3242">
        <w:fldChar w:fldCharType="separate"/>
      </w:r>
      <w:r w:rsidR="00E228C8" w:rsidRPr="00E228C8">
        <w:t>[33]</w:t>
      </w:r>
      <w:r w:rsidR="006D3242">
        <w:fldChar w:fldCharType="end"/>
      </w:r>
      <w:r>
        <w:t xml:space="preserve"> (which we cover elsewhere in the ontology), the need often arises for providing temperature models for specific locales. </w:t>
      </w:r>
    </w:p>
    <w:p w:rsidR="00C1753F" w:rsidRDefault="00C1753F" w:rsidP="008B109B">
      <w:pPr>
        <w:pStyle w:val="Heading3"/>
      </w:pPr>
      <w:bookmarkStart w:id="122" w:name="_Toc349233447"/>
      <w:r w:rsidRPr="00607D7A">
        <w:t>Seasonal</w:t>
      </w:r>
      <w:r>
        <w:t xml:space="preserve"> Model</w:t>
      </w:r>
      <w:bookmarkEnd w:id="122"/>
    </w:p>
    <w:p w:rsidR="00C1753F" w:rsidRDefault="00C1753F" w:rsidP="00E32027">
      <w:pPr>
        <w:pStyle w:val="Body"/>
      </w:pPr>
      <w:r>
        <w:t xml:space="preserve">We leveraged linked semantic data from other open sources to demonstrate what is possible with the context server.  The site </w:t>
      </w:r>
      <w:r w:rsidRPr="00E32027">
        <w:rPr>
          <w:b/>
        </w:rPr>
        <w:t>dbpedia.org</w:t>
      </w:r>
      <w:r>
        <w:t xml:space="preserve"> </w:t>
      </w:r>
      <w:r w:rsidR="006D3242">
        <w:fldChar w:fldCharType="begin"/>
      </w:r>
      <w:r w:rsidR="00540FA2">
        <w:instrText xml:space="preserve"> ADDIN ZOTERO_ITEM CSL_CITATION {"citationID":"abqard3i0","properties":{"formattedCitation":"[43]","plainCitation":"[43]"},"citationItems":[{"id":1129,"uris":["http://zotero.org/users/954774/items/PP8FVETT"],"uri":["http://zotero.org/users/954774/items/PP8FVETT"],"itemData":{"id":1129,"type":"article-journal","title":"Dbpedia: A nucleus for a web of open data","container-title":"The Semantic Web","page":"722-735","author":[{"family":"Auer","given":"S."},{"family":"Bizer","given":"C."},{"family":"Kobilarov","given":"G."},{"family":"Lehmann","given":"J."},{"family":"Cyganiak","given":"R."},{"family":"Ives","given":"Z."}],"issued":{"date-parts":[["2007"]]}}}],"schema":"https://github.com/citation-style-language/schema/raw/master/csl-citation.json"} </w:instrText>
      </w:r>
      <w:r w:rsidR="006D3242">
        <w:fldChar w:fldCharType="separate"/>
      </w:r>
      <w:r w:rsidR="00E228C8" w:rsidRPr="00E228C8">
        <w:t>[43]</w:t>
      </w:r>
      <w:r w:rsidR="006D3242">
        <w:fldChar w:fldCharType="end"/>
      </w:r>
      <w:r w:rsidR="00807E83">
        <w:t xml:space="preserve"> </w:t>
      </w:r>
      <w:r>
        <w:t>provides average monthly climate data as part of their instance database, and other sites such as Wikipedia already rely on it.  For this example, we demonstrate how it is integrated with the dynamic context server.</w:t>
      </w:r>
    </w:p>
    <w:p w:rsidR="00C1753F" w:rsidRPr="00E32027" w:rsidRDefault="00C1753F" w:rsidP="00E32027">
      <w:pPr>
        <w:pStyle w:val="Body"/>
      </w:pPr>
      <w:r>
        <w:t xml:space="preserve">The server essentially takes two steps in its workflow reasoning. It first requests all available locations with temperature from </w:t>
      </w:r>
      <w:r w:rsidRPr="00B279CF">
        <w:rPr>
          <w:b/>
        </w:rPr>
        <w:t>dbpedia</w:t>
      </w:r>
      <w:r>
        <w:t xml:space="preserve">, and then once the user selects an available location, the monthly high and low averages are plotted (see </w:t>
      </w:r>
      <w:r w:rsidR="006D3242">
        <w:fldChar w:fldCharType="begin"/>
      </w:r>
      <w:r>
        <w:instrText xml:space="preserve"> REF _Ref346801509 \h </w:instrText>
      </w:r>
      <w:r w:rsidR="006D3242">
        <w:fldChar w:fldCharType="separate"/>
      </w:r>
      <w:r w:rsidRPr="00400F0F">
        <w:rPr>
          <w:b/>
        </w:rPr>
        <w:t xml:space="preserve">Figure </w:t>
      </w:r>
      <w:r>
        <w:rPr>
          <w:b/>
          <w:noProof/>
        </w:rPr>
        <w:t>49</w:t>
      </w:r>
      <w:r w:rsidR="006D3242">
        <w:fldChar w:fldCharType="end"/>
      </w:r>
      <w:r>
        <w:t xml:space="preserve">). </w:t>
      </w:r>
    </w:p>
    <w:p w:rsidR="00C1753F" w:rsidRDefault="00C1753F" w:rsidP="007B0B25">
      <w:pPr>
        <w:pStyle w:val="Figure"/>
      </w:pPr>
      <w:r>
        <w:rPr>
          <w:noProof/>
        </w:rPr>
        <w:drawing>
          <wp:inline distT="0" distB="0" distL="0" distR="0">
            <wp:extent cx="2750535" cy="3445510"/>
            <wp:effectExtent l="57150" t="19050" r="106965" b="78740"/>
            <wp:docPr id="270" name="Picture 57" descr="dinosaur_national_monument_tempera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osaur_national_monument_temperature.gif"/>
                    <pic:cNvPicPr/>
                  </pic:nvPicPr>
                  <pic:blipFill>
                    <a:blip r:embed="rId85" cstate="print"/>
                    <a:stretch>
                      <a:fillRect/>
                    </a:stretch>
                  </pic:blipFill>
                  <pic:spPr>
                    <a:xfrm>
                      <a:off x="0" y="0"/>
                      <a:ext cx="2754379" cy="34503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1753F" w:rsidRDefault="00C1753F" w:rsidP="00704B49">
      <w:pPr>
        <w:pStyle w:val="Caption"/>
      </w:pPr>
      <w:bookmarkStart w:id="123" w:name="_Ref346801509"/>
      <w:r w:rsidRPr="00400F0F">
        <w:rPr>
          <w:b/>
        </w:rPr>
        <w:t xml:space="preserve">Figure </w:t>
      </w:r>
      <w:r w:rsidR="006D3242" w:rsidRPr="00400F0F">
        <w:rPr>
          <w:b/>
        </w:rPr>
        <w:fldChar w:fldCharType="begin"/>
      </w:r>
      <w:r w:rsidRPr="00400F0F">
        <w:rPr>
          <w:b/>
        </w:rPr>
        <w:instrText xml:space="preserve"> SEQ Figure \* ARABIC </w:instrText>
      </w:r>
      <w:r w:rsidR="006D3242" w:rsidRPr="00400F0F">
        <w:rPr>
          <w:b/>
        </w:rPr>
        <w:fldChar w:fldCharType="separate"/>
      </w:r>
      <w:r>
        <w:rPr>
          <w:b/>
          <w:noProof/>
        </w:rPr>
        <w:t>49</w:t>
      </w:r>
      <w:r w:rsidR="006D3242" w:rsidRPr="00400F0F">
        <w:rPr>
          <w:b/>
        </w:rPr>
        <w:fldChar w:fldCharType="end"/>
      </w:r>
      <w:bookmarkEnd w:id="123"/>
      <w:r w:rsidRPr="00400F0F">
        <w:rPr>
          <w:b/>
        </w:rPr>
        <w:t>:</w:t>
      </w:r>
      <w:r>
        <w:t xml:space="preserve"> Average monthly high and low temperature extremes captured from </w:t>
      </w:r>
      <w:r w:rsidRPr="00B279CF">
        <w:rPr>
          <w:b/>
        </w:rPr>
        <w:t>dbpedia</w:t>
      </w:r>
      <w:r>
        <w:t>. The background image is also supplied as a linked data element to the geospatial location.</w:t>
      </w:r>
    </w:p>
    <w:p w:rsidR="00C1753F" w:rsidRDefault="00C1753F" w:rsidP="00B279CF">
      <w:pPr>
        <w:pStyle w:val="Body"/>
      </w:pPr>
      <w:r>
        <w:t xml:space="preserve">Other atmospheric measures are also available depending on whether a specific location (and dbpedia) has the data recorded. In </w:t>
      </w:r>
      <w:r w:rsidR="006D3242">
        <w:fldChar w:fldCharType="begin"/>
      </w:r>
      <w:r>
        <w:instrText xml:space="preserve"> REF _Ref346801613 \h </w:instrText>
      </w:r>
      <w:r w:rsidR="006D3242">
        <w:fldChar w:fldCharType="separate"/>
      </w:r>
      <w:r w:rsidRPr="00400F0F">
        <w:rPr>
          <w:b/>
        </w:rPr>
        <w:t xml:space="preserve">Figure </w:t>
      </w:r>
      <w:r>
        <w:rPr>
          <w:b/>
          <w:noProof/>
        </w:rPr>
        <w:t>50</w:t>
      </w:r>
      <w:r w:rsidR="006D3242">
        <w:fldChar w:fldCharType="end"/>
      </w:r>
      <w:r>
        <w:t xml:space="preserve"> below, we show average precipitation for a semi-arid location in Oregon.</w:t>
      </w:r>
    </w:p>
    <w:p w:rsidR="00C1753F" w:rsidRDefault="00C1753F" w:rsidP="007B0B25">
      <w:pPr>
        <w:pStyle w:val="Figure"/>
      </w:pPr>
      <w:r>
        <w:rPr>
          <w:noProof/>
        </w:rPr>
        <w:drawing>
          <wp:inline distT="0" distB="0" distL="0" distR="0">
            <wp:extent cx="2879090" cy="3243577"/>
            <wp:effectExtent l="57150" t="19050" r="111760" b="71123"/>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2877875" cy="324220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037BA9">
      <w:pPr>
        <w:pStyle w:val="Caption"/>
      </w:pPr>
      <w:bookmarkStart w:id="124" w:name="_Ref346801613"/>
      <w:r w:rsidRPr="00400F0F">
        <w:rPr>
          <w:b/>
        </w:rPr>
        <w:t xml:space="preserve">Figure </w:t>
      </w:r>
      <w:r w:rsidR="006D3242" w:rsidRPr="00400F0F">
        <w:rPr>
          <w:b/>
        </w:rPr>
        <w:fldChar w:fldCharType="begin"/>
      </w:r>
      <w:r w:rsidRPr="00400F0F">
        <w:rPr>
          <w:b/>
        </w:rPr>
        <w:instrText xml:space="preserve"> SEQ Figure \* ARABIC </w:instrText>
      </w:r>
      <w:r w:rsidR="006D3242" w:rsidRPr="00400F0F">
        <w:rPr>
          <w:b/>
        </w:rPr>
        <w:fldChar w:fldCharType="separate"/>
      </w:r>
      <w:r>
        <w:rPr>
          <w:b/>
          <w:noProof/>
        </w:rPr>
        <w:t>50</w:t>
      </w:r>
      <w:r w:rsidR="006D3242" w:rsidRPr="00400F0F">
        <w:rPr>
          <w:b/>
        </w:rPr>
        <w:fldChar w:fldCharType="end"/>
      </w:r>
      <w:bookmarkEnd w:id="124"/>
      <w:r w:rsidRPr="00400F0F">
        <w:rPr>
          <w:b/>
        </w:rPr>
        <w:t>:</w:t>
      </w:r>
      <w:r>
        <w:t xml:space="preserve"> Average monthly precipitation of eastern Oregon acquired from </w:t>
      </w:r>
      <w:r w:rsidRPr="00B279CF">
        <w:rPr>
          <w:b/>
        </w:rPr>
        <w:t>dbpedia</w:t>
      </w:r>
    </w:p>
    <w:p w:rsidR="00C1753F" w:rsidRDefault="00C1753F" w:rsidP="008B109B">
      <w:pPr>
        <w:pStyle w:val="Heading3"/>
      </w:pPr>
      <w:bookmarkStart w:id="125" w:name="_Toc349233448"/>
      <w:r w:rsidRPr="00607D7A">
        <w:t>Diurnal precision</w:t>
      </w:r>
      <w:r>
        <w:t xml:space="preserve"> model</w:t>
      </w:r>
      <w:bookmarkEnd w:id="125"/>
    </w:p>
    <w:p w:rsidR="00C1753F" w:rsidRDefault="00C1753F" w:rsidP="0065030A">
      <w:pPr>
        <w:pStyle w:val="Body"/>
      </w:pPr>
      <w:r>
        <w:t>As part of the</w:t>
      </w:r>
      <w:r w:rsidR="00506088">
        <w:t xml:space="preserve"> AVM</w:t>
      </w:r>
      <w:r>
        <w:t xml:space="preserve"> project, </w:t>
      </w:r>
      <w:r w:rsidR="00506088">
        <w:t xml:space="preserve">we learned that </w:t>
      </w:r>
      <w:r>
        <w:t xml:space="preserve">context model users requested more temporally-detailed temperature records than were available from </w:t>
      </w:r>
      <w:r w:rsidRPr="00B279CF">
        <w:rPr>
          <w:b/>
        </w:rPr>
        <w:t>dbpedia</w:t>
      </w:r>
      <w:r>
        <w:t xml:space="preserve">. In particular, diurnal records were requested for Camp Lejeune in North Carolina and also for Aberdeen Proving Ground near Baltimore, Md.   </w:t>
      </w:r>
    </w:p>
    <w:p w:rsidR="00C1753F" w:rsidRDefault="00C1753F" w:rsidP="0065030A">
      <w:pPr>
        <w:pStyle w:val="Body"/>
      </w:pPr>
      <w:r>
        <w:t xml:space="preserve">For North Carolina, the closest sites we could find in NOAA national weather service records were the Wilmington </w:t>
      </w:r>
      <w:proofErr w:type="gramStart"/>
      <w:r>
        <w:t>and  Morehead</w:t>
      </w:r>
      <w:proofErr w:type="gramEnd"/>
      <w:r>
        <w:t xml:space="preserve"> City sites. These are equally close to Camp Lejeune according to the NWS records (</w:t>
      </w:r>
      <w:hyperlink r:id="rId87" w:history="1">
        <w:r>
          <w:rPr>
            <w:rStyle w:val="Hyperlink"/>
          </w:rPr>
          <w:t>http://www.erh.noaa.gov/</w:t>
        </w:r>
      </w:hyperlink>
      <w:r>
        <w:t xml:space="preserve">). This situation points to the hit-and-miss nature of raw non-semantically indexed records. The historical data at the Wilmington location was in a PDF file, so we had to extract the temperature data manually.  The Morehead City page had a slot but no data. Baltimore had a text file which required custom parsing. This is referred to as “unique local data”, and the culling of this data for semantically-aware context usage is part of the knowledge capture process, and which shows why the structured approach of </w:t>
      </w:r>
      <w:r w:rsidRPr="00B279CF">
        <w:rPr>
          <w:b/>
        </w:rPr>
        <w:t>dbpedia</w:t>
      </w:r>
      <w:r>
        <w:t xml:space="preserve"> is so effective.</w:t>
      </w:r>
    </w:p>
    <w:p w:rsidR="00C1753F" w:rsidRDefault="00C1753F" w:rsidP="0065030A">
      <w:pPr>
        <w:pStyle w:val="Body"/>
      </w:pPr>
      <w:r>
        <w:t xml:space="preserve">After extracting the data from the National Weather Service records for these two locations, expected value models were generated to give the “normal” temperature that a weather forecaster would provide for any calendar date and time-of-day (no statistical moments were generated).  </w:t>
      </w:r>
      <w:r w:rsidR="006D3242">
        <w:fldChar w:fldCharType="begin"/>
      </w:r>
      <w:r>
        <w:instrText xml:space="preserve"> REF _Ref346803015 \h </w:instrText>
      </w:r>
      <w:r w:rsidR="006D3242">
        <w:fldChar w:fldCharType="separate"/>
      </w:r>
      <w:r w:rsidRPr="00400F0F">
        <w:rPr>
          <w:b/>
        </w:rPr>
        <w:t xml:space="preserve">Figure </w:t>
      </w:r>
      <w:r>
        <w:rPr>
          <w:b/>
          <w:noProof/>
        </w:rPr>
        <w:t>51</w:t>
      </w:r>
      <w:r w:rsidR="006D3242">
        <w:fldChar w:fldCharType="end"/>
      </w:r>
      <w:r>
        <w:t xml:space="preserve"> shows the diurnal model over a calendar year. The higher resolution mode of the dynamic graph functions by dragging the cursor across a calendar range and then the daily periodic nature becomes obvious.</w:t>
      </w:r>
    </w:p>
    <w:p w:rsidR="00C1753F" w:rsidRDefault="00C1753F" w:rsidP="00C224D5">
      <w:pPr>
        <w:pStyle w:val="Body"/>
      </w:pPr>
      <w:r>
        <w:t xml:space="preserve">Some of the non-uniformity in reporting is being addressed by NOAA, and they have recently deployed the U.S. Climate Reference Network to streamline the reporting: </w:t>
      </w:r>
      <w:hyperlink r:id="rId88" w:history="1">
        <w:r>
          <w:rPr>
            <w:rStyle w:val="Hyperlink"/>
          </w:rPr>
          <w:t>http://www.ncdc.noaa.gov/crn/</w:t>
        </w:r>
      </w:hyperlink>
    </w:p>
    <w:p w:rsidR="00C1753F" w:rsidRDefault="00C1753F" w:rsidP="0065030A">
      <w:pPr>
        <w:pStyle w:val="Body"/>
      </w:pPr>
    </w:p>
    <w:p w:rsidR="00C1753F" w:rsidRPr="00607D7A" w:rsidRDefault="00C1753F" w:rsidP="00907E8F">
      <w:pPr>
        <w:pStyle w:val="Body"/>
        <w:jc w:val="center"/>
        <w:rPr>
          <w:b/>
        </w:rPr>
      </w:pPr>
      <w:r w:rsidRPr="00907E8F">
        <w:rPr>
          <w:b/>
          <w:noProof/>
        </w:rPr>
        <w:drawing>
          <wp:inline distT="0" distB="0" distL="0" distR="0">
            <wp:extent cx="5448300" cy="2563161"/>
            <wp:effectExtent l="57150" t="19050" r="114300" b="84789"/>
            <wp:docPr id="272"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89" cstate="print"/>
                    <a:srcRect l="1191" t="1343" r="1497" b="47009"/>
                    <a:stretch>
                      <a:fillRect/>
                    </a:stretch>
                  </pic:blipFill>
                  <pic:spPr bwMode="auto">
                    <a:xfrm>
                      <a:off x="0" y="0"/>
                      <a:ext cx="5448300" cy="256316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Figure"/>
      </w:pPr>
      <w:r>
        <w:rPr>
          <w:noProof/>
        </w:rPr>
        <w:drawing>
          <wp:inline distT="0" distB="0" distL="0" distR="0">
            <wp:extent cx="5098473" cy="1752600"/>
            <wp:effectExtent l="57150" t="19050" r="121227" b="76200"/>
            <wp:docPr id="273"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89" cstate="print"/>
                    <a:srcRect l="1220" t="59862" r="1193" b="2294"/>
                    <a:stretch>
                      <a:fillRect/>
                    </a:stretch>
                  </pic:blipFill>
                  <pic:spPr bwMode="auto">
                    <a:xfrm>
                      <a:off x="0" y="0"/>
                      <a:ext cx="5098473" cy="17526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Caption"/>
      </w:pPr>
      <w:bookmarkStart w:id="126" w:name="_Ref346803015"/>
      <w:r w:rsidRPr="00400F0F">
        <w:rPr>
          <w:b/>
        </w:rPr>
        <w:t xml:space="preserve">Figure </w:t>
      </w:r>
      <w:r w:rsidR="006D3242" w:rsidRPr="00400F0F">
        <w:rPr>
          <w:b/>
        </w:rPr>
        <w:fldChar w:fldCharType="begin"/>
      </w:r>
      <w:r w:rsidRPr="00400F0F">
        <w:rPr>
          <w:b/>
        </w:rPr>
        <w:instrText xml:space="preserve"> SEQ Figure \* ARABIC </w:instrText>
      </w:r>
      <w:r w:rsidR="006D3242" w:rsidRPr="00400F0F">
        <w:rPr>
          <w:b/>
        </w:rPr>
        <w:fldChar w:fldCharType="separate"/>
      </w:r>
      <w:r>
        <w:rPr>
          <w:b/>
          <w:noProof/>
        </w:rPr>
        <w:t>51</w:t>
      </w:r>
      <w:r w:rsidR="006D3242" w:rsidRPr="00400F0F">
        <w:rPr>
          <w:b/>
        </w:rPr>
        <w:fldChar w:fldCharType="end"/>
      </w:r>
      <w:bookmarkEnd w:id="126"/>
      <w:r w:rsidRPr="00400F0F">
        <w:rPr>
          <w:b/>
        </w:rPr>
        <w:t>:</w:t>
      </w:r>
      <w:r>
        <w:t xml:space="preserve"> Diurnal temperature model for Wilmington, NC.</w:t>
      </w:r>
    </w:p>
    <w:p w:rsidR="00C1753F" w:rsidRDefault="00C1753F" w:rsidP="0065030A">
      <w:pPr>
        <w:pStyle w:val="Body"/>
      </w:pPr>
      <w:r>
        <w:t>As the functional form of the expected diurnal temperature profile is saved in symbolic format, the semantic reasoner can convert that to a source code output. Below is a C-code snippet that uses the triple-store parameterization for a specific location.</w:t>
      </w:r>
    </w:p>
    <w:p w:rsidR="00C1753F" w:rsidRDefault="00C1753F" w:rsidP="008B2991">
      <w:pPr>
        <w:pStyle w:val="Code"/>
      </w:pPr>
      <w:r>
        <w:t>#include &lt;math.h&gt;</w:t>
      </w:r>
    </w:p>
    <w:p w:rsidR="00C1753F" w:rsidRDefault="00C1753F" w:rsidP="008B2991">
      <w:pPr>
        <w:pStyle w:val="Code"/>
      </w:pPr>
    </w:p>
    <w:p w:rsidR="00C1753F" w:rsidRDefault="00C1753F" w:rsidP="008B2991">
      <w:pPr>
        <w:pStyle w:val="Code"/>
      </w:pPr>
      <w:proofErr w:type="gramStart"/>
      <w:r>
        <w:t>float</w:t>
      </w:r>
      <w:proofErr w:type="gramEnd"/>
      <w:r>
        <w:t xml:space="preserve"> Get_Temperature (float time) {</w:t>
      </w:r>
    </w:p>
    <w:p w:rsidR="00C1753F" w:rsidRDefault="00C1753F" w:rsidP="008B2991">
      <w:pPr>
        <w:pStyle w:val="Code"/>
      </w:pPr>
      <w:r>
        <w:t xml:space="preserve">   </w:t>
      </w:r>
      <w:proofErr w:type="gramStart"/>
      <w:r>
        <w:t>return</w:t>
      </w:r>
      <w:proofErr w:type="gramEnd"/>
      <w:r>
        <w:t xml:space="preserve"> (16.0+11.5*sin(2*3.141592653589793/365*time+ -1.85)+ (1.0*sin(2*3.141592653589793/365*time+4.44)+ (5.0-1.0))*sin(2*3.141592653589793*time+ -2.4));</w:t>
      </w:r>
    </w:p>
    <w:p w:rsidR="00C1753F" w:rsidRDefault="00C1753F" w:rsidP="008B2991">
      <w:pPr>
        <w:pStyle w:val="Code"/>
      </w:pPr>
      <w:r>
        <w:t>}</w:t>
      </w:r>
    </w:p>
    <w:p w:rsidR="00C1753F" w:rsidRDefault="00C1753F" w:rsidP="0065030A">
      <w:pPr>
        <w:pStyle w:val="Body"/>
      </w:pPr>
      <w:r>
        <w:t>The input (time) is in days since the first of the year, so noon on January 1</w:t>
      </w:r>
      <w:r>
        <w:rPr>
          <w:vertAlign w:val="superscript"/>
        </w:rPr>
        <w:t>st</w:t>
      </w:r>
      <w:r>
        <w:t xml:space="preserve"> would be input as 0.5. Noon on the last day of the year is 364.5.</w:t>
      </w:r>
    </w:p>
    <w:p w:rsidR="00C1753F" w:rsidRDefault="00C1753F" w:rsidP="006237C3">
      <w:pPr>
        <w:pStyle w:val="Body"/>
      </w:pPr>
      <w:r>
        <w:t>The semantic architecture can potentially apply geospatial reasoning</w:t>
      </w:r>
      <w:r w:rsidR="006D3242">
        <w:fldChar w:fldCharType="begin"/>
      </w:r>
      <w:r w:rsidR="00540FA2">
        <w:instrText xml:space="preserve"> ADDIN ZOTERO_ITEM CSL_CITATION {"citationID":"1nrcaqj4mh","properties":{"formattedCitation":"[44]","plainCitation":"[44]"},"citationItems":[{"id":321,"uris":["http://zotero.org/users/954774/items/BNERTUIU"],"uri":["http://zotero.org/users/954774/items/BNERTUIU"],"itemData":{"id":321,"type":"article-journal","title":"Augmenting geospatial data provenance through metadata tracking in geospatial service chaining","container-title":"Computers &amp; Geosciences","page":"270–281","volume":"36","issue":"3","author":[{"family":"Yue","given":"P."},{"family":"Gong","given":"J."},{"family":"Di","given":"L."}],"issued":{"date-parts":[["2010"]]}}}],"schema":"https://github.com/citation-style-language/schema/raw/master/csl-citation.json"} </w:instrText>
      </w:r>
      <w:r w:rsidR="006D3242">
        <w:fldChar w:fldCharType="separate"/>
      </w:r>
      <w:r w:rsidR="00E228C8" w:rsidRPr="00E228C8">
        <w:t>[44]</w:t>
      </w:r>
      <w:r w:rsidR="006D3242">
        <w:fldChar w:fldCharType="end"/>
      </w:r>
      <w:r>
        <w:t xml:space="preserve"> to pull in appropriate data. Indeed, geospatial functionality has found widespread use for inferring locality information. For example, say that temperature statistics are not known for a particular area, but data from nearby locations is available. A geospatial engine can aggregate and select data from weather stations in close proximity and use that to interpolate the statistics. </w:t>
      </w:r>
    </w:p>
    <w:p w:rsidR="00C1753F" w:rsidRDefault="00C1753F" w:rsidP="008B109B">
      <w:pPr>
        <w:pStyle w:val="Heading2"/>
      </w:pPr>
      <w:bookmarkStart w:id="127" w:name="_Toc349233449"/>
      <w:r>
        <w:t>Thermal Diffusion</w:t>
      </w:r>
      <w:bookmarkEnd w:id="127"/>
    </w:p>
    <w:p w:rsidR="00C1753F" w:rsidRPr="00626D59" w:rsidRDefault="00C1753F" w:rsidP="00626D59">
      <w:pPr>
        <w:pStyle w:val="Body"/>
      </w:pPr>
      <w:r w:rsidRPr="00626D59">
        <w:t>Models of thermal transients follow the boundary conditions set by temperature constraints</w:t>
      </w:r>
      <w:r w:rsidR="006D3242">
        <w:fldChar w:fldCharType="begin"/>
      </w:r>
      <w:r w:rsidR="0071670E">
        <w:instrText xml:space="preserve"> ADDIN ZOTERO_ITEM CSL_CITATION {"citationID":"latvvl36q","properties":{"formattedCitation":"[4]","plainCitation":"[4]"},"citationItems":[{"id":1026,"uris":["http://zotero.org/users/954774/items/ITHKK88J"],"uri":["http://zotero.org/users/954774/items/ITHKK88J"],"itemData":{"id":1026,"type":"article-journal","title":"Characterizing Diffusive Growth by Uncertainty Quantification","container-title":"Context/Earth","page":"37","volume":"3","author":[{"family":"Pukite","given":"P. R."},{"family":"Bankes","given":"S."},{"family":"Challou","given":"D."}],"accessed":{"date-parts":[["2012",11,4]]}}}],"schema":"https://github.com/citation-style-language/schema/raw/master/csl-citation.json"} </w:instrText>
      </w:r>
      <w:r w:rsidR="006D3242">
        <w:fldChar w:fldCharType="separate"/>
      </w:r>
      <w:r w:rsidR="00807E83" w:rsidRPr="00807E83">
        <w:t>[4]</w:t>
      </w:r>
      <w:r w:rsidR="006D3242">
        <w:fldChar w:fldCharType="end"/>
      </w:r>
      <w:r w:rsidRPr="00626D59">
        <w:t xml:space="preserve">. </w:t>
      </w:r>
      <w:r>
        <w:t xml:space="preserve">As temperature always seeks equilibrium, the </w:t>
      </w:r>
      <w:r w:rsidRPr="00626D59">
        <w:t xml:space="preserve">boundary conditions </w:t>
      </w:r>
      <w:r>
        <w:t>will be compliant if</w:t>
      </w:r>
      <w:r w:rsidRPr="00626D59">
        <w:t xml:space="preserve"> large thermal masses added to the environment. This means that the thermal transient will likely asymptoti</w:t>
      </w:r>
      <w:r>
        <w:t>c</w:t>
      </w:r>
      <w:r w:rsidRPr="00626D59">
        <w:t xml:space="preserve">ally approach some intermediate value of temperature factored by the ratios of the thermal masses involved. </w:t>
      </w:r>
    </w:p>
    <w:p w:rsidR="00C1753F" w:rsidRPr="00626D59" w:rsidRDefault="00C1753F" w:rsidP="00626D59">
      <w:pPr>
        <w:pStyle w:val="Body"/>
      </w:pPr>
      <w:r w:rsidRPr="00626D59">
        <w:t xml:space="preserve">The model used here applies a thermal diffusion process with a range in uncertainty of the coefficient of diffusivity or conductance. </w:t>
      </w:r>
    </w:p>
    <w:p w:rsidR="00C1753F" w:rsidRDefault="00C1753F" w:rsidP="007B0B25">
      <w:pPr>
        <w:pStyle w:val="Figure"/>
      </w:pPr>
      <w:r>
        <w:rPr>
          <w:noProof/>
        </w:rPr>
        <w:drawing>
          <wp:inline distT="0" distB="0" distL="0" distR="0">
            <wp:extent cx="3448769" cy="2365927"/>
            <wp:effectExtent l="57150" t="19050" r="113581" b="72473"/>
            <wp:docPr id="274" name="Picture 27" descr="http://localhost:3020/html/images/thermal_disper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ocalhost:3020/html/images/thermal_dispersion.gif"/>
                    <pic:cNvPicPr>
                      <a:picLocks noChangeAspect="1" noChangeArrowheads="1"/>
                    </pic:cNvPicPr>
                  </pic:nvPicPr>
                  <pic:blipFill>
                    <a:blip r:embed="rId90" cstate="print"/>
                    <a:srcRect/>
                    <a:stretch>
                      <a:fillRect/>
                    </a:stretch>
                  </pic:blipFill>
                  <pic:spPr bwMode="auto">
                    <a:xfrm>
                      <a:off x="0" y="0"/>
                      <a:ext cx="3450148" cy="236687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26D59" w:rsidRDefault="00C1753F" w:rsidP="00626D59">
      <w:pPr>
        <w:pStyle w:val="Caption"/>
        <w:rPr>
          <w:sz w:val="24"/>
          <w:szCs w:val="24"/>
        </w:rPr>
      </w:pPr>
      <w:r w:rsidRPr="0065372E">
        <w:rPr>
          <w:b/>
        </w:rPr>
        <w:t xml:space="preserve">Figure </w:t>
      </w:r>
      <w:r w:rsidR="006D3242" w:rsidRPr="0065372E">
        <w:rPr>
          <w:b/>
        </w:rPr>
        <w:fldChar w:fldCharType="begin"/>
      </w:r>
      <w:r w:rsidRPr="0065372E">
        <w:rPr>
          <w:b/>
        </w:rPr>
        <w:instrText xml:space="preserve"> SEQ Figure \* ARABIC </w:instrText>
      </w:r>
      <w:r w:rsidR="006D3242" w:rsidRPr="0065372E">
        <w:rPr>
          <w:b/>
        </w:rPr>
        <w:fldChar w:fldCharType="separate"/>
      </w:r>
      <w:r>
        <w:rPr>
          <w:b/>
          <w:noProof/>
        </w:rPr>
        <w:t>52</w:t>
      </w:r>
      <w:r w:rsidR="006D3242" w:rsidRPr="0065372E">
        <w:rPr>
          <w:b/>
        </w:rPr>
        <w:fldChar w:fldCharType="end"/>
      </w:r>
      <w:r w:rsidRPr="0065372E">
        <w:rPr>
          <w:b/>
        </w:rPr>
        <w:t>:</w:t>
      </w:r>
      <w:r>
        <w:t xml:space="preserve"> Thermal dispersion model assuming uncertainty in the coefficient of thermal conductivity, and a unit step thermal stimulus.</w:t>
      </w:r>
    </w:p>
    <w:p w:rsidR="00C1753F" w:rsidRDefault="00C1753F" w:rsidP="00D14C22">
      <w:pPr>
        <w:pStyle w:val="Body"/>
      </w:pPr>
    </w:p>
    <w:p w:rsidR="00C1753F" w:rsidRDefault="00C1753F" w:rsidP="008B109B">
      <w:pPr>
        <w:pStyle w:val="Heading2"/>
      </w:pPr>
      <w:bookmarkStart w:id="128" w:name="_Toc349233450"/>
      <w:r>
        <w:t>Stream Fording</w:t>
      </w:r>
      <w:bookmarkEnd w:id="128"/>
    </w:p>
    <w:p w:rsidR="00C1753F" w:rsidRDefault="00C1753F" w:rsidP="00C1515F">
      <w:pPr>
        <w:pStyle w:val="Body"/>
      </w:pPr>
      <w:r w:rsidRPr="00CD3FD0">
        <w:t xml:space="preserve">Empirical information on stream flow suitable for evaluation of vehicle fording is subject to availability of discharge rates near dam sites. </w:t>
      </w:r>
      <w:r w:rsidR="006D3242">
        <w:fldChar w:fldCharType="begin"/>
      </w:r>
      <w:r>
        <w:instrText xml:space="preserve"> REF _Ref347133409 \h </w:instrText>
      </w:r>
      <w:r w:rsidR="006D3242">
        <w:fldChar w:fldCharType="separate"/>
      </w:r>
      <w:r w:rsidRPr="0065372E">
        <w:rPr>
          <w:b/>
        </w:rPr>
        <w:t xml:space="preserve">Figure </w:t>
      </w:r>
      <w:r>
        <w:rPr>
          <w:b/>
          <w:noProof/>
        </w:rPr>
        <w:t>53</w:t>
      </w:r>
      <w:r w:rsidR="006D3242">
        <w:fldChar w:fldCharType="end"/>
      </w:r>
      <w:r>
        <w:t xml:space="preserve"> shows a possible trajectory for an amphibious vehicle to cross a stream. Enough data is available that modeling of stream flow is possible</w:t>
      </w:r>
      <w:r w:rsidR="006D3242">
        <w:fldChar w:fldCharType="begin"/>
      </w:r>
      <w:r w:rsidR="00540FA2">
        <w:instrText xml:space="preserve"> ADDIN ZOTERO_ITEM CSL_CITATION {"citationID":"224ke30qp2","properties":{"formattedCitation":"[45]","plainCitation":"[45]"},"citationItems":[{"id":997,"uris":["http://zotero.org/users/954774/items/X6KH3S2I"],"uri":["http://zotero.org/users/954774/items/X6KH3S2I"],"itemData":{"id":997,"type":"thesis","title":"The distributions of seasonal river flows: lognormal or power-law?","publisher":"Purdue","genre":"MSc","abstract":"Distributional analysis of river discharge time series is an important task in many\nareas of hydrological engineering, including optimal design of water storage and\ndrainage networks, management of extreme events, risk assessment for water supply,\nand environmental flow management, among many others. Having diverging\nmoments, heavy-tailed power-law distributions have attracted widespread attention,\nespecially for the modeling of the likelihood of extreme events such as floods and\ndroughts. However, straightforward distributional analysis does not connect well with\nthe complicated dynamics of river flows, including fractal and multifractal behavior,\nchaos-like dynamics, and seasonality. To better reflect river flows’ dynamics, we propose\nto carry out distributional analysis of river flow time series according to three\n“flow seasons”: dry, wet, and transitional . We present a concrete statistical procedure\nto partition river flow data into such three seasons, and fit data in these seasons\nusing two types of distributions, power-law and lognormal. The latter distribution is\na salient property of the cascade multiplicative multifractal model, which is among the best models for turbulence and rainfall. We show that while both power-law and lognormal distributions are relevant to dry seasons, river flow data in wet seasons are typically better fitted by lognormal distributions than by power-law distributions.","URL":"http://web.ics.purdue.edu/~mcbowers/thesis.pdf","author":[{"family":"Bowers","given":"M.C."}],"accessed":{"date-parts":[["2012",10,25]]}}}],"schema":"https://github.com/citation-style-language/schema/raw/master/csl-citation.json"} </w:instrText>
      </w:r>
      <w:r w:rsidR="006D3242">
        <w:fldChar w:fldCharType="separate"/>
      </w:r>
      <w:r w:rsidR="00E228C8" w:rsidRPr="00E228C8">
        <w:t>[45]</w:t>
      </w:r>
      <w:r w:rsidR="006D3242">
        <w:fldChar w:fldCharType="end"/>
      </w:r>
      <w:r>
        <w:t>.</w:t>
      </w:r>
    </w:p>
    <w:p w:rsidR="00C1753F" w:rsidRDefault="00C1753F" w:rsidP="007B0B25">
      <w:pPr>
        <w:pStyle w:val="Figure"/>
      </w:pPr>
      <w:r>
        <w:rPr>
          <w:noProof/>
        </w:rPr>
        <w:drawing>
          <wp:inline distT="0" distB="0" distL="0" distR="0">
            <wp:extent cx="2191204" cy="1337094"/>
            <wp:effectExtent l="19050" t="0" r="0" b="0"/>
            <wp:docPr id="275" name="Picture 50" descr="C:\Users\pukitepa\AppData\Local\Microsoft\Windows\Temporary Internet Files\Content.Outlook\100RE96Z\fording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ukitepa\AppData\Local\Microsoft\Windows\Temporary Internet Files\Content.Outlook\100RE96Z\fording_geometry.gif"/>
                    <pic:cNvPicPr>
                      <a:picLocks noChangeAspect="1" noChangeArrowheads="1"/>
                    </pic:cNvPicPr>
                  </pic:nvPicPr>
                  <pic:blipFill>
                    <a:blip r:embed="rId91" cstate="print"/>
                    <a:srcRect/>
                    <a:stretch>
                      <a:fillRect/>
                    </a:stretch>
                  </pic:blipFill>
                  <pic:spPr bwMode="auto">
                    <a:xfrm>
                      <a:off x="0" y="0"/>
                      <a:ext cx="2192612" cy="1337953"/>
                    </a:xfrm>
                    <a:prstGeom prst="rect">
                      <a:avLst/>
                    </a:prstGeom>
                    <a:noFill/>
                    <a:ln w="9525">
                      <a:noFill/>
                      <a:miter lim="800000"/>
                      <a:headEnd/>
                      <a:tailEnd/>
                    </a:ln>
                  </pic:spPr>
                </pic:pic>
              </a:graphicData>
            </a:graphic>
          </wp:inline>
        </w:drawing>
      </w:r>
    </w:p>
    <w:p w:rsidR="00C1753F" w:rsidRPr="00CD3FD0" w:rsidRDefault="00C1753F" w:rsidP="00C1515F">
      <w:pPr>
        <w:pStyle w:val="Caption"/>
      </w:pPr>
      <w:bookmarkStart w:id="129" w:name="_Ref347133409"/>
      <w:r w:rsidRPr="0065372E">
        <w:rPr>
          <w:b/>
        </w:rPr>
        <w:t xml:space="preserve">Figure </w:t>
      </w:r>
      <w:r w:rsidR="006D3242" w:rsidRPr="0065372E">
        <w:rPr>
          <w:b/>
        </w:rPr>
        <w:fldChar w:fldCharType="begin"/>
      </w:r>
      <w:r w:rsidRPr="0065372E">
        <w:rPr>
          <w:b/>
        </w:rPr>
        <w:instrText xml:space="preserve"> SEQ Figure \* ARABIC </w:instrText>
      </w:r>
      <w:r w:rsidR="006D3242" w:rsidRPr="0065372E">
        <w:rPr>
          <w:b/>
        </w:rPr>
        <w:fldChar w:fldCharType="separate"/>
      </w:r>
      <w:r>
        <w:rPr>
          <w:b/>
          <w:noProof/>
        </w:rPr>
        <w:t>53</w:t>
      </w:r>
      <w:r w:rsidR="006D3242" w:rsidRPr="0065372E">
        <w:rPr>
          <w:b/>
        </w:rPr>
        <w:fldChar w:fldCharType="end"/>
      </w:r>
      <w:bookmarkEnd w:id="129"/>
      <w:r w:rsidRPr="0065372E">
        <w:rPr>
          <w:b/>
        </w:rPr>
        <w:t xml:space="preserve"> :</w:t>
      </w:r>
      <w:r>
        <w:t xml:space="preserve"> Planning trajectory for fording a stream. To reach a designated point (X) on the far side of a stream, a launch angle and velocity is selected to compensate for the stream flow rate.</w:t>
      </w:r>
    </w:p>
    <w:p w:rsidR="00C1753F" w:rsidRPr="00CD3FD0" w:rsidRDefault="00C1753F" w:rsidP="00A51B74">
      <w:pPr>
        <w:pStyle w:val="Body"/>
      </w:pPr>
      <w:r w:rsidRPr="00CD3FD0">
        <w:t xml:space="preserve">The stream flow is related to discharge rate via the cross-section of the river at the location of the measurement. Some sites have this available and will translate it directly to current or stream flow rate, yet this is not the rule. </w:t>
      </w:r>
      <w:r>
        <w:t xml:space="preserve"> A typical PDF for stream flow is shown in </w:t>
      </w:r>
      <w:r w:rsidR="006D3242">
        <w:fldChar w:fldCharType="begin"/>
      </w:r>
      <w:r>
        <w:instrText xml:space="preserve"> REF _Ref347133497 \h </w:instrText>
      </w:r>
      <w:r w:rsidR="006D3242">
        <w:fldChar w:fldCharType="separate"/>
      </w:r>
      <w:r w:rsidRPr="0065372E">
        <w:rPr>
          <w:b/>
        </w:rPr>
        <w:t xml:space="preserve">Figure </w:t>
      </w:r>
      <w:r>
        <w:rPr>
          <w:b/>
          <w:noProof/>
        </w:rPr>
        <w:t>54</w:t>
      </w:r>
      <w:r w:rsidR="006D3242">
        <w:fldChar w:fldCharType="end"/>
      </w:r>
      <w:r>
        <w:t>.</w:t>
      </w:r>
    </w:p>
    <w:p w:rsidR="00C1753F" w:rsidRPr="00CD3FD0" w:rsidRDefault="00C1753F" w:rsidP="00A51B74">
      <w:pPr>
        <w:pStyle w:val="Body"/>
      </w:pPr>
      <w:r w:rsidRPr="00CD3FD0">
        <w:t xml:space="preserve">The other factor affecting stream flow is the seasonal variation caused by local weather patterns, precipitation, and upstream run-off or flood control. </w:t>
      </w:r>
    </w:p>
    <w:p w:rsidR="00C1753F" w:rsidRPr="0056244F" w:rsidRDefault="00C1753F" w:rsidP="007E3016">
      <w:pPr>
        <w:pStyle w:val="Body"/>
      </w:pPr>
      <w:r w:rsidRPr="00CD3FD0">
        <w:t xml:space="preserve">The approach taken here is to provide a pattern which can be extended to allow for parametric analysis for specific locations. The range of variability in currents and discharge rates is great enough that a predictive generic model is not possible for the current statistical information. </w:t>
      </w:r>
    </w:p>
    <w:p w:rsidR="00C1753F" w:rsidRDefault="00C1753F" w:rsidP="007B0B25">
      <w:pPr>
        <w:pStyle w:val="Figure"/>
      </w:pPr>
      <w:r>
        <w:rPr>
          <w:noProof/>
        </w:rPr>
        <w:drawing>
          <wp:inline distT="0" distB="0" distL="0" distR="0">
            <wp:extent cx="3854210" cy="2824338"/>
            <wp:effectExtent l="57150" t="19050" r="108190" b="71262"/>
            <wp:docPr id="276" name="Picture 19" descr="http://localhost:3020/html/images/river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20/html/images/river_flow.gif"/>
                    <pic:cNvPicPr>
                      <a:picLocks noChangeAspect="1" noChangeArrowheads="1"/>
                    </pic:cNvPicPr>
                  </pic:nvPicPr>
                  <pic:blipFill>
                    <a:blip r:embed="rId92" cstate="print"/>
                    <a:srcRect/>
                    <a:stretch>
                      <a:fillRect/>
                    </a:stretch>
                  </pic:blipFill>
                  <pic:spPr bwMode="auto">
                    <a:xfrm>
                      <a:off x="0" y="0"/>
                      <a:ext cx="3853881" cy="28240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56244F" w:rsidRDefault="00C1753F" w:rsidP="0056244F">
      <w:pPr>
        <w:pStyle w:val="Caption"/>
        <w:rPr>
          <w:sz w:val="24"/>
          <w:szCs w:val="24"/>
        </w:rPr>
      </w:pPr>
      <w:bookmarkStart w:id="130" w:name="_Ref347133497"/>
      <w:r w:rsidRPr="0065372E">
        <w:rPr>
          <w:b/>
        </w:rPr>
        <w:t xml:space="preserve">Figure </w:t>
      </w:r>
      <w:r w:rsidR="006D3242" w:rsidRPr="0065372E">
        <w:rPr>
          <w:b/>
        </w:rPr>
        <w:fldChar w:fldCharType="begin"/>
      </w:r>
      <w:r w:rsidRPr="0065372E">
        <w:rPr>
          <w:b/>
        </w:rPr>
        <w:instrText xml:space="preserve"> SEQ Figure \* ARABIC </w:instrText>
      </w:r>
      <w:r w:rsidR="006D3242" w:rsidRPr="0065372E">
        <w:rPr>
          <w:b/>
        </w:rPr>
        <w:fldChar w:fldCharType="separate"/>
      </w:r>
      <w:r>
        <w:rPr>
          <w:b/>
          <w:noProof/>
        </w:rPr>
        <w:t>54</w:t>
      </w:r>
      <w:r w:rsidR="006D3242" w:rsidRPr="0065372E">
        <w:rPr>
          <w:b/>
        </w:rPr>
        <w:fldChar w:fldCharType="end"/>
      </w:r>
      <w:bookmarkEnd w:id="130"/>
      <w:r w:rsidRPr="0065372E">
        <w:rPr>
          <w:b/>
        </w:rPr>
        <w:t>:</w:t>
      </w:r>
      <w:r>
        <w:t xml:space="preserve"> PDF for marginal flow of the Allegheny </w:t>
      </w:r>
      <w:proofErr w:type="gramStart"/>
      <w:r>
        <w:t>river</w:t>
      </w:r>
      <w:proofErr w:type="gramEnd"/>
      <w:r>
        <w:t>. To convert from discharge rate to current velocity, a river cross-section (width × depth) was assumed.</w:t>
      </w:r>
    </w:p>
    <w:p w:rsidR="00C1753F" w:rsidRDefault="00C1753F" w:rsidP="008B109B">
      <w:pPr>
        <w:pStyle w:val="Heading2"/>
      </w:pPr>
      <w:bookmarkStart w:id="131" w:name="_Toc349233451"/>
      <w:r>
        <w:t>Clutter Integration</w:t>
      </w:r>
      <w:bookmarkEnd w:id="131"/>
    </w:p>
    <w:p w:rsidR="00C1753F" w:rsidRPr="00037BA9" w:rsidRDefault="00C1753F" w:rsidP="00A51B74">
      <w:pPr>
        <w:pStyle w:val="Body"/>
      </w:pPr>
      <w:r>
        <w:t>A c</w:t>
      </w:r>
      <w:r w:rsidRPr="00037BA9">
        <w:t xml:space="preserve">lutter example demonstrates the time it takes to integrate an electronic signal buried in </w:t>
      </w:r>
      <w:r>
        <w:t xml:space="preserve">environmental </w:t>
      </w:r>
      <w:r w:rsidRPr="00037BA9">
        <w:t xml:space="preserve">EMI noise </w:t>
      </w:r>
      <w:r w:rsidR="006D3242">
        <w:fldChar w:fldCharType="begin"/>
      </w:r>
      <w:r w:rsidR="0071670E">
        <w:instrText xml:space="preserve"> ADDIN ZOTERO_ITEM CSL_CITATION {"citationID":"1r17fvfqpt","properties":{"formattedCitation":"[2]","plainCitation":"[2]"},"citationItems":[{"id":1025,"uris":["http://zotero.org/users/954774/items/DJKWB2R7"],"uri":["http://zotero.org/users/954774/items/DJKWB2R7"],"itemData":{"id":1025,"type":"article-journal","title":"Stochastic Analysis for Context Modeling","container-title":"Context/Earth","page":"36","volume":"1","author":[{"family":"Pukite","given":"P. R."},{"family":"Bankes","given":"S."},{"family":"Challou","given":"D."}],"accessed":{"date-parts":[["2012",11,4]]}}}],"schema":"https://github.com/citation-style-language/schema/raw/master/csl-citation.json"} </w:instrText>
      </w:r>
      <w:r w:rsidR="006D3242">
        <w:fldChar w:fldCharType="separate"/>
      </w:r>
      <w:r w:rsidR="00807E83" w:rsidRPr="00807E83">
        <w:t>[2]</w:t>
      </w:r>
      <w:r w:rsidR="006D3242">
        <w:fldChar w:fldCharType="end"/>
      </w:r>
      <w:r w:rsidR="00E96059">
        <w:t>.</w:t>
      </w:r>
    </w:p>
    <w:p w:rsidR="00C1753F" w:rsidRDefault="00C1753F" w:rsidP="00E96059">
      <w:pPr>
        <w:pStyle w:val="AcronymValue"/>
      </w:pPr>
      <w:r w:rsidRPr="00037BA9">
        <w:t>In this case, a GPS is initiated from a cold-start and the probability that the GPS is locked on a position after a specified time is shown</w:t>
      </w:r>
      <w:r>
        <w:t xml:space="preserve"> in </w:t>
      </w:r>
      <w:r w:rsidR="006D3242">
        <w:fldChar w:fldCharType="begin"/>
      </w:r>
      <w:r>
        <w:instrText xml:space="preserve"> REF _Ref347133358 \h </w:instrText>
      </w:r>
      <w:r w:rsidR="006D3242">
        <w:fldChar w:fldCharType="separate"/>
      </w:r>
      <w:r w:rsidR="00D16A5B" w:rsidRPr="0065372E">
        <w:rPr>
          <w:b/>
        </w:rPr>
        <w:t xml:space="preserve">Figure </w:t>
      </w:r>
      <w:r w:rsidR="00D16A5B">
        <w:rPr>
          <w:b/>
          <w:noProof/>
        </w:rPr>
        <w:t>55</w:t>
      </w:r>
      <w:r w:rsidR="006D3242">
        <w:fldChar w:fldCharType="end"/>
      </w:r>
      <w:r w:rsidRPr="00037BA9">
        <w:t>.</w:t>
      </w:r>
    </w:p>
    <w:p w:rsidR="00C1753F" w:rsidRDefault="00C1753F" w:rsidP="007B0B25">
      <w:pPr>
        <w:pStyle w:val="Figure"/>
      </w:pPr>
      <w:r>
        <w:rPr>
          <w:noProof/>
        </w:rPr>
        <w:drawing>
          <wp:inline distT="0" distB="0" distL="0" distR="0">
            <wp:extent cx="3629924" cy="2620915"/>
            <wp:effectExtent l="57150" t="19050" r="122926" b="84185"/>
            <wp:docPr id="277" name="Picture 10" descr="http://localhost:3020/html/images/gps_clu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ocalhost:3020/html/images/gps_clutter.gif"/>
                    <pic:cNvPicPr>
                      <a:picLocks noChangeAspect="1" noChangeArrowheads="1"/>
                    </pic:cNvPicPr>
                  </pic:nvPicPr>
                  <pic:blipFill>
                    <a:blip r:embed="rId93" cstate="print"/>
                    <a:srcRect/>
                    <a:stretch>
                      <a:fillRect/>
                    </a:stretch>
                  </pic:blipFill>
                  <pic:spPr bwMode="auto">
                    <a:xfrm>
                      <a:off x="0" y="0"/>
                      <a:ext cx="3629949" cy="262093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37BA9" w:rsidRDefault="00C1753F" w:rsidP="00A51B74">
      <w:pPr>
        <w:pStyle w:val="Caption"/>
      </w:pPr>
      <w:bookmarkStart w:id="132" w:name="_Ref347133358"/>
      <w:r w:rsidRPr="0065372E">
        <w:rPr>
          <w:b/>
        </w:rPr>
        <w:t xml:space="preserve">Figure </w:t>
      </w:r>
      <w:r w:rsidR="006D3242" w:rsidRPr="0065372E">
        <w:rPr>
          <w:b/>
        </w:rPr>
        <w:fldChar w:fldCharType="begin"/>
      </w:r>
      <w:r w:rsidRPr="0065372E">
        <w:rPr>
          <w:b/>
        </w:rPr>
        <w:instrText xml:space="preserve"> SEQ Figure \* ARABIC </w:instrText>
      </w:r>
      <w:r w:rsidR="006D3242" w:rsidRPr="0065372E">
        <w:rPr>
          <w:b/>
        </w:rPr>
        <w:fldChar w:fldCharType="separate"/>
      </w:r>
      <w:r>
        <w:rPr>
          <w:b/>
          <w:noProof/>
        </w:rPr>
        <w:t>55</w:t>
      </w:r>
      <w:r w:rsidR="006D3242" w:rsidRPr="0065372E">
        <w:rPr>
          <w:b/>
        </w:rPr>
        <w:fldChar w:fldCharType="end"/>
      </w:r>
      <w:bookmarkEnd w:id="132"/>
      <w:r w:rsidRPr="0065372E">
        <w:rPr>
          <w:b/>
        </w:rPr>
        <w:t>:</w:t>
      </w:r>
      <w:r>
        <w:t xml:space="preserve"> Time it takes to lock into a GPS signal from a “cold-start”. This integrates the statistical EMI noise until a certain level is reached. The result at the deadline is a probability of lock-in.</w:t>
      </w:r>
    </w:p>
    <w:p w:rsidR="00C1753F" w:rsidRDefault="00C1753F" w:rsidP="008B109B">
      <w:pPr>
        <w:pStyle w:val="Heading2"/>
      </w:pPr>
      <w:bookmarkStart w:id="133" w:name="_Toc349233452"/>
      <w:r>
        <w:t>Corrosion Example</w:t>
      </w:r>
      <w:bookmarkEnd w:id="133"/>
    </w:p>
    <w:p w:rsidR="00C1753F" w:rsidRDefault="00C1753F" w:rsidP="00A51B74">
      <w:pPr>
        <w:pStyle w:val="Body"/>
      </w:pPr>
      <w:r w:rsidRPr="00A51B74">
        <w:t xml:space="preserve">Corrosion of metals is a slow process, accelerated by adverse environmental factors such as high levels of salt and acidity. </w:t>
      </w:r>
    </w:p>
    <w:tbl>
      <w:tblPr>
        <w:tblStyle w:val="MediumGrid3-Accent6"/>
        <w:tblW w:w="8148" w:type="dxa"/>
        <w:jc w:val="center"/>
        <w:tblLook w:val="04A0"/>
      </w:tblPr>
      <w:tblGrid>
        <w:gridCol w:w="1603"/>
        <w:gridCol w:w="1636"/>
        <w:gridCol w:w="1236"/>
        <w:gridCol w:w="1421"/>
        <w:gridCol w:w="1076"/>
        <w:gridCol w:w="1176"/>
      </w:tblGrid>
      <w:tr w:rsidR="00C1753F" w:rsidRPr="00F50006" w:rsidTr="00451F84">
        <w:trPr>
          <w:cnfStyle w:val="1000000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p>
        </w:tc>
        <w:tc>
          <w:tcPr>
            <w:tcW w:w="16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Marine(severe)</w:t>
            </w:r>
          </w:p>
        </w:tc>
        <w:tc>
          <w:tcPr>
            <w:tcW w:w="12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Industrial</w:t>
            </w:r>
          </w:p>
        </w:tc>
        <w:tc>
          <w:tcPr>
            <w:tcW w:w="1421"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Marine(mild)</w:t>
            </w:r>
          </w:p>
        </w:tc>
        <w:tc>
          <w:tcPr>
            <w:tcW w:w="10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Urban</w:t>
            </w:r>
          </w:p>
        </w:tc>
        <w:tc>
          <w:tcPr>
            <w:tcW w:w="11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Rural</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D</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90</w:t>
            </w:r>
            <w:r w:rsidRPr="00F50006">
              <w:rPr>
                <w:rFonts w:ascii="Calibri" w:hAnsi="Calibri" w:cs="Calibri"/>
                <w:color w:val="000000"/>
                <w:sz w:val="22"/>
                <w:szCs w:val="22"/>
              </w:rPr>
              <w:t>,000</w:t>
            </w:r>
          </w:p>
        </w:tc>
        <w:tc>
          <w:tcPr>
            <w:tcW w:w="123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4</w:t>
            </w:r>
            <w:r>
              <w:rPr>
                <w:rFonts w:ascii="Calibri" w:hAnsi="Calibri" w:cs="Calibri"/>
                <w:color w:val="000000"/>
                <w:sz w:val="22"/>
                <w:szCs w:val="22"/>
              </w:rPr>
              <w:t>5</w:t>
            </w:r>
            <w:r w:rsidRPr="00F50006">
              <w:rPr>
                <w:rFonts w:ascii="Calibri" w:hAnsi="Calibri" w:cs="Calibri"/>
                <w:color w:val="000000"/>
                <w:sz w:val="22"/>
                <w:szCs w:val="22"/>
              </w:rPr>
              <w:t>,000</w:t>
            </w:r>
          </w:p>
        </w:tc>
        <w:tc>
          <w:tcPr>
            <w:tcW w:w="1421"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w:t>
            </w:r>
            <w:r>
              <w:rPr>
                <w:rFonts w:ascii="Calibri" w:hAnsi="Calibri" w:cs="Calibri"/>
                <w:color w:val="000000"/>
                <w:sz w:val="22"/>
                <w:szCs w:val="22"/>
              </w:rPr>
              <w:t>2</w:t>
            </w:r>
            <w:r w:rsidRPr="00F50006">
              <w:rPr>
                <w:rFonts w:ascii="Calibri" w:hAnsi="Calibri" w:cs="Calibri"/>
                <w:color w:val="000000"/>
                <w:sz w:val="22"/>
                <w:szCs w:val="22"/>
              </w:rPr>
              <w:t>,000</w:t>
            </w:r>
          </w:p>
        </w:tc>
        <w:tc>
          <w:tcPr>
            <w:tcW w:w="10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6</w:t>
            </w:r>
            <w:r w:rsidRPr="00F50006">
              <w:rPr>
                <w:rFonts w:ascii="Calibri" w:hAnsi="Calibri" w:cs="Calibri"/>
                <w:color w:val="000000"/>
                <w:sz w:val="22"/>
                <w:szCs w:val="22"/>
              </w:rPr>
              <w:t>,</w:t>
            </w:r>
            <w:r>
              <w:rPr>
                <w:rFonts w:ascii="Calibri" w:hAnsi="Calibri" w:cs="Calibri"/>
                <w:color w:val="000000"/>
                <w:sz w:val="22"/>
                <w:szCs w:val="22"/>
              </w:rPr>
              <w:t>8</w:t>
            </w:r>
            <w:r w:rsidRPr="00F50006">
              <w:rPr>
                <w:rFonts w:ascii="Calibri" w:hAnsi="Calibri" w:cs="Calibri"/>
                <w:color w:val="000000"/>
                <w:sz w:val="22"/>
                <w:szCs w:val="22"/>
              </w:rPr>
              <w:t>00</w:t>
            </w:r>
          </w:p>
        </w:tc>
        <w:tc>
          <w:tcPr>
            <w:tcW w:w="11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5</w:t>
            </w:r>
            <w:r w:rsidRPr="00F50006">
              <w:rPr>
                <w:rFonts w:ascii="Calibri" w:hAnsi="Calibri" w:cs="Calibri"/>
                <w:color w:val="000000"/>
                <w:sz w:val="22"/>
                <w:szCs w:val="22"/>
              </w:rPr>
              <w:t>,</w:t>
            </w:r>
            <w:r>
              <w:rPr>
                <w:rFonts w:ascii="Calibri" w:hAnsi="Calibri" w:cs="Calibri"/>
                <w:color w:val="000000"/>
                <w:sz w:val="22"/>
                <w:szCs w:val="22"/>
              </w:rPr>
              <w:t>3</w:t>
            </w:r>
            <w:r w:rsidRPr="00F50006">
              <w:rPr>
                <w:rFonts w:ascii="Calibri" w:hAnsi="Calibri" w:cs="Calibri"/>
                <w:color w:val="000000"/>
                <w:sz w:val="22"/>
                <w:szCs w:val="22"/>
              </w:rPr>
              <w:t>00</w:t>
            </w:r>
          </w:p>
        </w:tc>
      </w:tr>
      <w:tr w:rsidR="00C1753F" w:rsidRPr="00F50006" w:rsidTr="00451F84">
        <w:trPr>
          <w:trHeight w:val="300"/>
          <w:jc w:val="center"/>
        </w:trPr>
        <w:tc>
          <w:tcPr>
            <w:cnfStyle w:val="001000000000"/>
            <w:tcW w:w="1603" w:type="dxa"/>
          </w:tcPr>
          <w:p w:rsidR="00C1753F" w:rsidRPr="00D94738" w:rsidRDefault="00C1753F" w:rsidP="006F107D">
            <w:pPr>
              <w:suppressAutoHyphens w:val="0"/>
              <w:overflowPunct/>
              <w:autoSpaceDE/>
              <w:autoSpaceDN/>
              <w:adjustRightInd/>
              <w:jc w:val="center"/>
              <w:textAlignment w:val="auto"/>
              <w:rPr>
                <w:rFonts w:ascii="Calibri" w:hAnsi="Calibri" w:cs="Calibri"/>
                <w:color w:val="000000"/>
                <w:sz w:val="22"/>
                <w:szCs w:val="22"/>
                <w:vertAlign w:val="subscript"/>
              </w:rPr>
            </w:pPr>
            <w:r>
              <w:rPr>
                <w:rFonts w:ascii="Calibri" w:hAnsi="Calibri" w:cs="Calibri"/>
                <w:color w:val="000000"/>
                <w:sz w:val="22"/>
                <w:szCs w:val="22"/>
              </w:rPr>
              <w:t>X</w:t>
            </w:r>
            <w:r>
              <w:rPr>
                <w:rFonts w:ascii="Calibri" w:hAnsi="Calibri" w:cs="Calibri"/>
                <w:color w:val="000000"/>
                <w:sz w:val="22"/>
                <w:szCs w:val="22"/>
                <w:vertAlign w:val="subscript"/>
              </w:rPr>
              <w:t>0</w:t>
            </w:r>
          </w:p>
        </w:tc>
        <w:tc>
          <w:tcPr>
            <w:tcW w:w="1636" w:type="dxa"/>
            <w:noWrap/>
            <w:hideMark/>
          </w:tcPr>
          <w:p w:rsidR="00C1753F" w:rsidRPr="00F50006" w:rsidRDefault="00C1753F" w:rsidP="00230E92">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600</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400</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100</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50</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sidRPr="00F50006">
              <w:rPr>
                <w:rFonts w:ascii="Calibri" w:hAnsi="Calibri" w:cs="Calibri"/>
                <w:color w:val="000000"/>
                <w:sz w:val="22"/>
                <w:szCs w:val="22"/>
              </w:rPr>
              <w:t>5</w:t>
            </w:r>
            <w:r>
              <w:rPr>
                <w:rFonts w:ascii="Calibri" w:hAnsi="Calibri" w:cs="Calibri"/>
                <w:color w:val="000000"/>
                <w:sz w:val="22"/>
                <w:szCs w:val="22"/>
              </w:rPr>
              <w:t>0</w:t>
            </w:r>
            <w:r w:rsidRPr="00F50006">
              <w:rPr>
                <w:rFonts w:ascii="Calibri" w:hAnsi="Calibri" w:cs="Calibri"/>
                <w:color w:val="000000"/>
                <w:sz w:val="22"/>
                <w:szCs w:val="22"/>
              </w:rPr>
              <w:t>0</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a</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0.4</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0.2</w:t>
            </w:r>
          </w:p>
        </w:tc>
      </w:tr>
    </w:tbl>
    <w:p w:rsidR="00C1753F" w:rsidRDefault="00C1753F" w:rsidP="0012751A">
      <w:pPr>
        <w:pStyle w:val="Body"/>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den>
              </m:f>
            </m:e>
          </m:ra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 xml:space="preserve">a </m:t>
                          </m:r>
                          <m:sSub>
                            <m:sSubPr>
                              <m:ctrlPr>
                                <w:rPr>
                                  <w:rFonts w:ascii="Cambria Math" w:hAnsi="Cambria Math"/>
                                  <w:i/>
                                </w:rPr>
                              </m:ctrlPr>
                            </m:sSubPr>
                            <m:e>
                              <m:r>
                                <w:rPr>
                                  <w:rFonts w:ascii="Cambria Math" w:hAnsi="Cambria Math"/>
                                </w:rPr>
                                <m:t>X</m:t>
                              </m:r>
                            </m:e>
                            <m:sub>
                              <m:r>
                                <w:rPr>
                                  <w:rFonts w:ascii="Cambria Math" w:hAnsi="Cambria Math"/>
                                </w:rPr>
                                <m:t>0</m:t>
                              </m:r>
                            </m:sub>
                          </m:sSub>
                        </m:den>
                      </m:f>
                    </m:e>
                  </m:rad>
                </m:num>
                <m:den>
                  <m:r>
                    <w:rPr>
                      <w:rFonts w:ascii="Cambria Math" w:hAnsi="Cambria Math"/>
                    </w:rPr>
                    <m:t xml:space="preserve">1+ </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den>
                      </m:f>
                    </m:e>
                  </m:rad>
                </m:den>
              </m:f>
            </m:e>
          </m:d>
        </m:oMath>
      </m:oMathPara>
    </w:p>
    <w:p w:rsidR="00C1753F" w:rsidRPr="00A51B74" w:rsidRDefault="00C1753F" w:rsidP="00A51B74">
      <w:pPr>
        <w:pStyle w:val="Body"/>
      </w:pPr>
      <w:r w:rsidRPr="00A51B74">
        <w:t>We apply a diffusional model of corrosion which emulates the temporal profile of the empirical observations while providing an intuitive understanding to the gradual processes involved.</w:t>
      </w:r>
      <w:r w:rsidR="006D3242">
        <w:fldChar w:fldCharType="begin"/>
      </w:r>
      <w:r w:rsidR="0071670E">
        <w:instrText xml:space="preserve"> ADDIN ZOTERO_ITEM CSL_CITATION {"citationID":"1qrphp6mm3","properties":{"formattedCitation":"[4]","plainCitation":"[4]"},"citationItems":[{"id":1026,"uris":["http://zotero.org/users/954774/items/ITHKK88J"],"uri":["http://zotero.org/users/954774/items/ITHKK88J"],"itemData":{"id":1026,"type":"article-journal","title":"Characterizing Diffusive Growth by Uncertainty Quantification","container-title":"Context/Earth","page":"37","volume":"3","author":[{"family":"Pukite","given":"P. R."},{"family":"Bankes","given":"S."},{"family":"Challou","given":"D."}],"accessed":{"date-parts":[["2012",11,4]]}}}],"schema":"https://github.com/citation-style-language/schema/raw/master/csl-citation.json"} </w:instrText>
      </w:r>
      <w:r w:rsidR="006D3242">
        <w:fldChar w:fldCharType="separate"/>
      </w:r>
      <w:r w:rsidR="00807E83" w:rsidRPr="00807E83">
        <w:t>[4]</w:t>
      </w:r>
      <w:r w:rsidR="006D3242">
        <w:fldChar w:fldCharType="end"/>
      </w:r>
      <w:r w:rsidRPr="00A51B74">
        <w:t xml:space="preserve"> </w:t>
      </w:r>
    </w:p>
    <w:p w:rsidR="00C1753F" w:rsidRPr="00A51B74" w:rsidRDefault="00C1753F" w:rsidP="00A51B74">
      <w:pPr>
        <w:pStyle w:val="Body"/>
      </w:pPr>
      <w:r w:rsidRPr="00A51B74">
        <w:t xml:space="preserve">The empirical parameters were taken from a recent study which considered long term corrosive effects in variously categorized environments. </w:t>
      </w:r>
      <w:r>
        <w:t xml:space="preserve"> </w:t>
      </w:r>
      <w:r w:rsidR="006D3242">
        <w:fldChar w:fldCharType="begin"/>
      </w:r>
      <w:r>
        <w:instrText xml:space="preserve"> REF _Ref347133523 \h </w:instrText>
      </w:r>
      <w:r w:rsidR="006D3242">
        <w:fldChar w:fldCharType="separate"/>
      </w:r>
      <w:r w:rsidRPr="0065372E">
        <w:rPr>
          <w:b/>
        </w:rPr>
        <w:t xml:space="preserve">Figure </w:t>
      </w:r>
      <w:r>
        <w:rPr>
          <w:b/>
          <w:noProof/>
        </w:rPr>
        <w:t>56</w:t>
      </w:r>
      <w:r w:rsidR="006D3242">
        <w:fldChar w:fldCharType="end"/>
      </w:r>
    </w:p>
    <w:p w:rsidR="00C1753F" w:rsidRDefault="00C1753F" w:rsidP="007B0B25">
      <w:pPr>
        <w:pStyle w:val="Figure"/>
      </w:pPr>
      <w:r>
        <w:rPr>
          <w:noProof/>
        </w:rPr>
        <w:drawing>
          <wp:inline distT="0" distB="0" distL="0" distR="0">
            <wp:extent cx="3767946" cy="2600915"/>
            <wp:effectExtent l="57150" t="19050" r="118254" b="85135"/>
            <wp:docPr id="278" name="Picture 12" descr="http://localhost:3020/html/images/corro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corrosion.gif"/>
                    <pic:cNvPicPr>
                      <a:picLocks noChangeAspect="1" noChangeArrowheads="1"/>
                    </pic:cNvPicPr>
                  </pic:nvPicPr>
                  <pic:blipFill>
                    <a:blip r:embed="rId94" cstate="print"/>
                    <a:srcRect/>
                    <a:stretch>
                      <a:fillRect/>
                    </a:stretch>
                  </pic:blipFill>
                  <pic:spPr bwMode="auto">
                    <a:xfrm>
                      <a:off x="0" y="0"/>
                      <a:ext cx="3767896" cy="260088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A51B74" w:rsidRDefault="00C1753F" w:rsidP="00A51B74">
      <w:pPr>
        <w:pStyle w:val="Caption"/>
        <w:rPr>
          <w:sz w:val="24"/>
          <w:szCs w:val="24"/>
        </w:rPr>
      </w:pPr>
      <w:bookmarkStart w:id="134" w:name="_Ref347133523"/>
      <w:r w:rsidRPr="0065372E">
        <w:rPr>
          <w:b/>
        </w:rPr>
        <w:t xml:space="preserve">Figure </w:t>
      </w:r>
      <w:r w:rsidR="006D3242" w:rsidRPr="0065372E">
        <w:rPr>
          <w:b/>
        </w:rPr>
        <w:fldChar w:fldCharType="begin"/>
      </w:r>
      <w:r w:rsidRPr="0065372E">
        <w:rPr>
          <w:b/>
        </w:rPr>
        <w:instrText xml:space="preserve"> SEQ Figure \* ARABIC </w:instrText>
      </w:r>
      <w:r w:rsidR="006D3242" w:rsidRPr="0065372E">
        <w:rPr>
          <w:b/>
        </w:rPr>
        <w:fldChar w:fldCharType="separate"/>
      </w:r>
      <w:r>
        <w:rPr>
          <w:b/>
          <w:noProof/>
        </w:rPr>
        <w:t>56</w:t>
      </w:r>
      <w:r w:rsidR="006D3242" w:rsidRPr="0065372E">
        <w:rPr>
          <w:b/>
        </w:rPr>
        <w:fldChar w:fldCharType="end"/>
      </w:r>
      <w:bookmarkEnd w:id="134"/>
      <w:r w:rsidRPr="0065372E">
        <w:rPr>
          <w:b/>
        </w:rPr>
        <w:t>:</w:t>
      </w:r>
      <w:r>
        <w:t xml:space="preserve"> Example of a corrosive growth model parameterized from a low pollution site. </w:t>
      </w:r>
    </w:p>
    <w:p w:rsidR="00C1753F" w:rsidRDefault="00C1753F" w:rsidP="000E1661">
      <w:pPr>
        <w:pStyle w:val="Body"/>
      </w:pPr>
    </w:p>
    <w:p w:rsidR="00C1753F" w:rsidRDefault="00C1753F" w:rsidP="008B109B">
      <w:pPr>
        <w:pStyle w:val="Heading2"/>
      </w:pPr>
      <w:bookmarkStart w:id="135" w:name="_Toc349233453"/>
      <w:r>
        <w:t>Droplet Size</w:t>
      </w:r>
      <w:bookmarkEnd w:id="135"/>
    </w:p>
    <w:p w:rsidR="00C1753F" w:rsidRPr="00EE7965" w:rsidRDefault="00C1753F" w:rsidP="007E3016">
      <w:pPr>
        <w:pStyle w:val="Body"/>
      </w:pPr>
      <w:bookmarkStart w:id="136" w:name=""/>
      <w:bookmarkEnd w:id="136"/>
      <w:r>
        <w:t>For particulates, we consider a standard specification of rainfall droplet size from an environmental standard</w:t>
      </w:r>
      <w:r w:rsidR="006D3242">
        <w:fldChar w:fldCharType="begin"/>
      </w:r>
      <w:r w:rsidR="00540FA2">
        <w:instrText xml:space="preserve"> ADDIN ZOTERO_ITEM CSL_CITATION {"citationID":"uug0du1l2","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rsidR="006D3242">
        <w:fldChar w:fldCharType="separate"/>
      </w:r>
      <w:r w:rsidR="00E228C8" w:rsidRPr="00E228C8">
        <w:t>[33]</w:t>
      </w:r>
      <w:r w:rsidR="006D3242">
        <w:fldChar w:fldCharType="end"/>
      </w:r>
      <w:r>
        <w:t>.</w:t>
      </w:r>
    </w:p>
    <w:p w:rsidR="00C1753F" w:rsidRDefault="00C1753F" w:rsidP="00EE7965">
      <w:pPr>
        <w:pStyle w:val="Caption"/>
        <w:keepNext/>
      </w:pPr>
      <w:bookmarkStart w:id="137" w:name="_Ref346719759"/>
      <w:r w:rsidRPr="0065372E">
        <w:rPr>
          <w:b/>
        </w:rPr>
        <w:t xml:space="preserve">Table </w:t>
      </w:r>
      <w:r w:rsidR="006D3242" w:rsidRPr="0065372E">
        <w:rPr>
          <w:b/>
        </w:rPr>
        <w:fldChar w:fldCharType="begin"/>
      </w:r>
      <w:r w:rsidRPr="0065372E">
        <w:rPr>
          <w:b/>
        </w:rPr>
        <w:instrText xml:space="preserve"> SEQ Table \* ARABIC </w:instrText>
      </w:r>
      <w:r w:rsidR="006D3242" w:rsidRPr="0065372E">
        <w:rPr>
          <w:b/>
        </w:rPr>
        <w:fldChar w:fldCharType="separate"/>
      </w:r>
      <w:r>
        <w:rPr>
          <w:b/>
          <w:noProof/>
        </w:rPr>
        <w:t>2</w:t>
      </w:r>
      <w:r w:rsidR="006D3242" w:rsidRPr="0065372E">
        <w:rPr>
          <w:b/>
        </w:rPr>
        <w:fldChar w:fldCharType="end"/>
      </w:r>
      <w:bookmarkEnd w:id="137"/>
      <w:r w:rsidRPr="0065372E">
        <w:rPr>
          <w:b/>
        </w:rPr>
        <w:t>:</w:t>
      </w:r>
      <w:r>
        <w:t xml:space="preserve"> From AR 70-38 standard population density against raindrop size</w:t>
      </w:r>
    </w:p>
    <w:tbl>
      <w:tblPr>
        <w:tblStyle w:val="MediumGrid2-Accent5"/>
        <w:tblW w:w="4337" w:type="pct"/>
        <w:jc w:val="center"/>
        <w:tblLook w:val="04A0"/>
      </w:tblPr>
      <w:tblGrid>
        <w:gridCol w:w="938"/>
        <w:gridCol w:w="1267"/>
        <w:gridCol w:w="1267"/>
        <w:gridCol w:w="1267"/>
        <w:gridCol w:w="1266"/>
        <w:gridCol w:w="1266"/>
        <w:gridCol w:w="1035"/>
      </w:tblGrid>
      <w:tr w:rsidR="00C1753F" w:rsidRPr="007667C5" w:rsidTr="00886E5E">
        <w:trPr>
          <w:cnfStyle w:val="100000000000"/>
          <w:jc w:val="center"/>
        </w:trPr>
        <w:tc>
          <w:tcPr>
            <w:cnfStyle w:val="001000000100"/>
            <w:tcW w:w="5000" w:type="pct"/>
            <w:gridSpan w:val="7"/>
            <w:hideMark/>
          </w:tcPr>
          <w:p w:rsidR="00C1753F" w:rsidRPr="007B0B25" w:rsidRDefault="00C1753F" w:rsidP="007B0B25">
            <w:pPr>
              <w:pStyle w:val="Body"/>
              <w:jc w:val="center"/>
              <w:rPr>
                <w:b w:val="0"/>
              </w:rPr>
            </w:pPr>
            <w:r w:rsidRPr="007B0B25">
              <w:rPr>
                <w:b w:val="0"/>
              </w:rPr>
              <w:t>Drop Diameter Range (mm)</w:t>
            </w:r>
            <w:bookmarkStart w:id="138" w:name="tab2_6"/>
            <w:bookmarkEnd w:id="138"/>
          </w:p>
        </w:tc>
      </w:tr>
      <w:tr w:rsidR="00C1753F" w:rsidRPr="007667C5" w:rsidTr="00886E5E">
        <w:trPr>
          <w:cnfStyle w:val="000000100000"/>
          <w:jc w:val="center"/>
        </w:trPr>
        <w:tc>
          <w:tcPr>
            <w:cnfStyle w:val="001000000000"/>
            <w:tcW w:w="564" w:type="pct"/>
            <w:hideMark/>
          </w:tcPr>
          <w:p w:rsidR="00C1753F" w:rsidRPr="00886E5E" w:rsidRDefault="00C1753F" w:rsidP="007E3016">
            <w:pPr>
              <w:pStyle w:val="Body"/>
            </w:pPr>
            <w:r w:rsidRPr="00886E5E">
              <w:t>density</w:t>
            </w:r>
          </w:p>
        </w:tc>
        <w:tc>
          <w:tcPr>
            <w:tcW w:w="0" w:type="auto"/>
            <w:hideMark/>
          </w:tcPr>
          <w:p w:rsidR="00C1753F" w:rsidRPr="007667C5" w:rsidRDefault="00C1753F" w:rsidP="007B0B25">
            <w:pPr>
              <w:pStyle w:val="Body"/>
              <w:jc w:val="center"/>
              <w:cnfStyle w:val="000000100000"/>
            </w:pPr>
            <w:r w:rsidRPr="007667C5">
              <w:t>0.5 - 1.4</w:t>
            </w:r>
          </w:p>
        </w:tc>
        <w:tc>
          <w:tcPr>
            <w:tcW w:w="0" w:type="auto"/>
            <w:hideMark/>
          </w:tcPr>
          <w:p w:rsidR="00C1753F" w:rsidRPr="007667C5" w:rsidRDefault="00C1753F" w:rsidP="007B0B25">
            <w:pPr>
              <w:pStyle w:val="Body"/>
              <w:jc w:val="center"/>
              <w:cnfStyle w:val="000000100000"/>
            </w:pPr>
            <w:r w:rsidRPr="007667C5">
              <w:t>1.5 - 2.4</w:t>
            </w:r>
          </w:p>
        </w:tc>
        <w:tc>
          <w:tcPr>
            <w:tcW w:w="0" w:type="auto"/>
            <w:hideMark/>
          </w:tcPr>
          <w:p w:rsidR="00C1753F" w:rsidRPr="007667C5" w:rsidRDefault="00C1753F" w:rsidP="007B0B25">
            <w:pPr>
              <w:pStyle w:val="Body"/>
              <w:jc w:val="center"/>
              <w:cnfStyle w:val="000000100000"/>
            </w:pPr>
            <w:r w:rsidRPr="007667C5">
              <w:t>2.5 - 3.4</w:t>
            </w:r>
          </w:p>
        </w:tc>
        <w:tc>
          <w:tcPr>
            <w:tcW w:w="0" w:type="auto"/>
            <w:hideMark/>
          </w:tcPr>
          <w:p w:rsidR="00C1753F" w:rsidRPr="007667C5" w:rsidRDefault="00C1753F" w:rsidP="007B0B25">
            <w:pPr>
              <w:pStyle w:val="Body"/>
              <w:jc w:val="center"/>
              <w:cnfStyle w:val="000000100000"/>
            </w:pPr>
            <w:r w:rsidRPr="007667C5">
              <w:t>3.5 - 4.4</w:t>
            </w:r>
          </w:p>
        </w:tc>
        <w:tc>
          <w:tcPr>
            <w:tcW w:w="0" w:type="auto"/>
            <w:hideMark/>
          </w:tcPr>
          <w:p w:rsidR="00C1753F" w:rsidRPr="007667C5" w:rsidRDefault="00C1753F" w:rsidP="007B0B25">
            <w:pPr>
              <w:pStyle w:val="Body"/>
              <w:jc w:val="center"/>
              <w:cnfStyle w:val="000000100000"/>
            </w:pPr>
            <w:r w:rsidRPr="007667C5">
              <w:t>4.5 - 5.4</w:t>
            </w:r>
          </w:p>
        </w:tc>
        <w:tc>
          <w:tcPr>
            <w:tcW w:w="623" w:type="pct"/>
            <w:hideMark/>
          </w:tcPr>
          <w:p w:rsidR="00C1753F" w:rsidRPr="007667C5" w:rsidRDefault="00C1753F" w:rsidP="007B0B25">
            <w:pPr>
              <w:pStyle w:val="Body"/>
              <w:jc w:val="center"/>
              <w:cnfStyle w:val="000000100000"/>
            </w:pPr>
            <w:r w:rsidRPr="007667C5">
              <w:t>5.5 - 6.4</w:t>
            </w:r>
          </w:p>
        </w:tc>
      </w:tr>
      <w:tr w:rsidR="00C1753F" w:rsidRPr="007667C5" w:rsidTr="00886E5E">
        <w:trPr>
          <w:jc w:val="center"/>
        </w:trPr>
        <w:tc>
          <w:tcPr>
            <w:cnfStyle w:val="001000000000"/>
            <w:tcW w:w="564" w:type="pct"/>
            <w:hideMark/>
          </w:tcPr>
          <w:p w:rsidR="00C1753F" w:rsidRPr="00886E5E" w:rsidRDefault="00C1753F" w:rsidP="00BE32FB">
            <w:pPr>
              <w:pStyle w:val="Body"/>
            </w:pPr>
            <w:r w:rsidRPr="00886E5E">
              <w:t># / m</w:t>
            </w:r>
            <w:r w:rsidRPr="00886E5E">
              <w:rPr>
                <w:vertAlign w:val="superscript"/>
              </w:rPr>
              <w:t xml:space="preserve">3 </w:t>
            </w:r>
          </w:p>
        </w:tc>
        <w:tc>
          <w:tcPr>
            <w:tcW w:w="0" w:type="auto"/>
            <w:hideMark/>
          </w:tcPr>
          <w:p w:rsidR="00C1753F" w:rsidRPr="007667C5" w:rsidRDefault="00C1753F" w:rsidP="007B0B25">
            <w:pPr>
              <w:pStyle w:val="Body"/>
              <w:jc w:val="center"/>
              <w:cnfStyle w:val="000000000000"/>
            </w:pPr>
            <w:r w:rsidRPr="007667C5">
              <w:t>2626</w:t>
            </w:r>
          </w:p>
        </w:tc>
        <w:tc>
          <w:tcPr>
            <w:tcW w:w="0" w:type="auto"/>
            <w:hideMark/>
          </w:tcPr>
          <w:p w:rsidR="00C1753F" w:rsidRPr="007667C5" w:rsidRDefault="00C1753F" w:rsidP="007B0B25">
            <w:pPr>
              <w:pStyle w:val="Body"/>
              <w:jc w:val="center"/>
              <w:cnfStyle w:val="000000000000"/>
            </w:pPr>
            <w:r w:rsidRPr="007667C5">
              <w:t>342</w:t>
            </w:r>
          </w:p>
        </w:tc>
        <w:tc>
          <w:tcPr>
            <w:tcW w:w="0" w:type="auto"/>
            <w:hideMark/>
          </w:tcPr>
          <w:p w:rsidR="00C1753F" w:rsidRPr="007667C5" w:rsidRDefault="00C1753F" w:rsidP="007B0B25">
            <w:pPr>
              <w:pStyle w:val="Body"/>
              <w:jc w:val="center"/>
              <w:cnfStyle w:val="000000000000"/>
            </w:pPr>
            <w:r w:rsidRPr="007667C5">
              <w:t>45</w:t>
            </w:r>
          </w:p>
        </w:tc>
        <w:tc>
          <w:tcPr>
            <w:tcW w:w="0" w:type="auto"/>
            <w:hideMark/>
          </w:tcPr>
          <w:p w:rsidR="00C1753F" w:rsidRPr="007667C5" w:rsidRDefault="00C1753F" w:rsidP="007B0B25">
            <w:pPr>
              <w:pStyle w:val="Body"/>
              <w:jc w:val="center"/>
              <w:cnfStyle w:val="000000000000"/>
            </w:pPr>
            <w:r w:rsidRPr="007667C5">
              <w:t>6</w:t>
            </w:r>
          </w:p>
        </w:tc>
        <w:tc>
          <w:tcPr>
            <w:tcW w:w="0" w:type="auto"/>
            <w:hideMark/>
          </w:tcPr>
          <w:p w:rsidR="00C1753F" w:rsidRPr="007667C5" w:rsidRDefault="00C1753F" w:rsidP="007B0B25">
            <w:pPr>
              <w:pStyle w:val="Body"/>
              <w:jc w:val="center"/>
              <w:cnfStyle w:val="000000000000"/>
            </w:pPr>
            <w:r w:rsidRPr="007667C5">
              <w:t>1</w:t>
            </w:r>
          </w:p>
        </w:tc>
        <w:tc>
          <w:tcPr>
            <w:tcW w:w="623" w:type="pct"/>
            <w:hideMark/>
          </w:tcPr>
          <w:p w:rsidR="00C1753F" w:rsidRPr="007667C5" w:rsidRDefault="00C1753F" w:rsidP="007B0B25">
            <w:pPr>
              <w:pStyle w:val="Body"/>
              <w:jc w:val="center"/>
              <w:cnfStyle w:val="000000000000"/>
            </w:pPr>
            <w:r w:rsidRPr="007667C5">
              <w:t>&lt;1</w:t>
            </w:r>
          </w:p>
        </w:tc>
      </w:tr>
    </w:tbl>
    <w:p w:rsidR="00C1753F" w:rsidRPr="00886E5E" w:rsidRDefault="00C1753F" w:rsidP="00886E5E">
      <w:pPr>
        <w:pStyle w:val="Body"/>
      </w:pPr>
      <w:r>
        <w:t xml:space="preserve">The histogram in </w:t>
      </w:r>
      <w:r w:rsidR="006D3242">
        <w:fldChar w:fldCharType="begin"/>
      </w:r>
      <w:r>
        <w:instrText xml:space="preserve"> REF _Ref346719759 \h </w:instrText>
      </w:r>
      <w:r w:rsidR="006D3242">
        <w:fldChar w:fldCharType="separate"/>
      </w:r>
      <w:r w:rsidRPr="0065372E">
        <w:rPr>
          <w:b/>
        </w:rPr>
        <w:t xml:space="preserve">Table </w:t>
      </w:r>
      <w:r>
        <w:rPr>
          <w:b/>
          <w:noProof/>
        </w:rPr>
        <w:t>2</w:t>
      </w:r>
      <w:r w:rsidR="006D3242">
        <w:fldChar w:fldCharType="end"/>
      </w:r>
      <w:r>
        <w:t xml:space="preserve"> is an interpolated fit of the drop diameter data to a PDF based on two parameters, a mean droplet size that follows an exponential decline, mixed with a much lower exponential decline probability of a droplet with a higher size. The mix generates the slight knee in the curve shown in </w:t>
      </w:r>
      <w:r w:rsidR="006D3242">
        <w:fldChar w:fldCharType="begin"/>
      </w:r>
      <w:r>
        <w:instrText xml:space="preserve"> REF _Ref346719653 \h </w:instrText>
      </w:r>
      <w:r w:rsidR="006D3242">
        <w:fldChar w:fldCharType="separate"/>
      </w:r>
      <w:r w:rsidRPr="0065372E">
        <w:rPr>
          <w:b/>
        </w:rPr>
        <w:t xml:space="preserve">Figure </w:t>
      </w:r>
      <w:r>
        <w:rPr>
          <w:b/>
          <w:noProof/>
        </w:rPr>
        <w:t>57</w:t>
      </w:r>
      <w:r w:rsidR="006D3242">
        <w:fldChar w:fldCharType="end"/>
      </w:r>
      <w:r>
        <w:t>.</w:t>
      </w:r>
    </w:p>
    <w:p w:rsidR="00C1753F" w:rsidRPr="007667C5" w:rsidRDefault="00C1753F" w:rsidP="007B0B25">
      <w:pPr>
        <w:pStyle w:val="Figure"/>
      </w:pPr>
      <w:r w:rsidRPr="007667C5">
        <w:rPr>
          <w:noProof/>
        </w:rPr>
        <w:drawing>
          <wp:inline distT="0" distB="0" distL="0" distR="0">
            <wp:extent cx="3726316" cy="3890513"/>
            <wp:effectExtent l="57150" t="19050" r="121784" b="71887"/>
            <wp:docPr id="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3727574" cy="389182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E7965">
      <w:pPr>
        <w:pStyle w:val="Caption"/>
      </w:pPr>
      <w:bookmarkStart w:id="139" w:name="_Ref346719653"/>
      <w:r w:rsidRPr="0065372E">
        <w:rPr>
          <w:b/>
        </w:rPr>
        <w:t xml:space="preserve">Figure </w:t>
      </w:r>
      <w:r w:rsidR="006D3242" w:rsidRPr="0065372E">
        <w:rPr>
          <w:b/>
        </w:rPr>
        <w:fldChar w:fldCharType="begin"/>
      </w:r>
      <w:r w:rsidRPr="0065372E">
        <w:rPr>
          <w:b/>
        </w:rPr>
        <w:instrText xml:space="preserve"> SEQ Figure \* ARABIC </w:instrText>
      </w:r>
      <w:r w:rsidR="006D3242" w:rsidRPr="0065372E">
        <w:rPr>
          <w:b/>
        </w:rPr>
        <w:fldChar w:fldCharType="separate"/>
      </w:r>
      <w:r>
        <w:rPr>
          <w:b/>
          <w:noProof/>
        </w:rPr>
        <w:t>57</w:t>
      </w:r>
      <w:r w:rsidR="006D3242" w:rsidRPr="0065372E">
        <w:rPr>
          <w:b/>
        </w:rPr>
        <w:fldChar w:fldCharType="end"/>
      </w:r>
      <w:bookmarkEnd w:id="139"/>
      <w:r w:rsidRPr="0065372E">
        <w:rPr>
          <w:b/>
        </w:rPr>
        <w:t>:</w:t>
      </w:r>
      <w:r>
        <w:t xml:space="preserve"> PDF of water droplet size distribution</w:t>
      </w:r>
    </w:p>
    <w:p w:rsidR="00C1753F" w:rsidRDefault="00C1753F" w:rsidP="00886E5E">
      <w:pPr>
        <w:pStyle w:val="Body"/>
      </w:pPr>
      <w:r>
        <w:t xml:space="preserve">This class of PDFs is indexed via the pattern described in </w:t>
      </w:r>
      <w:r w:rsidR="006D3242">
        <w:fldChar w:fldCharType="begin"/>
      </w:r>
      <w:r>
        <w:instrText xml:space="preserve"> REF _Ref347125960 \h </w:instrText>
      </w:r>
      <w:r w:rsidR="006D3242">
        <w:fldChar w:fldCharType="separate"/>
      </w:r>
      <w:r>
        <w:t>Annex 2: PDF Models</w:t>
      </w:r>
      <w:r w:rsidR="006D3242">
        <w:fldChar w:fldCharType="end"/>
      </w:r>
      <w:r>
        <w:t>.</w:t>
      </w:r>
    </w:p>
    <w:p w:rsidR="00C1753F" w:rsidRDefault="00C1753F" w:rsidP="008B109B">
      <w:pPr>
        <w:pStyle w:val="Heading2"/>
      </w:pPr>
      <w:bookmarkStart w:id="140" w:name="_Toc349233454"/>
      <w:r>
        <w:t>Wind</w:t>
      </w:r>
      <w:bookmarkEnd w:id="140"/>
    </w:p>
    <w:p w:rsidR="00C1753F" w:rsidRPr="002C264F" w:rsidRDefault="00C1753F" w:rsidP="0065030A">
      <w:pPr>
        <w:pStyle w:val="Body"/>
      </w:pPr>
      <w:r>
        <w:t>We captured the wind velocity distributions from several regions of the world as a set of parameterized PDFs. The characterized distributions were fit to maximum entropy models as described elsewhere</w:t>
      </w:r>
      <w:r w:rsidR="006D3242">
        <w:fldChar w:fldCharType="begin"/>
      </w:r>
      <w:r w:rsidR="0071670E">
        <w:instrText xml:space="preserve"> ADDIN ZOTERO_ITEM CSL_CITATION {"citationID":"25tgfch3hj","properties":{"formattedCitation":"[2]","plainCitation":"[2]"},"citationItems":[{"id":1025,"uris":["http://zotero.org/users/954774/items/DJKWB2R7"],"uri":["http://zotero.org/users/954774/items/DJKWB2R7"],"itemData":{"id":1025,"type":"article-journal","title":"Stochastic Analysis for Context Modeling","container-title":"Context/Earth","page":"36","volume":"1","author":[{"family":"Pukite","given":"P. R."},{"family":"Bankes","given":"S."},{"family":"Challou","given":"D."}],"accessed":{"date-parts":[["2012",11,4]]}}}],"schema":"https://github.com/citation-style-language/schema/raw/master/csl-citation.json"} </w:instrText>
      </w:r>
      <w:r w:rsidR="006D3242">
        <w:fldChar w:fldCharType="separate"/>
      </w:r>
      <w:r w:rsidR="00807E83" w:rsidRPr="00807E83">
        <w:t>[2]</w:t>
      </w:r>
      <w:r w:rsidR="006D3242">
        <w:fldChar w:fldCharType="end"/>
      </w:r>
      <w:r>
        <w:t xml:space="preserve">. </w:t>
      </w:r>
    </w:p>
    <w:p w:rsidR="00C1753F" w:rsidRDefault="00C1753F" w:rsidP="0065030A">
      <w:pPr>
        <w:pStyle w:val="Figure"/>
      </w:pPr>
      <w:r>
        <w:rPr>
          <w:noProof/>
        </w:rPr>
        <w:drawing>
          <wp:inline distT="0" distB="0" distL="0" distR="0">
            <wp:extent cx="3143250" cy="2556209"/>
            <wp:effectExtent l="57150" t="19050" r="114300" b="72691"/>
            <wp:docPr id="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srcRect/>
                    <a:stretch>
                      <a:fillRect/>
                    </a:stretch>
                  </pic:blipFill>
                  <pic:spPr bwMode="auto">
                    <a:xfrm>
                      <a:off x="0" y="0"/>
                      <a:ext cx="3143036" cy="2556035"/>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65030A">
      <w:pPr>
        <w:pStyle w:val="Caption"/>
      </w:pPr>
      <w:bookmarkStart w:id="141" w:name="_Ref346744364"/>
      <w:r w:rsidRPr="0065372E">
        <w:rPr>
          <w:b/>
        </w:rPr>
        <w:t xml:space="preserve">Figure </w:t>
      </w:r>
      <w:r w:rsidR="006D3242" w:rsidRPr="0065372E">
        <w:rPr>
          <w:b/>
        </w:rPr>
        <w:fldChar w:fldCharType="begin"/>
      </w:r>
      <w:r w:rsidRPr="0065372E">
        <w:rPr>
          <w:b/>
        </w:rPr>
        <w:instrText xml:space="preserve"> SEQ Figure \* ARABIC </w:instrText>
      </w:r>
      <w:r w:rsidR="006D3242" w:rsidRPr="0065372E">
        <w:rPr>
          <w:b/>
        </w:rPr>
        <w:fldChar w:fldCharType="separate"/>
      </w:r>
      <w:r>
        <w:rPr>
          <w:b/>
          <w:noProof/>
        </w:rPr>
        <w:t>58</w:t>
      </w:r>
      <w:r w:rsidR="006D3242" w:rsidRPr="0065372E">
        <w:rPr>
          <w:b/>
        </w:rPr>
        <w:fldChar w:fldCharType="end"/>
      </w:r>
      <w:bookmarkEnd w:id="141"/>
      <w:r w:rsidRPr="0065372E">
        <w:rPr>
          <w:b/>
        </w:rPr>
        <w:t>:</w:t>
      </w:r>
      <w:r>
        <w:t xml:space="preserve"> Wind speed probability density function for data from the Bonneville Power Authority in Oregon.</w:t>
      </w:r>
    </w:p>
    <w:p w:rsidR="00C1753F" w:rsidRDefault="006D3242" w:rsidP="0065030A">
      <w:pPr>
        <w:pStyle w:val="Body"/>
      </w:pPr>
      <w:r>
        <w:fldChar w:fldCharType="begin"/>
      </w:r>
      <w:r w:rsidR="00C1753F">
        <w:instrText xml:space="preserve"> REF _Ref346744364 \h </w:instrText>
      </w:r>
      <w:r>
        <w:fldChar w:fldCharType="separate"/>
      </w:r>
      <w:r w:rsidR="00C1753F" w:rsidRPr="0065372E">
        <w:rPr>
          <w:b/>
        </w:rPr>
        <w:t xml:space="preserve">Figure </w:t>
      </w:r>
      <w:r w:rsidR="00C1753F">
        <w:rPr>
          <w:b/>
          <w:noProof/>
        </w:rPr>
        <w:t>58</w:t>
      </w:r>
      <w:r>
        <w:fldChar w:fldCharType="end"/>
      </w:r>
      <w:r w:rsidR="00C1753F">
        <w:t xml:space="preserve"> shows the result of choosing a certain region (Oregon’s BPA data set) and then plotting the PDF from a BesselK wind speed distribution. The unit dimensionality rule was attached to allow the user to change the wind speed variate to any ratio of distance/time drawn from the triple-store unit definitions.</w:t>
      </w:r>
    </w:p>
    <w:p w:rsidR="0065030A" w:rsidRDefault="00C1753F" w:rsidP="0065030A">
      <w:pPr>
        <w:pStyle w:val="Body"/>
      </w:pPr>
      <w:r>
        <w:t>A sampling query is also available for drawing values from the PDF of the selected model. The BesselK requires two independent samples from an exponential damped distribution</w:t>
      </w:r>
      <w:r w:rsidR="006D3242">
        <w:fldChar w:fldCharType="begin"/>
      </w:r>
      <w:r w:rsidR="0071670E">
        <w:instrText xml:space="preserve"> ADDIN ZOTERO_ITEM CSL_CITATION {"citationID":"1vmqj3j0ug","properties":{"formattedCitation":"[2]","plainCitation":"[2]"},"citationItems":[{"id":1025,"uris":["http://zotero.org/users/954774/items/DJKWB2R7"],"uri":["http://zotero.org/users/954774/items/DJKWB2R7"],"itemData":{"id":1025,"type":"article-journal","title":"Stochastic Analysis for Context Modeling","container-title":"Context/Earth","page":"36","volume":"1","author":[{"family":"Pukite","given":"P. R."},{"family":"Bankes","given":"S."},{"family":"Challou","given":"D."}],"accessed":{"date-parts":[["2012",11,4]]}}}],"schema":"https://github.com/citation-style-language/schema/raw/master/csl-citation.json"} </w:instrText>
      </w:r>
      <w:r w:rsidR="006D3242">
        <w:fldChar w:fldCharType="separate"/>
      </w:r>
      <w:r w:rsidR="00807E83" w:rsidRPr="00807E83">
        <w:t>[2]</w:t>
      </w:r>
      <w:r w:rsidR="006D3242">
        <w:fldChar w:fldCharType="end"/>
      </w:r>
      <w:r>
        <w:t>.</w:t>
      </w:r>
    </w:p>
    <w:p w:rsidR="0065030A" w:rsidRDefault="0065030A" w:rsidP="0065030A">
      <w:pPr>
        <w:pStyle w:val="Heading2"/>
      </w:pPr>
      <w:bookmarkStart w:id="142" w:name="_Toc349233455"/>
      <w:r>
        <w:t>Pressure</w:t>
      </w:r>
      <w:bookmarkEnd w:id="142"/>
    </w:p>
    <w:p w:rsidR="0065030A" w:rsidRPr="00BF59F0" w:rsidRDefault="0065030A" w:rsidP="0065030A">
      <w:pPr>
        <w:pStyle w:val="Body"/>
      </w:pPr>
      <w:r>
        <w:t>A set of standard atmospheric</w:t>
      </w:r>
      <w:r w:rsidR="00814040">
        <w:t xml:space="preserve"> </w:t>
      </w:r>
      <w:r w:rsidR="006D3242">
        <w:fldChar w:fldCharType="begin"/>
      </w:r>
      <w:r w:rsidR="00FD7FF2">
        <w:instrText xml:space="preserve"> ADDIN ZOTERO_ITEM CSL_CITATION {"citationID":"2l0tlhdj1k","properties":{"formattedCitation":"[46]","plainCitation":"[46]"},"citationItems":[{"id":1325,"uris":["http://zotero.org/users/954774/items/6W7SVM3V"],"uri":["http://zotero.org/users/954774/items/6W7SVM3V"],"itemData":{"id":1325,"type":"report","title":"NASA/TM-X-74335, NASA TECHNICAL MEMORANDUM: U.S. STANDARD ATMOSPHERE (OCT-1976) [NOAA-S/T 76-1562]","publisher":"NASA","publisher-place":"Washington DC","page":"242","genre":"TECHNICAL MEMORANDUM","event-place":"Washington DC","abstract":"The U.S. Standard Atmosphere, 1976, which is a revision of the U.S. Standard Atmosphere, 1962, was generated under the impetus of increased knowledge of the upper atmosphere obtained over the past solar cycle. Above 50 km, this Standard is based on extensive new rocket data and theory for the mesosphere and lower thermosphere, and on the vast resources of satellite data for the thermosphere acquired over more than one complete solar cycle. This Standard is identical with the ICAO Standard (1964) up to 32 km\nand the ISO Standard (1973) to 50 km. Part 1 gives the basis for computation\nof the main tables of atmospheric properties, including values of physical constants, conversion factors, and definitions of derived properties. Part 2 describes the model and data used up to 85 km, in the first section; and the model and data used above 85 km, in the second section. The theoretical basis of the high-altitude model is given in an appendix. Part 3 contains information on minor constituents in the troposphere, stratosphere, and mesosphere. The main tables of atmospheric properties to 1000 km are given in Part 4. The international system of metric units is used.","URL":"http://www.chet-aero.com/download/US-Std-Atmosphere.pdf","number":"NASA/TM-X-74335","shortTitle":"U.S. STANDARD ATMOSPHERE, 1976","issued":{"date-parts":[["1976",10]]},"accessed":{"date-parts":[["2013",3,21]]}}}],"schema":"https://github.com/citation-style-language/schema/raw/master/csl-citation.json"} </w:instrText>
      </w:r>
      <w:r w:rsidR="006D3242">
        <w:fldChar w:fldCharType="separate"/>
      </w:r>
      <w:r w:rsidR="00FD7FF2" w:rsidRPr="00FD7FF2">
        <w:t>[46]</w:t>
      </w:r>
      <w:r w:rsidR="006D3242">
        <w:fldChar w:fldCharType="end"/>
      </w:r>
      <w:r w:rsidR="00FD7FF2" w:rsidRPr="00FD7FF2">
        <w:t xml:space="preserve"> </w:t>
      </w:r>
      <w:r w:rsidR="00FD7FF2">
        <w:t xml:space="preserve">profiles is encoded to allow a user to quickly estimate measures such as pressure at different altitudes </w:t>
      </w:r>
      <w:r w:rsidR="006D3242">
        <w:fldChar w:fldCharType="begin"/>
      </w:r>
      <w:r w:rsidR="00FD7FF2">
        <w:instrText xml:space="preserve"> ADDIN ZOTERO_ITEM CSL_CITATION {"citationID":"110rsue5j","properties":{"formattedCitation":"[47]","plainCitation":"[47]"},"citationItems":[{"id":994,"uris":["http://zotero.org/users/954774/items/A8ZETPJF"],"uri":["http://zotero.org/users/954774/items/A8ZETPJF"],"itemData":{"id":994,"type":"webpage","title":"A Table of the Standard Atmosphere to 65,000 Feet","container-title":"Public Domain Aeronautical Software","URL":"http://www.pdas.com/e2.html","author":[{"family":"PDAS","given":""}],"accessed":{"date-parts":[["2012",10,24]]}}}],"schema":"https://github.com/citation-style-language/schema/raw/master/csl-citation.json"} </w:instrText>
      </w:r>
      <w:r w:rsidR="006D3242">
        <w:fldChar w:fldCharType="separate"/>
      </w:r>
      <w:r w:rsidR="00FD7FF2" w:rsidRPr="00FD7FF2">
        <w:t>[47]</w:t>
      </w:r>
      <w:r w:rsidR="006D3242">
        <w:fldChar w:fldCharType="end"/>
      </w:r>
      <w:r>
        <w:t>. A pre-selector for altitude units and altitude specified is used as input to generate the graph shown i</w:t>
      </w:r>
      <w:r w:rsidR="0065372E">
        <w:t xml:space="preserve">n </w:t>
      </w:r>
      <w:r w:rsidR="006D3242">
        <w:fldChar w:fldCharType="begin"/>
      </w:r>
      <w:r w:rsidR="0065372E">
        <w:instrText xml:space="preserve"> REF _Ref346745164 \h </w:instrText>
      </w:r>
      <w:r w:rsidR="006D3242">
        <w:fldChar w:fldCharType="separate"/>
      </w:r>
      <w:r w:rsidR="00C1753F" w:rsidRPr="0065372E">
        <w:rPr>
          <w:b/>
        </w:rPr>
        <w:t xml:space="preserve">Figure </w:t>
      </w:r>
      <w:r w:rsidR="00C1753F">
        <w:rPr>
          <w:b/>
          <w:noProof/>
        </w:rPr>
        <w:t>59</w:t>
      </w:r>
      <w:r w:rsidR="006D3242">
        <w:fldChar w:fldCharType="end"/>
      </w:r>
      <w:r w:rsidR="0065372E">
        <w:t>.</w:t>
      </w:r>
    </w:p>
    <w:p w:rsidR="0065030A" w:rsidRDefault="0065030A" w:rsidP="0065030A">
      <w:pPr>
        <w:pStyle w:val="Figure"/>
        <w:keepNext/>
      </w:pPr>
      <w:r>
        <w:rPr>
          <w:noProof/>
        </w:rPr>
        <w:drawing>
          <wp:inline distT="0" distB="0" distL="0" distR="0">
            <wp:extent cx="3069207" cy="2105680"/>
            <wp:effectExtent l="57150" t="19050" r="112143" b="85070"/>
            <wp:docPr id="2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srcRect/>
                    <a:stretch>
                      <a:fillRect/>
                    </a:stretch>
                  </pic:blipFill>
                  <pic:spPr bwMode="auto">
                    <a:xfrm>
                      <a:off x="0" y="0"/>
                      <a:ext cx="3069554" cy="210591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65030A" w:rsidRDefault="0065030A" w:rsidP="0065030A">
      <w:pPr>
        <w:pStyle w:val="Caption"/>
      </w:pPr>
      <w:bookmarkStart w:id="143" w:name="_Ref346745164"/>
      <w:r w:rsidRPr="0065372E">
        <w:rPr>
          <w:b/>
        </w:rPr>
        <w:t xml:space="preserve">Figure </w:t>
      </w:r>
      <w:r w:rsidR="006D3242" w:rsidRPr="0065372E">
        <w:rPr>
          <w:b/>
        </w:rPr>
        <w:fldChar w:fldCharType="begin"/>
      </w:r>
      <w:r w:rsidR="0069525F" w:rsidRPr="0065372E">
        <w:rPr>
          <w:b/>
        </w:rPr>
        <w:instrText xml:space="preserve"> SEQ Figure \* ARABIC </w:instrText>
      </w:r>
      <w:r w:rsidR="006D3242" w:rsidRPr="0065372E">
        <w:rPr>
          <w:b/>
        </w:rPr>
        <w:fldChar w:fldCharType="separate"/>
      </w:r>
      <w:r w:rsidR="00C1753F">
        <w:rPr>
          <w:b/>
          <w:noProof/>
        </w:rPr>
        <w:t>59</w:t>
      </w:r>
      <w:r w:rsidR="006D3242" w:rsidRPr="0065372E">
        <w:rPr>
          <w:b/>
        </w:rPr>
        <w:fldChar w:fldCharType="end"/>
      </w:r>
      <w:bookmarkEnd w:id="143"/>
      <w:r w:rsidRPr="0065372E">
        <w:rPr>
          <w:b/>
        </w:rPr>
        <w:t>:</w:t>
      </w:r>
      <w:r>
        <w:t xml:space="preserve"> Pressure for standard atmosphere as a function of altitude.</w:t>
      </w:r>
    </w:p>
    <w:p w:rsidR="00EE1EBF" w:rsidRDefault="00EE1EBF" w:rsidP="00EE1EBF">
      <w:pPr>
        <w:pStyle w:val="Body"/>
      </w:pPr>
      <w:r>
        <w:t>The standard atmosphere as it relates to altitude, pressure, and temperature has very fundamental derivations with respect to qua</w:t>
      </w:r>
      <w:r w:rsidR="00C876A7">
        <w:t>si-adiabatic thermodynamic laws</w:t>
      </w:r>
      <w:r w:rsidR="00540FA2">
        <w:t xml:space="preserve"> and accurate and concise representations are possible for mean values </w:t>
      </w:r>
      <w:r w:rsidR="006D3242">
        <w:fldChar w:fldCharType="begin"/>
      </w:r>
      <w:r w:rsidR="00FD7FF2">
        <w:instrText xml:space="preserve"> ADDIN ZOTERO_ITEM CSL_CITATION {"citationID":"90kufiseh","properties":{"formattedCitation":"[48]","plainCitation":"[48]"},"citationItems":[{"id":1269,"uris":["http://zotero.org/users/954774/items/X6F7TDR7"],"uri":["http://zotero.org/users/954774/items/X6F7TDR7"],"itemData":{"id":1269,"type":"webpage","title":"Standard Atmosphere Model and Uncertainty in Entropy","URL":"http://theoilconundrum.blogspot.com/2013/03/standard-atmosphere-model-and.html","author":[{"family":"Pukite","given":"P"}],"accessed":{"date-parts":[["2013",4,15]]}}}],"schema":"https://github.com/citation-style-language/schema/raw/master/csl-citation.json"} </w:instrText>
      </w:r>
      <w:r w:rsidR="006D3242">
        <w:fldChar w:fldCharType="separate"/>
      </w:r>
      <w:r w:rsidR="00FD7FF2" w:rsidRPr="00FD7FF2">
        <w:t>[48]</w:t>
      </w:r>
      <w:r w:rsidR="006D3242">
        <w:fldChar w:fldCharType="end"/>
      </w:r>
      <w:r w:rsidR="00803696">
        <w:t>.</w:t>
      </w:r>
    </w:p>
    <w:p w:rsidR="00433210" w:rsidRDefault="00433210" w:rsidP="00433210">
      <w:pPr>
        <w:pStyle w:val="Heading2"/>
      </w:pPr>
      <w:bookmarkStart w:id="144" w:name="_Toc349233456"/>
      <w:r>
        <w:t>Buoyancy Example</w:t>
      </w:r>
      <w:bookmarkEnd w:id="144"/>
    </w:p>
    <w:p w:rsidR="00433210" w:rsidRDefault="00433210" w:rsidP="00433210">
      <w:pPr>
        <w:pStyle w:val="Body"/>
      </w:pPr>
      <w:r>
        <w:t>For aquatic environments we demonstrate a</w:t>
      </w:r>
      <w:r w:rsidRPr="00D550D1">
        <w:t xml:space="preserve"> buoyancy model that compares density of immersed volumes against water density. </w:t>
      </w:r>
      <w:r>
        <w:t xml:space="preserve"> We select a mass of an object and the volume that it displaces. To keep it obvious, we select an object that has about the same density of freshwater, 1 g/cm</w:t>
      </w:r>
      <w:r>
        <w:rPr>
          <w:vertAlign w:val="superscript"/>
        </w:rPr>
        <w:t>3</w:t>
      </w:r>
      <w:r w:rsidR="00727556">
        <w:t xml:space="preserve"> or 1000 kg/</w:t>
      </w:r>
      <w:r w:rsidR="00727556" w:rsidRPr="00727556">
        <w:t xml:space="preserve"> </w:t>
      </w:r>
      <w:r w:rsidR="00727556">
        <w:t>m</w:t>
      </w:r>
      <w:r w:rsidR="00727556">
        <w:rPr>
          <w:vertAlign w:val="superscript"/>
        </w:rPr>
        <w:t>3</w:t>
      </w:r>
      <w:r w:rsidR="00727556">
        <w:t xml:space="preserve">. </w:t>
      </w:r>
      <w:r>
        <w:t xml:space="preserve"> A rough prototype of the object density selection is shown below</w:t>
      </w:r>
      <w:r w:rsidR="000A0C98">
        <w:t xml:space="preserve"> in </w:t>
      </w:r>
      <w:r w:rsidR="006D3242">
        <w:fldChar w:fldCharType="begin"/>
      </w:r>
      <w:r w:rsidR="000A0C98">
        <w:instrText xml:space="preserve"> REF _Ref347133622 \h </w:instrText>
      </w:r>
      <w:r w:rsidR="006D3242">
        <w:fldChar w:fldCharType="separate"/>
      </w:r>
      <w:r w:rsidR="00C1753F" w:rsidRPr="0065372E">
        <w:rPr>
          <w:b/>
        </w:rPr>
        <w:t xml:space="preserve">Figure </w:t>
      </w:r>
      <w:r w:rsidR="00C1753F">
        <w:rPr>
          <w:b/>
          <w:noProof/>
        </w:rPr>
        <w:t>60</w:t>
      </w:r>
      <w:r w:rsidR="006D3242">
        <w:fldChar w:fldCharType="end"/>
      </w:r>
      <w:r w:rsidRPr="00814040">
        <w:rPr>
          <w:rStyle w:val="FootnoteReference"/>
        </w:rPr>
        <w:footnoteReference w:id="3"/>
      </w:r>
      <w:r>
        <w:t>.</w:t>
      </w:r>
    </w:p>
    <w:p w:rsidR="00433210" w:rsidRDefault="00433210" w:rsidP="00433210">
      <w:pPr>
        <w:pStyle w:val="Body"/>
        <w:keepNext/>
        <w:jc w:val="center"/>
      </w:pPr>
      <w:r>
        <w:rPr>
          <w:noProof/>
        </w:rPr>
        <w:drawing>
          <wp:inline distT="0" distB="0" distL="0" distR="0">
            <wp:extent cx="2266950" cy="950213"/>
            <wp:effectExtent l="57150" t="19050" r="114300" b="78487"/>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2273162" cy="95281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Default="00433210" w:rsidP="00433210">
      <w:pPr>
        <w:pStyle w:val="Caption"/>
      </w:pPr>
      <w:bookmarkStart w:id="145" w:name="_Ref347133622"/>
      <w:r w:rsidRPr="0065372E">
        <w:rPr>
          <w:b/>
        </w:rPr>
        <w:t xml:space="preserve">Figure </w:t>
      </w:r>
      <w:r w:rsidR="006D3242" w:rsidRPr="0065372E">
        <w:rPr>
          <w:b/>
        </w:rPr>
        <w:fldChar w:fldCharType="begin"/>
      </w:r>
      <w:r w:rsidR="0069525F" w:rsidRPr="0065372E">
        <w:rPr>
          <w:b/>
        </w:rPr>
        <w:instrText xml:space="preserve"> SEQ Figure \* ARABIC </w:instrText>
      </w:r>
      <w:r w:rsidR="006D3242" w:rsidRPr="0065372E">
        <w:rPr>
          <w:b/>
        </w:rPr>
        <w:fldChar w:fldCharType="separate"/>
      </w:r>
      <w:r w:rsidR="00C1753F">
        <w:rPr>
          <w:b/>
          <w:noProof/>
        </w:rPr>
        <w:t>60</w:t>
      </w:r>
      <w:r w:rsidR="006D3242" w:rsidRPr="0065372E">
        <w:rPr>
          <w:b/>
        </w:rPr>
        <w:fldChar w:fldCharType="end"/>
      </w:r>
      <w:bookmarkEnd w:id="145"/>
      <w:r w:rsidRPr="0065372E">
        <w:rPr>
          <w:b/>
        </w:rPr>
        <w:t>:</w:t>
      </w:r>
      <w:r>
        <w:t xml:space="preserve"> Prototype for buoyancy input</w:t>
      </w:r>
    </w:p>
    <w:p w:rsidR="00433210" w:rsidRDefault="00433210" w:rsidP="00433210">
      <w:pPr>
        <w:pStyle w:val="Body"/>
      </w:pPr>
      <w:r>
        <w:t>In the figure</w:t>
      </w:r>
      <w:r w:rsidR="00727556">
        <w:t>s</w:t>
      </w:r>
      <w:r>
        <w:t xml:space="preserve"> below, one can see that the object is critically buoyant near </w:t>
      </w:r>
      <w:r w:rsidR="00F034E3">
        <w:t>freezing</w:t>
      </w:r>
      <w:r>
        <w:t xml:space="preserve"> temperature</w:t>
      </w:r>
      <w:r w:rsidR="000A0C98">
        <w:t xml:space="preserve"> (</w:t>
      </w:r>
      <w:fldSimple w:instr=" REF _Ref347133646 \h  \* MERGEFORMAT ">
        <w:r w:rsidR="00C1753F" w:rsidRPr="00CF251C">
          <w:rPr>
            <w:b/>
            <w:color w:val="auto"/>
          </w:rPr>
          <w:t>Figure</w:t>
        </w:r>
        <w:r w:rsidR="00C1753F" w:rsidRPr="0065372E">
          <w:rPr>
            <w:b/>
            <w:color w:val="FF0000"/>
          </w:rPr>
          <w:t xml:space="preserve"> </w:t>
        </w:r>
        <w:r w:rsidR="00C1753F" w:rsidRPr="00CF251C">
          <w:rPr>
            <w:b/>
            <w:noProof/>
            <w:color w:val="auto"/>
          </w:rPr>
          <w:t>61</w:t>
        </w:r>
      </w:fldSimple>
      <w:r w:rsidR="000A0C98">
        <w:t>)</w:t>
      </w:r>
      <w:r>
        <w:t xml:space="preserve"> but at higher temperatures</w:t>
      </w:r>
      <w:r w:rsidR="00D45ADF">
        <w:t xml:space="preserve"> (</w:t>
      </w:r>
      <w:r w:rsidR="006D3242">
        <w:fldChar w:fldCharType="begin"/>
      </w:r>
      <w:r w:rsidR="00D45ADF">
        <w:instrText xml:space="preserve"> REF _Ref347133663 \h </w:instrText>
      </w:r>
      <w:r w:rsidR="006D3242">
        <w:fldChar w:fldCharType="separate"/>
      </w:r>
      <w:r w:rsidR="00C1753F" w:rsidRPr="0065372E">
        <w:rPr>
          <w:b/>
        </w:rPr>
        <w:t xml:space="preserve">Figure </w:t>
      </w:r>
      <w:r w:rsidR="00C1753F">
        <w:rPr>
          <w:b/>
          <w:noProof/>
        </w:rPr>
        <w:t>62</w:t>
      </w:r>
      <w:r w:rsidR="006D3242">
        <w:fldChar w:fldCharType="end"/>
      </w:r>
      <w:r w:rsidR="00D45ADF">
        <w:t>)</w:t>
      </w:r>
      <w:r>
        <w:t>, it becomes denser than water and therefore will sink.</w:t>
      </w:r>
    </w:p>
    <w:p w:rsidR="00433210" w:rsidRDefault="00433210" w:rsidP="00433210">
      <w:pPr>
        <w:pStyle w:val="Body"/>
        <w:jc w:val="center"/>
      </w:pPr>
      <w:r>
        <w:rPr>
          <w:noProof/>
        </w:rPr>
        <w:drawing>
          <wp:inline distT="0" distB="0" distL="0" distR="0">
            <wp:extent cx="2495550" cy="1683866"/>
            <wp:effectExtent l="57150" t="19050" r="114300" b="68734"/>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2495550" cy="168386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Pr="00CF251C" w:rsidRDefault="00433210" w:rsidP="00433210">
      <w:pPr>
        <w:pStyle w:val="Caption"/>
        <w:rPr>
          <w:sz w:val="24"/>
          <w:szCs w:val="24"/>
        </w:rPr>
      </w:pPr>
      <w:bookmarkStart w:id="146" w:name="_Ref347133646"/>
      <w:r w:rsidRPr="00CF251C">
        <w:rPr>
          <w:b/>
        </w:rPr>
        <w:t xml:space="preserve">Figure </w:t>
      </w:r>
      <w:r w:rsidR="006D3242" w:rsidRPr="00CF251C">
        <w:rPr>
          <w:b/>
        </w:rPr>
        <w:fldChar w:fldCharType="begin"/>
      </w:r>
      <w:r w:rsidR="0043592A" w:rsidRPr="00CF251C">
        <w:rPr>
          <w:b/>
        </w:rPr>
        <w:instrText xml:space="preserve"> SEQ Figure \* ARABIC </w:instrText>
      </w:r>
      <w:r w:rsidR="006D3242" w:rsidRPr="00CF251C">
        <w:rPr>
          <w:b/>
        </w:rPr>
        <w:fldChar w:fldCharType="separate"/>
      </w:r>
      <w:r w:rsidR="00C1753F" w:rsidRPr="00CF251C">
        <w:rPr>
          <w:b/>
          <w:noProof/>
        </w:rPr>
        <w:t>61</w:t>
      </w:r>
      <w:r w:rsidR="006D3242" w:rsidRPr="00CF251C">
        <w:rPr>
          <w:b/>
        </w:rPr>
        <w:fldChar w:fldCharType="end"/>
      </w:r>
      <w:bookmarkEnd w:id="146"/>
      <w:r w:rsidRPr="00CF251C">
        <w:rPr>
          <w:b/>
        </w:rPr>
        <w:t>:</w:t>
      </w:r>
      <w:r w:rsidRPr="00CF251C">
        <w:t xml:space="preserve"> Critical buoyancy calculation</w:t>
      </w:r>
      <w:r w:rsidR="00EE17CB" w:rsidRPr="00CF251C">
        <w:t xml:space="preserve"> for fresh water</w:t>
      </w:r>
      <w:r w:rsidRPr="00CF251C">
        <w:t>. If the green water density line is above the blue object density line, the object is buoyant and will float.</w:t>
      </w:r>
      <w:r w:rsidR="00CF251C">
        <w:t xml:space="preserve"> (</w:t>
      </w:r>
      <w:proofErr w:type="gramStart"/>
      <w:r w:rsidR="00F056E9">
        <w:t>note</w:t>
      </w:r>
      <w:proofErr w:type="gramEnd"/>
      <w:r w:rsidR="00F056E9">
        <w:t xml:space="preserve"> that </w:t>
      </w:r>
      <w:r w:rsidR="00CF251C">
        <w:t>units in g/cm^3).</w:t>
      </w:r>
    </w:p>
    <w:p w:rsidR="008B2991" w:rsidRDefault="008B2991" w:rsidP="0065030A">
      <w:pPr>
        <w:pStyle w:val="Heading2"/>
      </w:pPr>
    </w:p>
    <w:p w:rsidR="007803C0" w:rsidRDefault="00EE17CB" w:rsidP="007803C0">
      <w:pPr>
        <w:keepNext/>
        <w:jc w:val="center"/>
      </w:pPr>
      <w:r>
        <w:rPr>
          <w:noProof/>
        </w:rPr>
        <w:drawing>
          <wp:inline distT="0" distB="0" distL="0" distR="0">
            <wp:extent cx="2419350" cy="1609669"/>
            <wp:effectExtent l="57150" t="19050" r="114300" b="66731"/>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2419350" cy="16096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E17CB" w:rsidRPr="00EE17CB" w:rsidRDefault="007803C0" w:rsidP="007803C0">
      <w:pPr>
        <w:pStyle w:val="Caption"/>
      </w:pPr>
      <w:bookmarkStart w:id="147" w:name="_Ref347133663"/>
      <w:r w:rsidRPr="0065372E">
        <w:rPr>
          <w:b/>
        </w:rPr>
        <w:t xml:space="preserve">Figure </w:t>
      </w:r>
      <w:r w:rsidR="006D3242" w:rsidRPr="0065372E">
        <w:rPr>
          <w:b/>
        </w:rPr>
        <w:fldChar w:fldCharType="begin"/>
      </w:r>
      <w:r w:rsidR="0069525F" w:rsidRPr="0065372E">
        <w:rPr>
          <w:b/>
        </w:rPr>
        <w:instrText xml:space="preserve"> SEQ Figure \* ARABIC </w:instrText>
      </w:r>
      <w:r w:rsidR="006D3242" w:rsidRPr="0065372E">
        <w:rPr>
          <w:b/>
        </w:rPr>
        <w:fldChar w:fldCharType="separate"/>
      </w:r>
      <w:r w:rsidR="00C1753F">
        <w:rPr>
          <w:b/>
          <w:noProof/>
        </w:rPr>
        <w:t>62</w:t>
      </w:r>
      <w:r w:rsidR="006D3242" w:rsidRPr="0065372E">
        <w:rPr>
          <w:b/>
        </w:rPr>
        <w:fldChar w:fldCharType="end"/>
      </w:r>
      <w:bookmarkEnd w:id="147"/>
      <w:r w:rsidRPr="0065372E">
        <w:rPr>
          <w:b/>
        </w:rPr>
        <w:t xml:space="preserve">: </w:t>
      </w:r>
      <w:r>
        <w:t>For salt water, note the slightly higher density, so object is more buoyant.</w:t>
      </w:r>
      <w:r w:rsidR="00727556">
        <w:t xml:space="preserve"> </w:t>
      </w:r>
      <w:r w:rsidR="00CF251C">
        <w:t>(</w:t>
      </w:r>
      <w:proofErr w:type="gramStart"/>
      <w:r w:rsidR="00F056E9">
        <w:t>alternative</w:t>
      </w:r>
      <w:proofErr w:type="gramEnd"/>
      <w:r w:rsidR="00F056E9">
        <w:t xml:space="preserve"> </w:t>
      </w:r>
      <w:r w:rsidR="00727556">
        <w:t>units in kg/m^3</w:t>
      </w:r>
      <w:r w:rsidR="00CF251C">
        <w:t>)</w:t>
      </w:r>
      <w:r w:rsidR="00727556">
        <w:t>.</w:t>
      </w:r>
    </w:p>
    <w:p w:rsidR="0065030A" w:rsidRDefault="0065030A" w:rsidP="0065030A">
      <w:pPr>
        <w:pStyle w:val="Heading2"/>
      </w:pPr>
      <w:bookmarkStart w:id="148" w:name="_Toc349233457"/>
      <w:r>
        <w:t>Patterns of Usage</w:t>
      </w:r>
      <w:bookmarkEnd w:id="148"/>
    </w:p>
    <w:p w:rsidR="0065030A" w:rsidRPr="00B838D5" w:rsidRDefault="0065030A" w:rsidP="0065030A">
      <w:pPr>
        <w:pStyle w:val="Body"/>
      </w:pPr>
      <w:r>
        <w:t xml:space="preserve">All the examples were created from rules operating on semantic triple stores. Many of the examples operated on a standard pattern; for example, the wind speed and rain droplet size used the same PDF generator (see Annex X for a complete list). </w:t>
      </w:r>
    </w:p>
    <w:p w:rsidR="00C92299" w:rsidRDefault="008B2991" w:rsidP="00C92299">
      <w:pPr>
        <w:pStyle w:val="Body"/>
      </w:pPr>
      <w:r>
        <w:t>For</w:t>
      </w:r>
      <w:r w:rsidR="00C92299">
        <w:t xml:space="preserve"> general </w:t>
      </w:r>
      <w:r>
        <w:t xml:space="preserve">external </w:t>
      </w:r>
      <w:r w:rsidR="00C92299">
        <w:t>use, triple stores that are exposed by the dynamic context server can be accessed via a query language such as SPARQL. For example, the SPARQL expression</w:t>
      </w:r>
    </w:p>
    <w:p w:rsidR="00C92299" w:rsidRDefault="00C92299" w:rsidP="00C92299">
      <w:pPr>
        <w:pStyle w:val="Code"/>
      </w:pPr>
      <w:proofErr w:type="gramStart"/>
      <w:r w:rsidRPr="00C92299">
        <w:t>select</w:t>
      </w:r>
      <w:proofErr w:type="gramEnd"/>
      <w:r w:rsidRPr="00C92299">
        <w:t xml:space="preserve"> * where{?s relaS</w:t>
      </w:r>
      <w:r>
        <w:t xml:space="preserve">ci:hasNumericValue </w:t>
      </w:r>
      <w:r w:rsidRPr="00C92299">
        <w:t>?o</w:t>
      </w:r>
    </w:p>
    <w:p w:rsidR="00C92299" w:rsidRDefault="00C92299" w:rsidP="00C92299">
      <w:pPr>
        <w:pStyle w:val="Body"/>
      </w:pPr>
      <w:proofErr w:type="gramStart"/>
      <w:r>
        <w:t>can</w:t>
      </w:r>
      <w:proofErr w:type="gramEnd"/>
      <w:r>
        <w:t xml:space="preserve"> be transformed into a web service query by prefixing a “</w:t>
      </w:r>
      <w:r w:rsidRPr="00C92299">
        <w:rPr>
          <w:rStyle w:val="CodeChar"/>
        </w:rPr>
        <w:t>sparql/?query=</w:t>
      </w:r>
      <w:r>
        <w:t>” to the SPARQL expression. Then the following service call</w:t>
      </w:r>
    </w:p>
    <w:p w:rsidR="00C92299" w:rsidRDefault="00C92299" w:rsidP="00C92299">
      <w:pPr>
        <w:pStyle w:val="Code"/>
        <w:pBdr>
          <w:right w:val="single" w:sz="4" w:space="19" w:color="auto"/>
        </w:pBdr>
        <w:ind w:right="0"/>
      </w:pPr>
      <w:r w:rsidRPr="00C92299">
        <w:t xml:space="preserve">http://localhost:3020/sparql/?query=select * </w:t>
      </w:r>
      <w:proofErr w:type="gramStart"/>
      <w:r w:rsidRPr="00C92299">
        <w:t>where{</w:t>
      </w:r>
      <w:proofErr w:type="gramEnd"/>
      <w:r w:rsidRPr="00C92299">
        <w:t>?s relaS</w:t>
      </w:r>
      <w:r>
        <w:t xml:space="preserve">ci:hasNumericValue </w:t>
      </w:r>
      <w:r w:rsidRPr="00C92299">
        <w:t>?o}</w:t>
      </w:r>
    </w:p>
    <w:p w:rsidR="00C92299" w:rsidRDefault="00C92299" w:rsidP="00C92299">
      <w:pPr>
        <w:pStyle w:val="Body"/>
        <w:rPr>
          <w:rStyle w:val="CodeChar"/>
        </w:rPr>
      </w:pPr>
      <w:proofErr w:type="gramStart"/>
      <w:r>
        <w:t>will</w:t>
      </w:r>
      <w:proofErr w:type="gramEnd"/>
      <w:r>
        <w:t xml:space="preserve"> return an XML list of all the triples that contain the predicate  : </w:t>
      </w:r>
      <w:r w:rsidRPr="00C92299">
        <w:rPr>
          <w:rStyle w:val="CodeChar"/>
        </w:rPr>
        <w:t>relaSci:hasNumericValue</w:t>
      </w:r>
      <w:r>
        <w:rPr>
          <w:rStyle w:val="CodeChar"/>
        </w:rPr>
        <w:t>.</w:t>
      </w:r>
    </w:p>
    <w:p w:rsidR="00C92299" w:rsidRDefault="00C92299" w:rsidP="00C92299">
      <w:pPr>
        <w:pStyle w:val="Body"/>
      </w:pPr>
      <w:r>
        <w:t>So the examples of usage described in this section can get integrated with other semantically-aware languages that can either create web requests as URL expressions or as SPARQL queries. Having some facility with how to read triple-store graphs and construct URLs, a savvy developer can reuse the web services and/or browse through triple-store graphs</w:t>
      </w:r>
    </w:p>
    <w:p w:rsidR="00C92299" w:rsidRDefault="00C92299" w:rsidP="00C92299">
      <w:pPr>
        <w:pStyle w:val="Code"/>
      </w:pPr>
      <w:r w:rsidRPr="00C92299">
        <w:t>http://localhost:3020/browse/list_graphs</w:t>
      </w:r>
    </w:p>
    <w:p w:rsidR="00C92299" w:rsidRDefault="00C92299" w:rsidP="00C92299">
      <w:pPr>
        <w:pStyle w:val="Body"/>
      </w:pPr>
    </w:p>
    <w:p w:rsidR="00C92299" w:rsidRDefault="00C92299" w:rsidP="00C92299">
      <w:pPr>
        <w:pStyle w:val="Heading1"/>
      </w:pPr>
      <w:bookmarkStart w:id="149" w:name="_Toc349233458"/>
      <w:r>
        <w:t>Development Process</w:t>
      </w:r>
      <w:bookmarkEnd w:id="149"/>
    </w:p>
    <w:p w:rsidR="000E1661" w:rsidRPr="0065372E" w:rsidRDefault="00451F84" w:rsidP="0065372E">
      <w:pPr>
        <w:pStyle w:val="Body"/>
      </w:pPr>
      <w:r>
        <w:t xml:space="preserve">The development of the semantic web software was facilitated by several collaboration tools. As this was part of the AVM effort, we took advantage of the collaboration tools supplied to the project teams shown in </w:t>
      </w:r>
      <w:r w:rsidR="006D3242">
        <w:fldChar w:fldCharType="begin"/>
      </w:r>
      <w:r>
        <w:instrText xml:space="preserve"> REF _Ref347000897 \h </w:instrText>
      </w:r>
      <w:r w:rsidR="006D3242">
        <w:fldChar w:fldCharType="separate"/>
      </w:r>
      <w:r w:rsidR="00C1753F" w:rsidRPr="0065372E">
        <w:rPr>
          <w:b/>
        </w:rPr>
        <w:t xml:space="preserve">Figure </w:t>
      </w:r>
      <w:r w:rsidR="00C1753F">
        <w:rPr>
          <w:b/>
          <w:noProof/>
        </w:rPr>
        <w:t>63</w:t>
      </w:r>
      <w:r w:rsidR="006D3242">
        <w:fldChar w:fldCharType="end"/>
      </w:r>
      <w:r>
        <w:t>.  The Confluence Wiki provided the anchor for the semantic web development, as it provided a scratchpad for architectural ideas and for sharing knowledge and data for the context model library.</w:t>
      </w:r>
    </w:p>
    <w:p w:rsidR="007B0B25" w:rsidRDefault="00F564F8" w:rsidP="002B5758">
      <w:pPr>
        <w:pStyle w:val="Figure"/>
        <w:keepNext/>
      </w:pPr>
      <w:r>
        <w:rPr>
          <w:noProof/>
        </w:rPr>
        <w:drawing>
          <wp:inline distT="0" distB="0" distL="0" distR="0">
            <wp:extent cx="3178811" cy="1889185"/>
            <wp:effectExtent l="0" t="0" r="2539" b="0"/>
            <wp:docPr id="1" name="Picture 6" descr="C:\Users\pukitepa\svn\context\Ontology\reasoners\prolog\proto_context_server\html\images\collab-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kitepa\svn\context\Ontology\reasoners\prolog\proto_context_server\html\images\collab-tools.png"/>
                    <pic:cNvPicPr>
                      <a:picLocks noChangeAspect="1" noChangeArrowheads="1"/>
                    </pic:cNvPicPr>
                  </pic:nvPicPr>
                  <pic:blipFill>
                    <a:blip r:embed="rId101" cstate="print"/>
                    <a:srcRect/>
                    <a:stretch>
                      <a:fillRect/>
                    </a:stretch>
                  </pic:blipFill>
                  <pic:spPr bwMode="auto">
                    <a:xfrm>
                      <a:off x="0" y="0"/>
                      <a:ext cx="3178811" cy="1889185"/>
                    </a:xfrm>
                    <a:prstGeom prst="rect">
                      <a:avLst/>
                    </a:prstGeom>
                    <a:noFill/>
                    <a:ln w="9525">
                      <a:noFill/>
                      <a:miter lim="800000"/>
                      <a:headEnd/>
                      <a:tailEnd/>
                    </a:ln>
                  </pic:spPr>
                </pic:pic>
              </a:graphicData>
            </a:graphic>
          </wp:inline>
        </w:drawing>
      </w:r>
    </w:p>
    <w:p w:rsidR="00F768D5" w:rsidRDefault="007B0B25" w:rsidP="0065372E">
      <w:pPr>
        <w:pStyle w:val="Caption"/>
      </w:pPr>
      <w:bookmarkStart w:id="150" w:name="_Ref347000897"/>
      <w:r w:rsidRPr="0065372E">
        <w:rPr>
          <w:b/>
        </w:rPr>
        <w:t xml:space="preserve">Figure </w:t>
      </w:r>
      <w:r w:rsidR="006D3242" w:rsidRPr="0065372E">
        <w:rPr>
          <w:b/>
        </w:rPr>
        <w:fldChar w:fldCharType="begin"/>
      </w:r>
      <w:r w:rsidR="0069525F" w:rsidRPr="0065372E">
        <w:rPr>
          <w:b/>
        </w:rPr>
        <w:instrText xml:space="preserve"> SEQ Figure \* ARABIC </w:instrText>
      </w:r>
      <w:r w:rsidR="006D3242" w:rsidRPr="0065372E">
        <w:rPr>
          <w:b/>
        </w:rPr>
        <w:fldChar w:fldCharType="separate"/>
      </w:r>
      <w:r w:rsidR="00C1753F">
        <w:rPr>
          <w:b/>
          <w:noProof/>
        </w:rPr>
        <w:t>63</w:t>
      </w:r>
      <w:r w:rsidR="006D3242" w:rsidRPr="0065372E">
        <w:rPr>
          <w:b/>
        </w:rPr>
        <w:fldChar w:fldCharType="end"/>
      </w:r>
      <w:bookmarkEnd w:id="150"/>
      <w:r w:rsidR="002B5758" w:rsidRPr="0065372E">
        <w:rPr>
          <w:b/>
        </w:rPr>
        <w:t>:</w:t>
      </w:r>
      <w:r w:rsidR="002B5758">
        <w:t xml:space="preserve"> Team collaboration tools used during the development process.</w:t>
      </w:r>
    </w:p>
    <w:p w:rsidR="00BA2C4D" w:rsidRDefault="00BA2C4D" w:rsidP="007B0B25">
      <w:pPr>
        <w:pStyle w:val="Heading1"/>
      </w:pPr>
      <w:bookmarkStart w:id="151" w:name="_Toc349233459"/>
      <w:r>
        <w:t>Summary</w:t>
      </w:r>
      <w:bookmarkEnd w:id="151"/>
    </w:p>
    <w:p w:rsidR="00172409" w:rsidRPr="000D46BF" w:rsidRDefault="000D46BF" w:rsidP="000D46BF">
      <w:pPr>
        <w:pStyle w:val="Body"/>
      </w:pPr>
      <w:r w:rsidRPr="000D46BF">
        <w:t xml:space="preserve">The Dynamic </w:t>
      </w:r>
      <w:r>
        <w:t>Context Server provides models and artifacts as part of a comprehensive environmental m</w:t>
      </w:r>
      <w:r w:rsidRPr="000D46BF">
        <w:t>odel</w:t>
      </w:r>
      <w:r>
        <w:t>ing</w:t>
      </w:r>
      <w:r w:rsidRPr="000D46BF">
        <w:t xml:space="preserve"> </w:t>
      </w:r>
      <w:r>
        <w:t>l</w:t>
      </w:r>
      <w:r w:rsidRPr="000D46BF">
        <w:t>ibrary</w:t>
      </w:r>
      <w:r>
        <w:t xml:space="preserve">. To maintain the library with </w:t>
      </w:r>
      <w:r w:rsidR="00616F20">
        <w:t>the necessary</w:t>
      </w:r>
      <w:r w:rsidRPr="000D46BF">
        <w:t xml:space="preserve"> level of organization and categorization</w:t>
      </w:r>
      <w:r>
        <w:t xml:space="preserve">, </w:t>
      </w:r>
      <w:r w:rsidR="00616F20">
        <w:t xml:space="preserve">we used the </w:t>
      </w:r>
      <w:r w:rsidRPr="000D46BF">
        <w:t>Semantic Web for Earth and Environmental Terminology (SWEET) ontology</w:t>
      </w:r>
      <w:r w:rsidR="00616F20">
        <w:t xml:space="preserve"> as a semantic and terminology base</w:t>
      </w:r>
      <w:r w:rsidRPr="000D46BF">
        <w:t xml:space="preserve">.  The system was built as an interactive web server that consisted of </w:t>
      </w:r>
      <w:r w:rsidR="00616F20">
        <w:t>the DCS with an adjunct</w:t>
      </w:r>
      <w:r w:rsidRPr="000D46BF">
        <w:t xml:space="preserve"> model delivery service called Ontological System for Context Artifacts and Resources (OSCAR). </w:t>
      </w:r>
      <w:r w:rsidR="00616F20">
        <w:t xml:space="preserve"> OSCAR’s capabilities do not overlap with the DCS capabilities and in fact the two complement each other, with the two views integrated through a conventional web-service front-end.</w:t>
      </w:r>
    </w:p>
    <w:p w:rsidR="00172409" w:rsidRDefault="00B74523" w:rsidP="00172409">
      <w:pPr>
        <w:pStyle w:val="Body"/>
      </w:pPr>
      <w:r>
        <w:t xml:space="preserve">The physical domain </w:t>
      </w:r>
      <w:r w:rsidR="00616F20">
        <w:t>model</w:t>
      </w:r>
      <w:r>
        <w:t>s</w:t>
      </w:r>
      <w:r w:rsidR="00616F20">
        <w:t xml:space="preserve"> </w:t>
      </w:r>
      <w:r>
        <w:t>represent the</w:t>
      </w:r>
      <w:r w:rsidR="005C0896">
        <w:t xml:space="preserve"> land, a</w:t>
      </w:r>
      <w:r w:rsidR="00172409">
        <w:t xml:space="preserve">tmosphere, </w:t>
      </w:r>
      <w:r w:rsidR="005C0896">
        <w:t>and a</w:t>
      </w:r>
      <w:r w:rsidR="00172409">
        <w:t>quatic</w:t>
      </w:r>
      <w:r w:rsidR="00616F20">
        <w:t xml:space="preserve"> realms</w:t>
      </w:r>
      <w:r w:rsidR="005C0896">
        <w:t>.</w:t>
      </w:r>
      <w:r w:rsidR="00616F20">
        <w:t xml:space="preserve"> These have deterministic and stochastic representations; as an example from the terrain realm, the stochastic terrains characterized by PSD’s and Markov models, and the obstacles as deterministic fixed geometries.</w:t>
      </w:r>
    </w:p>
    <w:p w:rsidR="00616F20" w:rsidRDefault="00616F20" w:rsidP="00172409">
      <w:pPr>
        <w:pStyle w:val="Body"/>
      </w:pPr>
      <w:r w:rsidRPr="000D46BF">
        <w:t xml:space="preserve">As architected, </w:t>
      </w:r>
      <w:r>
        <w:t xml:space="preserve">DCS and </w:t>
      </w:r>
      <w:r w:rsidRPr="000D46BF">
        <w:t>OSCAR perform as portals for serving context models and knowledge which can meet the needs of vehicle design and test.</w:t>
      </w:r>
    </w:p>
    <w:p w:rsidR="007D5308" w:rsidRPr="005B401F" w:rsidRDefault="007D5308" w:rsidP="007D5308">
      <w:pPr>
        <w:pStyle w:val="HeadingRunIn"/>
        <w:rPr>
          <w:noProof/>
        </w:rPr>
      </w:pPr>
      <w:r w:rsidRPr="005B401F">
        <w:rPr>
          <w:noProof/>
        </w:rPr>
        <w:t>Acknowledgements</w:t>
      </w:r>
    </w:p>
    <w:p w:rsidR="007D5308" w:rsidRDefault="007D5308" w:rsidP="007D5308">
      <w:pPr>
        <w:pStyle w:val="Body"/>
        <w:widowControl w:val="0"/>
        <w:spacing w:before="120" w:line="280" w:lineRule="atLeast"/>
        <w:rPr>
          <w:noProof/>
        </w:rPr>
      </w:pPr>
      <w:r>
        <w:rPr>
          <w:noProof/>
        </w:rPr>
        <w:t>This work was performed under U.S. Department of Interior contract D12PC00241.</w:t>
      </w:r>
    </w:p>
    <w:p w:rsidR="00C92299" w:rsidRDefault="00C92299">
      <w:pPr>
        <w:suppressAutoHyphens w:val="0"/>
        <w:overflowPunct/>
        <w:autoSpaceDE/>
        <w:autoSpaceDN/>
        <w:adjustRightInd/>
        <w:spacing w:after="200" w:line="276" w:lineRule="auto"/>
        <w:textAlignment w:val="auto"/>
        <w:rPr>
          <w:rFonts w:ascii="Arial" w:hAnsi="Arial"/>
          <w:b/>
          <w:i/>
          <w:color w:val="548DD4" w:themeColor="text2" w:themeTint="99"/>
          <w:sz w:val="28"/>
        </w:rPr>
      </w:pPr>
      <w:r>
        <w:br w:type="page"/>
      </w:r>
    </w:p>
    <w:p w:rsidR="00506812" w:rsidRDefault="00CB7BFF" w:rsidP="00C92299">
      <w:pPr>
        <w:pStyle w:val="Heading1"/>
        <w:jc w:val="center"/>
      </w:pPr>
      <w:bookmarkStart w:id="152" w:name="_Toc349233460"/>
      <w:r>
        <w:t>A</w:t>
      </w:r>
      <w:r w:rsidR="00B74523">
        <w:t>nnexes</w:t>
      </w:r>
      <w:bookmarkEnd w:id="152"/>
    </w:p>
    <w:p w:rsidR="00506812" w:rsidRDefault="0034538A" w:rsidP="008B109B">
      <w:pPr>
        <w:pStyle w:val="Heading2"/>
      </w:pPr>
      <w:bookmarkStart w:id="153" w:name="_Toc349233461"/>
      <w:r>
        <w:t xml:space="preserve">Annex 1: </w:t>
      </w:r>
      <w:r w:rsidR="00837B9A">
        <w:t>Browser</w:t>
      </w:r>
      <w:r w:rsidR="00DD3824">
        <w:t xml:space="preserve"> Narrative</w:t>
      </w:r>
      <w:bookmarkEnd w:id="153"/>
    </w:p>
    <w:p w:rsidR="00DD3824" w:rsidRDefault="00DD3824" w:rsidP="0094385A">
      <w:pPr>
        <w:pStyle w:val="Body"/>
      </w:pPr>
      <w:r>
        <w:t>The server supplies an online narrative that describes the l</w:t>
      </w:r>
      <w:r w:rsidR="00506812" w:rsidRPr="00F144CA">
        <w:t xml:space="preserve">ibrary hierarchy of major environmental classifications, </w:t>
      </w:r>
      <w:r w:rsidR="00506812" w:rsidRPr="00F144CA">
        <w:rPr>
          <w:b/>
          <w:bCs/>
        </w:rPr>
        <w:t>Land, Aquatic, and Atmospheric</w:t>
      </w:r>
      <w:r>
        <w:rPr>
          <w:b/>
          <w:bCs/>
        </w:rPr>
        <w:t xml:space="preserve">. </w:t>
      </w:r>
      <w:bookmarkStart w:id="154" w:name="land"/>
      <w:r>
        <w:t xml:space="preserve"> It is reproduced below.</w:t>
      </w:r>
    </w:p>
    <w:p w:rsidR="00506812" w:rsidRPr="00F144CA" w:rsidRDefault="00506812" w:rsidP="0094385A">
      <w:pPr>
        <w:pStyle w:val="Body"/>
      </w:pPr>
      <w:r w:rsidRPr="00F144CA">
        <w:t xml:space="preserve">The </w:t>
      </w:r>
      <w:r w:rsidRPr="00F144CA">
        <w:rPr>
          <w:b/>
          <w:bCs/>
        </w:rPr>
        <w:t>Land</w:t>
      </w:r>
      <w:r w:rsidRPr="00F144CA">
        <w:t xml:space="preserve"> classification consists of all terrestrial models, specifically those attached to solid earth. This includes both natural terrain and man-made obstacles, and anything that deals with the terrestrial surface. Natural terrain is largely stochastic, with elements of determinism mixed in via certain man-assisted or physical processes.</w:t>
      </w:r>
    </w:p>
    <w:p w:rsidR="00506812" w:rsidRPr="00F144CA" w:rsidRDefault="00506812" w:rsidP="0094385A">
      <w:pPr>
        <w:pStyle w:val="Body"/>
      </w:pPr>
      <w:bookmarkStart w:id="155" w:name="terrain"/>
      <w:bookmarkEnd w:id="154"/>
      <w:bookmarkEnd w:id="155"/>
      <w:r w:rsidRPr="00F144CA">
        <w:rPr>
          <w:b/>
          <w:bCs/>
        </w:rPr>
        <w:t>Terrain</w:t>
      </w:r>
      <w:r w:rsidRPr="00F144CA">
        <w:t xml:space="preserve"> is defined by the vertical and horizontal dimension of land surface. Characteristics of the terrain is usually expressed in terms of the elevation, slope, and orientation of terrain features </w:t>
      </w:r>
    </w:p>
    <w:p w:rsidR="00506812" w:rsidRPr="00F144CA" w:rsidRDefault="00506812" w:rsidP="0094385A">
      <w:pPr>
        <w:pStyle w:val="Body"/>
      </w:pPr>
      <w:bookmarkStart w:id="156" w:name="gross_terrain"/>
      <w:bookmarkEnd w:id="156"/>
      <w:r w:rsidRPr="00F144CA">
        <w:t xml:space="preserve">The </w:t>
      </w:r>
      <w:r w:rsidRPr="00F144CA">
        <w:rPr>
          <w:b/>
          <w:bCs/>
        </w:rPr>
        <w:t>gross terrain</w:t>
      </w:r>
      <w:r w:rsidRPr="00F144CA">
        <w:t xml:space="preserve"> is also referred to as topography or land relief. The deterministic view of terrain is typically represented by a scaled elevation contour plot of a specific region of land. The stochastic view is represented by models of the topography, which is often cast in terms of a random walk process. </w:t>
      </w:r>
    </w:p>
    <w:p w:rsidR="00506812" w:rsidRPr="00F144CA" w:rsidRDefault="00506812" w:rsidP="0094385A">
      <w:pPr>
        <w:pStyle w:val="Body"/>
      </w:pPr>
      <w:bookmarkStart w:id="157" w:name="slopes"/>
      <w:bookmarkEnd w:id="157"/>
      <w:r w:rsidRPr="00F144CA">
        <w:t xml:space="preserve">The </w:t>
      </w:r>
      <w:r w:rsidRPr="00F144CA">
        <w:rPr>
          <w:b/>
          <w:bCs/>
        </w:rPr>
        <w:t>slope</w:t>
      </w:r>
      <w:r w:rsidRPr="00F144CA">
        <w:t xml:space="preserve"> of the terrain is characterized by the empirically measured rise/run of the local surface area. It is also known as the grade or pitch. By orientating perpendicular to the maximum slope, a pitch characterization becomes a roll characterization. </w:t>
      </w:r>
      <w:r>
        <w:rPr>
          <w:noProof/>
        </w:rPr>
        <w:drawing>
          <wp:anchor distT="0" distB="0" distL="0" distR="0" simplePos="0" relativeHeight="251665920" behindDoc="0" locked="0" layoutInCell="1" allowOverlap="0">
            <wp:simplePos x="0" y="0"/>
            <wp:positionH relativeFrom="column">
              <wp:align>right</wp:align>
            </wp:positionH>
            <wp:positionV relativeFrom="line">
              <wp:posOffset>0</wp:posOffset>
            </wp:positionV>
            <wp:extent cx="2352675" cy="1095375"/>
            <wp:effectExtent l="19050" t="0" r="9525" b="0"/>
            <wp:wrapSquare wrapText="bothSides"/>
            <wp:docPr id="13" name="Picture 11" descr="http://localhost:3020/html/images/rise_r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rise_run.gif"/>
                    <pic:cNvPicPr>
                      <a:picLocks noChangeAspect="1" noChangeArrowheads="1"/>
                    </pic:cNvPicPr>
                  </pic:nvPicPr>
                  <pic:blipFill>
                    <a:blip r:embed="rId102" cstate="print"/>
                    <a:srcRect/>
                    <a:stretch>
                      <a:fillRect/>
                    </a:stretch>
                  </pic:blipFill>
                  <pic:spPr bwMode="auto">
                    <a:xfrm>
                      <a:off x="0" y="0"/>
                      <a:ext cx="2352675" cy="1095375"/>
                    </a:xfrm>
                    <a:prstGeom prst="rect">
                      <a:avLst/>
                    </a:prstGeom>
                    <a:noFill/>
                    <a:ln w="9525">
                      <a:noFill/>
                      <a:miter lim="800000"/>
                      <a:headEnd/>
                      <a:tailEnd/>
                    </a:ln>
                  </pic:spPr>
                </pic:pic>
              </a:graphicData>
            </a:graphic>
          </wp:anchor>
        </w:drawing>
      </w:r>
      <w:r w:rsidRPr="00F144CA">
        <w:t xml:space="preserve">In general, natural terrains show greater variation in slopes than do man-made features, such as roads or rail-road tracks, which will show signs of grading and switchbacks or other grade limitations. </w:t>
      </w:r>
    </w:p>
    <w:p w:rsidR="00506812" w:rsidRPr="00F144CA" w:rsidRDefault="00506812" w:rsidP="0094385A">
      <w:pPr>
        <w:pStyle w:val="Body"/>
      </w:pPr>
      <w:bookmarkStart w:id="158" w:name="elevations"/>
      <w:bookmarkEnd w:id="158"/>
      <w:r w:rsidRPr="00F144CA">
        <w:t xml:space="preserve">A characterization of terrain </w:t>
      </w:r>
      <w:r w:rsidRPr="00F144CA">
        <w:rPr>
          <w:b/>
          <w:bCs/>
        </w:rPr>
        <w:t>elevations</w:t>
      </w:r>
      <w:r w:rsidRPr="00F144CA">
        <w:t xml:space="preserve"> is usually correlated against a geospatial surface dimension. Analyzing pair correlations between elevations separated by a lateral surface dimension allow models of regional topography to be made. By using stochastic models of the terrain with well-characterized probability distributions, one can use that as an input or constraining stimulus for navigability and formal verification. </w:t>
      </w:r>
    </w:p>
    <w:p w:rsidR="00506812" w:rsidRPr="00F144CA" w:rsidRDefault="00506812" w:rsidP="0094385A">
      <w:pPr>
        <w:pStyle w:val="Body"/>
      </w:pPr>
      <w:bookmarkStart w:id="159" w:name="fine_terrain"/>
      <w:bookmarkEnd w:id="159"/>
      <w:r w:rsidRPr="00F144CA">
        <w:t xml:space="preserve">Characterization of </w:t>
      </w:r>
      <w:r w:rsidRPr="00F144CA">
        <w:rPr>
          <w:b/>
          <w:bCs/>
        </w:rPr>
        <w:t>fine terrain</w:t>
      </w:r>
      <w:r w:rsidRPr="00F144CA">
        <w:t xml:space="preserve"> requires a scale much less than the topography or land relief of the local region. To remove this macroscopic effect of large scale elevation and slope changes, data is often detrended to reveal only the fine detail. </w:t>
      </w:r>
    </w:p>
    <w:p w:rsidR="00506812" w:rsidRPr="00F144CA" w:rsidRDefault="00506812" w:rsidP="0094385A">
      <w:pPr>
        <w:pStyle w:val="Body"/>
      </w:pPr>
      <w:bookmarkStart w:id="160" w:name="roughness"/>
      <w:bookmarkEnd w:id="160"/>
      <w:r w:rsidRPr="00F144CA">
        <w:t xml:space="preserve">The fine terrain </w:t>
      </w:r>
      <w:r w:rsidRPr="00F144CA">
        <w:rPr>
          <w:b/>
          <w:bCs/>
        </w:rPr>
        <w:t>roughness</w:t>
      </w:r>
      <w:r w:rsidRPr="00F144CA">
        <w:t xml:space="preserve"> is characterized by a pair correlation function and the frequency representation known as the power spectral density. The typical terrain roughness may follow a random enough pattern so that the information contained in a correlation function or PSD is enough to reveal the stochastic nature of the ground. </w:t>
      </w:r>
    </w:p>
    <w:p w:rsidR="00506812" w:rsidRPr="00F144CA" w:rsidRDefault="00506812" w:rsidP="0094385A">
      <w:pPr>
        <w:pStyle w:val="Body"/>
      </w:pPr>
      <w:bookmarkStart w:id="161" w:name="profile"/>
      <w:bookmarkEnd w:id="161"/>
      <w:r w:rsidRPr="00F144CA">
        <w:t xml:space="preserve">Oftentimes the fine terrain </w:t>
      </w:r>
      <w:r w:rsidRPr="00F144CA">
        <w:rPr>
          <w:b/>
          <w:bCs/>
        </w:rPr>
        <w:t>profile</w:t>
      </w:r>
      <w:r w:rsidRPr="00F144CA">
        <w:t xml:space="preserve"> shows enough regularity that the addition of non-randomness to the model becomes effective in reproducing the spectral properties. Fine terrain with elements of randomness can include washboard surface and cobblestone roads. Individual profiles are often referenced for further evaluation and usually referred to as test tracks or courses when used in the context of vehicle evaluation. A stochastic model of the terrain, if it is characterized fully, can reduce the storage data requirements by orders of magnitude, leaving a few parameters to describe a specific course profile. </w:t>
      </w:r>
    </w:p>
    <w:p w:rsidR="00506812" w:rsidRPr="00F144CA" w:rsidRDefault="00506812" w:rsidP="0094385A">
      <w:pPr>
        <w:pStyle w:val="Body"/>
      </w:pPr>
      <w:bookmarkStart w:id="162" w:name="obstacles"/>
      <w:bookmarkEnd w:id="162"/>
      <w:r w:rsidRPr="00F144CA">
        <w:t xml:space="preserve">Discrete </w:t>
      </w:r>
      <w:r w:rsidRPr="00F144CA">
        <w:rPr>
          <w:b/>
          <w:bCs/>
        </w:rPr>
        <w:t>obstacles</w:t>
      </w:r>
      <w:r w:rsidRPr="00F144CA">
        <w:t xml:space="preserve"> are always characterized by a geometrically defined spatial profile. </w:t>
      </w:r>
    </w:p>
    <w:p w:rsidR="00506812" w:rsidRPr="00F144CA" w:rsidRDefault="00506812" w:rsidP="0094385A">
      <w:pPr>
        <w:pStyle w:val="Body"/>
      </w:pPr>
      <w:bookmarkStart w:id="163" w:name="soil"/>
      <w:bookmarkEnd w:id="163"/>
      <w:r w:rsidRPr="00F144CA">
        <w:rPr>
          <w:b/>
          <w:bCs/>
        </w:rPr>
        <w:t>Soil</w:t>
      </w:r>
      <w:r w:rsidRPr="00F144CA">
        <w:t xml:space="preserve"> classification schemes simplify the cataloguing of the variety of naturally occurring soils into a handful of types according to a few properties such as granularity. </w:t>
      </w:r>
    </w:p>
    <w:p w:rsidR="00506812" w:rsidRPr="00F144CA" w:rsidRDefault="006D3242" w:rsidP="0094385A">
      <w:pPr>
        <w:pStyle w:val="Body"/>
      </w:pPr>
      <w:r>
        <w:pict>
          <v:rect id="_x0000_i1026" style="width:0;height:1.5pt" o:hralign="center" o:hrstd="t" o:hr="t" fillcolor="gray" stroked="f"/>
        </w:pict>
      </w:r>
    </w:p>
    <w:p w:rsidR="00506812" w:rsidRPr="00F144CA" w:rsidRDefault="00506812" w:rsidP="0094385A">
      <w:pPr>
        <w:pStyle w:val="Body"/>
      </w:pPr>
      <w:bookmarkStart w:id="164" w:name="aquatic"/>
      <w:bookmarkEnd w:id="164"/>
      <w:r w:rsidRPr="00F144CA">
        <w:t xml:space="preserve">The </w:t>
      </w:r>
      <w:r w:rsidRPr="00F144CA">
        <w:rPr>
          <w:b/>
          <w:bCs/>
        </w:rPr>
        <w:t>aquatic</w:t>
      </w:r>
      <w:r w:rsidRPr="00F144CA">
        <w:t xml:space="preserve"> classification consists of all ocean and inland water models, and specifically those dealing with the surface characterization of a particular body of water. This can include wave height, lake sizes, and river current speed. </w:t>
      </w:r>
    </w:p>
    <w:p w:rsidR="00506812" w:rsidRPr="00F144CA" w:rsidRDefault="00506812" w:rsidP="0094385A">
      <w:pPr>
        <w:pStyle w:val="Body"/>
      </w:pPr>
      <w:bookmarkStart w:id="165" w:name="sea_state"/>
      <w:bookmarkEnd w:id="165"/>
      <w:r w:rsidRPr="00F144CA">
        <w:t xml:space="preserve">The </w:t>
      </w:r>
      <w:r w:rsidRPr="00F144CA">
        <w:rPr>
          <w:b/>
          <w:bCs/>
        </w:rPr>
        <w:t>sea state</w:t>
      </w:r>
      <w:r w:rsidRPr="00F144CA">
        <w:t xml:space="preserve"> of the water surface at a specific location and time qualifies its general conditions by categorizing according to wave height and other related characteristics such as period and power spectrum. Higher sea-states correspond to rougher conditions, with zero indicating calm waters. </w:t>
      </w:r>
      <w:r>
        <w:rPr>
          <w:noProof/>
        </w:rPr>
        <w:drawing>
          <wp:anchor distT="0" distB="0" distL="0" distR="0" simplePos="0" relativeHeight="251666944" behindDoc="0" locked="0" layoutInCell="1" allowOverlap="0">
            <wp:simplePos x="0" y="0"/>
            <wp:positionH relativeFrom="column">
              <wp:align>right</wp:align>
            </wp:positionH>
            <wp:positionV relativeFrom="line">
              <wp:posOffset>0</wp:posOffset>
            </wp:positionV>
            <wp:extent cx="2286000" cy="1238250"/>
            <wp:effectExtent l="19050" t="0" r="0" b="0"/>
            <wp:wrapSquare wrapText="bothSides"/>
            <wp:docPr id="14" name="Picture 12" descr="http://localhost:3020/html/images/sea_state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sea_state_geometry.gif"/>
                    <pic:cNvPicPr>
                      <a:picLocks noChangeAspect="1" noChangeArrowheads="1"/>
                    </pic:cNvPicPr>
                  </pic:nvPicPr>
                  <pic:blipFill>
                    <a:blip r:embed="rId103" cstate="print"/>
                    <a:srcRect/>
                    <a:stretch>
                      <a:fillRect/>
                    </a:stretch>
                  </pic:blipFill>
                  <pic:spPr bwMode="auto">
                    <a:xfrm>
                      <a:off x="0" y="0"/>
                      <a:ext cx="2286000" cy="1238250"/>
                    </a:xfrm>
                    <a:prstGeom prst="rect">
                      <a:avLst/>
                    </a:prstGeom>
                    <a:noFill/>
                    <a:ln w="9525">
                      <a:noFill/>
                      <a:miter lim="800000"/>
                      <a:headEnd/>
                      <a:tailEnd/>
                    </a:ln>
                  </pic:spPr>
                </pic:pic>
              </a:graphicData>
            </a:graphic>
          </wp:anchor>
        </w:drawing>
      </w:r>
    </w:p>
    <w:p w:rsidR="00506812" w:rsidRPr="00F144CA" w:rsidRDefault="00506812" w:rsidP="0094385A">
      <w:pPr>
        <w:pStyle w:val="Body"/>
      </w:pPr>
      <w:bookmarkStart w:id="166" w:name="wave_height"/>
      <w:bookmarkEnd w:id="166"/>
      <w:r w:rsidRPr="00F144CA">
        <w:t xml:space="preserve">By empirically measuring the historical </w:t>
      </w:r>
      <w:r w:rsidRPr="00F144CA">
        <w:rPr>
          <w:b/>
          <w:bCs/>
        </w:rPr>
        <w:t>wave height</w:t>
      </w:r>
      <w:r w:rsidRPr="00F144CA">
        <w:t xml:space="preserve"> in a specific location and attaching probabilities to the occurrence of various wave heights, we can generate the probability of encountering a particular sea state. </w:t>
      </w:r>
    </w:p>
    <w:p w:rsidR="00506812" w:rsidRPr="00F144CA" w:rsidRDefault="00506812" w:rsidP="0094385A">
      <w:pPr>
        <w:pStyle w:val="Body"/>
      </w:pPr>
      <w:bookmarkStart w:id="167" w:name="wave_frequency"/>
      <w:bookmarkEnd w:id="167"/>
      <w:r w:rsidRPr="00F144CA">
        <w:t xml:space="preserve">The </w:t>
      </w:r>
      <w:r w:rsidRPr="00F144CA">
        <w:rPr>
          <w:b/>
          <w:bCs/>
        </w:rPr>
        <w:t>wave frequency</w:t>
      </w:r>
      <w:r w:rsidRPr="00F144CA">
        <w:t xml:space="preserve"> is closely related to wave height and wave frequency by a dispersion relationship. Because of the common hydrodynamic properties of water, it is often enough to consider only wave heights when inferring the frequency and wavelength of water. </w:t>
      </w:r>
    </w:p>
    <w:p w:rsidR="00506812" w:rsidRPr="00F144CA" w:rsidRDefault="00506812" w:rsidP="0094385A">
      <w:pPr>
        <w:pStyle w:val="Body"/>
      </w:pPr>
      <w:bookmarkStart w:id="168" w:name="lake_size"/>
      <w:bookmarkStart w:id="169" w:name="stream_current"/>
      <w:bookmarkEnd w:id="168"/>
      <w:bookmarkEnd w:id="169"/>
      <w:r w:rsidRPr="00F144CA">
        <w:t xml:space="preserve">The distribution of </w:t>
      </w:r>
      <w:r w:rsidRPr="00F144CA">
        <w:rPr>
          <w:b/>
          <w:bCs/>
        </w:rPr>
        <w:t>lake sizes</w:t>
      </w:r>
      <w:r w:rsidRPr="00F144CA">
        <w:t xml:space="preserve"> and </w:t>
      </w:r>
      <w:r w:rsidRPr="00F144CA">
        <w:rPr>
          <w:b/>
          <w:bCs/>
        </w:rPr>
        <w:t>stream currents</w:t>
      </w:r>
      <w:r w:rsidRPr="00F144CA">
        <w:t xml:space="preserve"> has a stochastic explanation, and models of these distributions can fit to empirically collected statistics. </w:t>
      </w:r>
    </w:p>
    <w:p w:rsidR="00506812" w:rsidRPr="00F144CA" w:rsidRDefault="00506812" w:rsidP="0094385A">
      <w:pPr>
        <w:pStyle w:val="Body"/>
      </w:pPr>
      <w:bookmarkStart w:id="170" w:name="water_density"/>
      <w:bookmarkEnd w:id="170"/>
      <w:r w:rsidRPr="00F144CA">
        <w:t xml:space="preserve">Characterizing </w:t>
      </w:r>
      <w:r w:rsidRPr="00F144CA">
        <w:rPr>
          <w:b/>
          <w:bCs/>
        </w:rPr>
        <w:t>water density</w:t>
      </w:r>
      <w:r w:rsidRPr="00F144CA">
        <w:t xml:space="preserve"> allows for the effects of buoyancy to be determined. Both temperature and salinity can subtly affect the density of water. </w:t>
      </w:r>
    </w:p>
    <w:p w:rsidR="00506812" w:rsidRPr="00F144CA" w:rsidRDefault="006D3242" w:rsidP="0094385A">
      <w:pPr>
        <w:pStyle w:val="Body"/>
      </w:pPr>
      <w:r>
        <w:pict>
          <v:rect id="_x0000_i1027" style="width:0;height:1.5pt" o:hralign="center" o:hrstd="t" o:hr="t" fillcolor="gray" stroked="f"/>
        </w:pict>
      </w:r>
    </w:p>
    <w:p w:rsidR="00506812" w:rsidRPr="00F144CA" w:rsidRDefault="00506812" w:rsidP="0094385A">
      <w:pPr>
        <w:pStyle w:val="Body"/>
      </w:pPr>
      <w:bookmarkStart w:id="171" w:name="atmospheric"/>
      <w:bookmarkEnd w:id="171"/>
      <w:r w:rsidRPr="00F144CA">
        <w:t xml:space="preserve">The category of </w:t>
      </w:r>
      <w:r w:rsidRPr="00F144CA">
        <w:rPr>
          <w:b/>
          <w:bCs/>
        </w:rPr>
        <w:t>atmospheric</w:t>
      </w:r>
      <w:r w:rsidRPr="00F144CA">
        <w:t xml:space="preserve"> models contains phenomenon that relate insofar as they propagate through the air. </w:t>
      </w:r>
    </w:p>
    <w:p w:rsidR="00506812" w:rsidRPr="00F144CA" w:rsidRDefault="00506812" w:rsidP="0094385A">
      <w:pPr>
        <w:pStyle w:val="Body"/>
      </w:pPr>
      <w:bookmarkStart w:id="172" w:name="wind_speed"/>
      <w:bookmarkEnd w:id="172"/>
      <w:r w:rsidRPr="00F144CA">
        <w:t xml:space="preserve">The variation of </w:t>
      </w:r>
      <w:r w:rsidRPr="00F144CA">
        <w:rPr>
          <w:b/>
          <w:bCs/>
        </w:rPr>
        <w:t>wind speed</w:t>
      </w:r>
      <w:r w:rsidRPr="00F144CA">
        <w:t xml:space="preserve"> in specific geographic locations is </w:t>
      </w:r>
      <w:r w:rsidR="0006212E">
        <w:t>predominantly</w:t>
      </w:r>
      <w:r w:rsidRPr="00F144CA">
        <w:t xml:space="preserve"> a stochastic phenomen</w:t>
      </w:r>
      <w:r w:rsidR="0006212E">
        <w:t>on</w:t>
      </w:r>
      <w:r w:rsidRPr="00F144CA">
        <w:t xml:space="preserve">. The general trend is of decreasing likelihood of wind speeds with increasing magnitude. </w:t>
      </w:r>
    </w:p>
    <w:p w:rsidR="00506812" w:rsidRPr="00F144CA" w:rsidRDefault="00506812" w:rsidP="0094385A">
      <w:pPr>
        <w:pStyle w:val="Body"/>
      </w:pPr>
      <w:bookmarkStart w:id="173" w:name="precipitation"/>
      <w:bookmarkEnd w:id="173"/>
      <w:r w:rsidRPr="00F144CA">
        <w:rPr>
          <w:b/>
          <w:bCs/>
        </w:rPr>
        <w:t>Precipitation</w:t>
      </w:r>
      <w:r w:rsidRPr="00F144CA">
        <w:t xml:space="preserve"> in the form of rain and snow varies according to geographic location and season. Models of rainfall are available, as are environmental standards which give nominal conditions for certain regions and climates. </w:t>
      </w:r>
    </w:p>
    <w:p w:rsidR="00506812" w:rsidRPr="00F144CA" w:rsidRDefault="00506812" w:rsidP="0094385A">
      <w:pPr>
        <w:pStyle w:val="Body"/>
      </w:pPr>
      <w:bookmarkStart w:id="174" w:name="rainfall_amount"/>
      <w:bookmarkEnd w:id="174"/>
      <w:r w:rsidRPr="00F144CA">
        <w:t xml:space="preserve">The statistics of </w:t>
      </w:r>
      <w:r w:rsidRPr="00F144CA">
        <w:rPr>
          <w:b/>
          <w:bCs/>
        </w:rPr>
        <w:t>rainfall amount</w:t>
      </w:r>
      <w:r w:rsidRPr="00F144CA">
        <w:t xml:space="preserve"> has a foundation in extreme value theory, yet the commonly occurring measured rainfalls follow distribution functions that can be modeled. </w:t>
      </w:r>
    </w:p>
    <w:p w:rsidR="00506812" w:rsidRPr="00F144CA" w:rsidRDefault="00506812" w:rsidP="0094385A">
      <w:pPr>
        <w:pStyle w:val="Body"/>
      </w:pPr>
      <w:bookmarkStart w:id="175" w:name="cloudiness"/>
      <w:bookmarkEnd w:id="175"/>
      <w:r w:rsidRPr="00F144CA">
        <w:t xml:space="preserve">Based on recently accumulated data, the areal extent of </w:t>
      </w:r>
      <w:r w:rsidRPr="00F144CA">
        <w:rPr>
          <w:b/>
          <w:bCs/>
        </w:rPr>
        <w:t>clouds</w:t>
      </w:r>
      <w:r w:rsidRPr="00F144CA">
        <w:t xml:space="preserve"> has been shown to follow a simple stochastic model. </w:t>
      </w:r>
    </w:p>
    <w:p w:rsidR="00506812" w:rsidRPr="00F144CA" w:rsidRDefault="00506812" w:rsidP="0094385A">
      <w:pPr>
        <w:pStyle w:val="Body"/>
      </w:pPr>
      <w:bookmarkStart w:id="176" w:name="temperature"/>
      <w:bookmarkEnd w:id="176"/>
      <w:r w:rsidRPr="00F144CA">
        <w:t xml:space="preserve">The modeling of atmospheric </w:t>
      </w:r>
      <w:r w:rsidRPr="00F144CA">
        <w:rPr>
          <w:b/>
          <w:bCs/>
        </w:rPr>
        <w:t>temperature</w:t>
      </w:r>
      <w:r w:rsidRPr="00F144CA">
        <w:t xml:space="preserve"> has a lower spread in relative uncertainty than other environmental contexts. This has much to do with the large thermal inertia of the planet and of the predictably of diurnal and seasonal change. Thus, models of temperature are better suited to description by a mean value and small </w:t>
      </w:r>
      <w:r w:rsidRPr="00F144CA">
        <w:rPr>
          <w:i/>
          <w:iCs/>
        </w:rPr>
        <w:t>relative</w:t>
      </w:r>
      <w:r w:rsidRPr="00F144CA">
        <w:t xml:space="preserve"> (on the Kelvin scale) </w:t>
      </w:r>
    </w:p>
    <w:p w:rsidR="00506812" w:rsidRPr="00F144CA" w:rsidRDefault="00506812" w:rsidP="0094385A">
      <w:pPr>
        <w:pStyle w:val="Body"/>
      </w:pPr>
      <w:bookmarkStart w:id="177" w:name="solar"/>
      <w:bookmarkEnd w:id="177"/>
      <w:r w:rsidRPr="00F144CA">
        <w:t xml:space="preserve">The model of </w:t>
      </w:r>
      <w:r w:rsidRPr="00F144CA">
        <w:rPr>
          <w:b/>
          <w:bCs/>
        </w:rPr>
        <w:t>solar</w:t>
      </w:r>
      <w:r w:rsidRPr="00F144CA">
        <w:t xml:space="preserve"> insolation is deterministically predictable, abated only by sporadic cloud cover. </w:t>
      </w:r>
    </w:p>
    <w:p w:rsidR="00506812" w:rsidRPr="00F144CA" w:rsidRDefault="00506812" w:rsidP="0094385A">
      <w:pPr>
        <w:pStyle w:val="Body"/>
      </w:pPr>
      <w:bookmarkStart w:id="178" w:name="daily_and_seasonal"/>
      <w:bookmarkEnd w:id="178"/>
      <w:r w:rsidRPr="00F144CA">
        <w:t xml:space="preserve">The diurnal or </w:t>
      </w:r>
      <w:r w:rsidRPr="00F144CA">
        <w:rPr>
          <w:b/>
          <w:bCs/>
        </w:rPr>
        <w:t>daily and seasonal</w:t>
      </w:r>
      <w:r w:rsidRPr="00F144CA">
        <w:t xml:space="preserve"> temperature variations can be captured for specific geospatial locations and modeled over the course of a full year, including a moving average for the 24-hour period. In terms of nominal conditions, representative regions can be defined as "hot" to "extreme cold" and typical mean values can be generated to cover the expected values. </w:t>
      </w:r>
    </w:p>
    <w:p w:rsidR="00506812" w:rsidRPr="00F144CA" w:rsidRDefault="00506812" w:rsidP="0094385A">
      <w:pPr>
        <w:pStyle w:val="Body"/>
      </w:pPr>
      <w:bookmarkStart w:id="179" w:name="thermal"/>
      <w:bookmarkEnd w:id="179"/>
      <w:r w:rsidRPr="00F144CA">
        <w:t xml:space="preserve">Models of transient response to </w:t>
      </w:r>
      <w:r w:rsidRPr="00F144CA">
        <w:rPr>
          <w:b/>
          <w:bCs/>
        </w:rPr>
        <w:t>thermal</w:t>
      </w:r>
      <w:r w:rsidRPr="00F144CA">
        <w:t xml:space="preserve"> steady-state require compliance between the system under study and the environment. In general terms, this means that the system can influence the environment enough to affect the dynamics and the eventual steady-state point (if one exists). </w:t>
      </w:r>
    </w:p>
    <w:p w:rsidR="00506812" w:rsidRPr="00F144CA" w:rsidRDefault="00506812" w:rsidP="0094385A">
      <w:pPr>
        <w:pStyle w:val="Body"/>
      </w:pPr>
      <w:bookmarkStart w:id="180" w:name="humidity"/>
      <w:bookmarkEnd w:id="180"/>
      <w:r w:rsidRPr="00F144CA">
        <w:t xml:space="preserve">The </w:t>
      </w:r>
      <w:r w:rsidRPr="00F144CA">
        <w:rPr>
          <w:b/>
          <w:bCs/>
        </w:rPr>
        <w:t>humidity</w:t>
      </w:r>
      <w:r w:rsidRPr="00F144CA">
        <w:t xml:space="preserve"> of a particular region is given by nominal conditions. Since humidity only plays a contextual role over a long term, in say promoting corrosion, the nominal values are adequate. Therefore, environmental standards serve as better defining documents than models based on empirical data for a specific location. </w:t>
      </w:r>
    </w:p>
    <w:p w:rsidR="00506812" w:rsidRPr="00F144CA" w:rsidRDefault="00506812" w:rsidP="0094385A">
      <w:pPr>
        <w:pStyle w:val="Body"/>
      </w:pPr>
      <w:bookmarkStart w:id="181" w:name="particulates"/>
      <w:bookmarkEnd w:id="181"/>
      <w:r w:rsidRPr="00F144CA">
        <w:t xml:space="preserve">Airborne </w:t>
      </w:r>
      <w:r w:rsidRPr="00F144CA">
        <w:rPr>
          <w:b/>
          <w:bCs/>
        </w:rPr>
        <w:t>particulates</w:t>
      </w:r>
      <w:r w:rsidRPr="00F144CA">
        <w:t xml:space="preserve"> can show persistent or transient effects. After significant natural events such as the eruption of volcano</w:t>
      </w:r>
      <w:r>
        <w:t>e</w:t>
      </w:r>
      <w:r w:rsidRPr="00F144CA">
        <w:t xml:space="preserve">s, the density and size of particulates can increase rapidly. Otherwise, a heterogeneous mix of particles from different origins describes the typical distribution. </w:t>
      </w:r>
    </w:p>
    <w:p w:rsidR="00506812" w:rsidRPr="00F144CA" w:rsidRDefault="00506812" w:rsidP="0094385A">
      <w:pPr>
        <w:pStyle w:val="Body"/>
      </w:pPr>
      <w:bookmarkStart w:id="182" w:name="particle_size"/>
      <w:bookmarkEnd w:id="182"/>
      <w:r w:rsidRPr="00F144CA">
        <w:t xml:space="preserve">Airborne particulates </w:t>
      </w:r>
      <w:r w:rsidR="0006212E">
        <w:t xml:space="preserve">can </w:t>
      </w:r>
      <w:r w:rsidRPr="00F144CA">
        <w:t xml:space="preserve">thus show </w:t>
      </w:r>
      <w:r w:rsidR="0006212E">
        <w:t>great</w:t>
      </w:r>
      <w:r w:rsidRPr="00F144CA">
        <w:t xml:space="preserve"> diversity in </w:t>
      </w:r>
      <w:r w:rsidRPr="00F144CA">
        <w:rPr>
          <w:b/>
          <w:bCs/>
        </w:rPr>
        <w:t>particle size</w:t>
      </w:r>
      <w:r w:rsidRPr="00F144CA">
        <w:t xml:space="preserve">. If the particles can grow over time, such as ice crystals, the steady-state distribution in parts reflects where the particle is in with respect to its life cycle. The same process occurs with suspended water-borne particulates. </w:t>
      </w:r>
    </w:p>
    <w:p w:rsidR="00506812" w:rsidRPr="00F144CA" w:rsidRDefault="00506812" w:rsidP="0094385A">
      <w:pPr>
        <w:pStyle w:val="Body"/>
      </w:pPr>
      <w:bookmarkStart w:id="183" w:name="particle_density"/>
      <w:bookmarkEnd w:id="183"/>
      <w:r w:rsidRPr="00F144CA">
        <w:t xml:space="preserve">Airborne particulates show ranges in </w:t>
      </w:r>
      <w:r w:rsidRPr="00F144CA">
        <w:rPr>
          <w:b/>
          <w:bCs/>
        </w:rPr>
        <w:t>particle density</w:t>
      </w:r>
      <w:r w:rsidRPr="00F144CA">
        <w:t xml:space="preserve"> usually depending on the transient event. </w:t>
      </w:r>
    </w:p>
    <w:p w:rsidR="00506812" w:rsidRPr="00F144CA" w:rsidRDefault="00506812" w:rsidP="0094385A">
      <w:pPr>
        <w:pStyle w:val="Body"/>
      </w:pPr>
      <w:bookmarkStart w:id="184" w:name="EMI"/>
      <w:bookmarkStart w:id="185" w:name="external_EM"/>
      <w:bookmarkStart w:id="186" w:name="EMI_clutter"/>
      <w:bookmarkEnd w:id="184"/>
      <w:bookmarkEnd w:id="185"/>
      <w:r w:rsidRPr="00F144CA">
        <w:t xml:space="preserve">Background noise from the environment is referred to as </w:t>
      </w:r>
      <w:r w:rsidRPr="00F144CA">
        <w:rPr>
          <w:b/>
          <w:bCs/>
        </w:rPr>
        <w:t>clutter</w:t>
      </w:r>
      <w:r w:rsidRPr="00F144CA">
        <w:t xml:space="preserve"> </w:t>
      </w:r>
    </w:p>
    <w:p w:rsidR="00506812" w:rsidRPr="00F144CA" w:rsidRDefault="00506812" w:rsidP="0094385A">
      <w:pPr>
        <w:pStyle w:val="Body"/>
      </w:pPr>
      <w:bookmarkStart w:id="187" w:name="RF_EM"/>
      <w:bookmarkEnd w:id="187"/>
      <w:r w:rsidRPr="00F144CA">
        <w:t xml:space="preserve">Radio and radar transmitters can present very high levels of energy and electromagnetic field strength to a system and the equipment and subsystems it contains. This type of environment is referred to as the external </w:t>
      </w:r>
      <w:r w:rsidRPr="00F144CA">
        <w:rPr>
          <w:b/>
          <w:bCs/>
        </w:rPr>
        <w:t>Radio Frequency (RF) Electromagnetic Environment (EME)</w:t>
      </w:r>
      <w:r w:rsidRPr="00F144CA">
        <w:t xml:space="preserve">. RF EME is described in terms of field strength as a function of frequency. </w:t>
      </w:r>
    </w:p>
    <w:p w:rsidR="00506812" w:rsidRPr="00F144CA" w:rsidRDefault="00506812" w:rsidP="0094385A">
      <w:pPr>
        <w:pStyle w:val="Body"/>
      </w:pPr>
      <w:bookmarkStart w:id="188" w:name="EM_pulse"/>
      <w:bookmarkEnd w:id="188"/>
      <w:r w:rsidRPr="00F144CA">
        <w:t xml:space="preserve">An </w:t>
      </w:r>
      <w:r w:rsidRPr="00F144CA">
        <w:rPr>
          <w:b/>
          <w:bCs/>
        </w:rPr>
        <w:t>electromagnetic pulse</w:t>
      </w:r>
      <w:r w:rsidRPr="00F144CA">
        <w:t xml:space="preserve"> is a rare occurrence of either natural or man-made origin. One variation of this is high power </w:t>
      </w:r>
      <w:bookmarkStart w:id="189" w:name="microwave"/>
      <w:bookmarkEnd w:id="189"/>
      <w:r w:rsidRPr="00F144CA">
        <w:t xml:space="preserve">high power microwave which can be a single pulse or transmitted as a repetitive waveform. </w:t>
      </w:r>
    </w:p>
    <w:p w:rsidR="00506812" w:rsidRPr="00F144CA" w:rsidRDefault="00506812" w:rsidP="0094385A">
      <w:pPr>
        <w:pStyle w:val="Body"/>
      </w:pPr>
      <w:bookmarkStart w:id="190" w:name="lightning_effects"/>
      <w:bookmarkEnd w:id="190"/>
      <w:r w:rsidRPr="00F144CA">
        <w:rPr>
          <w:b/>
          <w:bCs/>
        </w:rPr>
        <w:t>Lightning effects</w:t>
      </w:r>
      <w:r w:rsidRPr="00F144CA">
        <w:t xml:space="preserve"> can be either direct or indirect. The direct effects refers to the situation were the lightning channel couples to the system, whereas indirect refers to situations where the lightning is observed only remotely through sound, flashes, vibration, or interference. </w:t>
      </w:r>
    </w:p>
    <w:p w:rsidR="00506812" w:rsidRPr="00F144CA" w:rsidRDefault="00506812" w:rsidP="0094385A">
      <w:pPr>
        <w:pStyle w:val="Body"/>
      </w:pPr>
      <w:bookmarkStart w:id="191" w:name="ESD"/>
      <w:bookmarkEnd w:id="191"/>
      <w:r w:rsidRPr="00F144CA">
        <w:t xml:space="preserve">Static electricity can interact with the environment to create an </w:t>
      </w:r>
      <w:r w:rsidRPr="00F144CA">
        <w:rPr>
          <w:b/>
          <w:bCs/>
        </w:rPr>
        <w:t>electrostatic discharge</w:t>
      </w:r>
      <w:r w:rsidRPr="00F144CA">
        <w:t xml:space="preserve"> </w:t>
      </w:r>
    </w:p>
    <w:p w:rsidR="00506812" w:rsidRDefault="00506812" w:rsidP="0094385A">
      <w:pPr>
        <w:pStyle w:val="Body"/>
      </w:pPr>
      <w:bookmarkStart w:id="192" w:name="internal_EM_energy"/>
      <w:bookmarkEnd w:id="192"/>
      <w:r w:rsidRPr="00F144CA">
        <w:t xml:space="preserve">A vehicle can also generate </w:t>
      </w:r>
      <w:r w:rsidRPr="00F144CA">
        <w:rPr>
          <w:b/>
          <w:bCs/>
        </w:rPr>
        <w:t>internal sources of EM energy</w:t>
      </w:r>
      <w:r w:rsidRPr="00F144CA">
        <w:t xml:space="preserve">, which by way of proximity can interfere with objects in the environment. </w:t>
      </w:r>
    </w:p>
    <w:p w:rsidR="008B109B" w:rsidRDefault="0034538A" w:rsidP="007E3016">
      <w:pPr>
        <w:pStyle w:val="Heading2"/>
      </w:pPr>
      <w:bookmarkStart w:id="193" w:name="_Ref347125960"/>
      <w:bookmarkStart w:id="194" w:name="_Toc349233462"/>
      <w:r>
        <w:t xml:space="preserve">Annex 2: </w:t>
      </w:r>
      <w:r w:rsidR="00271AFA">
        <w:t>PDF Models</w:t>
      </w:r>
      <w:bookmarkEnd w:id="193"/>
      <w:bookmarkEnd w:id="194"/>
    </w:p>
    <w:p w:rsidR="00933C48" w:rsidRDefault="00933C48" w:rsidP="00933C48">
      <w:pPr>
        <w:pStyle w:val="Body"/>
      </w:pPr>
      <w:r>
        <w:t xml:space="preserve">The set of PDF models follow a pattern of a variate with </w:t>
      </w:r>
      <w:proofErr w:type="gramStart"/>
      <w:r>
        <w:t>parameters  that</w:t>
      </w:r>
      <w:proofErr w:type="gramEnd"/>
      <w:r>
        <w:t xml:space="preserve"> allow us to collect all of the information as triple-stores.</w:t>
      </w:r>
    </w:p>
    <w:p w:rsidR="00933C48" w:rsidRDefault="00933C48" w:rsidP="00933C48">
      <w:pPr>
        <w:pStyle w:val="Code"/>
      </w:pPr>
      <w:r>
        <w:t>PDF mapdot K*</w:t>
      </w:r>
      <w:proofErr w:type="gramStart"/>
      <w:r>
        <w:t>f(</w:t>
      </w:r>
      <w:proofErr w:type="gramEnd"/>
      <w:r>
        <w:t>A,B,C) ~&gt; X</w:t>
      </w:r>
    </w:p>
    <w:p w:rsidR="00D45ADF" w:rsidRDefault="00933C48" w:rsidP="00933C48">
      <w:pPr>
        <w:pStyle w:val="Body"/>
      </w:pPr>
      <w:r>
        <w:t>What this does is apply a lambda function with scaling factor K and fixed parameters A,B,C to a variate list X ranging from Min to Max (with a step interval).</w:t>
      </w:r>
      <w:r w:rsidR="00D45ADF">
        <w:t xml:space="preserve">  The entire list is shown in </w:t>
      </w:r>
      <w:r w:rsidR="006D3242">
        <w:fldChar w:fldCharType="begin"/>
      </w:r>
      <w:r w:rsidR="00D45ADF">
        <w:instrText xml:space="preserve"> REF _Ref347133718 \h </w:instrText>
      </w:r>
      <w:r w:rsidR="006D3242">
        <w:fldChar w:fldCharType="separate"/>
      </w:r>
      <w:r w:rsidR="00C1753F" w:rsidRPr="00E926DB">
        <w:rPr>
          <w:b/>
        </w:rPr>
        <w:t xml:space="preserve">Figure </w:t>
      </w:r>
      <w:r w:rsidR="00C1753F">
        <w:rPr>
          <w:b/>
          <w:noProof/>
        </w:rPr>
        <w:t>64</w:t>
      </w:r>
      <w:r w:rsidR="006D3242">
        <w:fldChar w:fldCharType="end"/>
      </w:r>
      <w:r w:rsidR="00D45ADF">
        <w:t>.</w:t>
      </w:r>
    </w:p>
    <w:p w:rsidR="00D45ADF" w:rsidRPr="00933C48" w:rsidRDefault="00D45ADF" w:rsidP="00933C48">
      <w:pPr>
        <w:pStyle w:val="Body"/>
      </w:pPr>
    </w:p>
    <w:tbl>
      <w:tblPr>
        <w:tblStyle w:val="MediumGrid2-Accent1"/>
        <w:tblW w:w="0" w:type="auto"/>
        <w:tblCellMar>
          <w:left w:w="29" w:type="dxa"/>
          <w:right w:w="29" w:type="dxa"/>
        </w:tblCellMar>
        <w:tblLook w:val="04A0"/>
      </w:tblPr>
      <w:tblGrid>
        <w:gridCol w:w="1023"/>
        <w:gridCol w:w="1523"/>
        <w:gridCol w:w="702"/>
        <w:gridCol w:w="552"/>
        <w:gridCol w:w="708"/>
        <w:gridCol w:w="595"/>
        <w:gridCol w:w="2202"/>
        <w:gridCol w:w="623"/>
        <w:gridCol w:w="595"/>
        <w:gridCol w:w="380"/>
        <w:gridCol w:w="515"/>
      </w:tblGrid>
      <w:tr w:rsidR="0094385A" w:rsidRPr="0094385A" w:rsidTr="0094385A">
        <w:trPr>
          <w:cnfStyle w:val="100000000000"/>
        </w:trPr>
        <w:tc>
          <w:tcPr>
            <w:cnfStyle w:val="001000000100"/>
            <w:tcW w:w="0" w:type="auto"/>
            <w:hideMark/>
          </w:tcPr>
          <w:p w:rsidR="00271AFA" w:rsidRPr="0094385A" w:rsidRDefault="00271AFA" w:rsidP="0085278B">
            <w:pPr>
              <w:pStyle w:val="Cell"/>
            </w:pPr>
            <w:r w:rsidRPr="0094385A">
              <w:t>Characteristic</w:t>
            </w:r>
          </w:p>
        </w:tc>
        <w:tc>
          <w:tcPr>
            <w:tcW w:w="0" w:type="auto"/>
            <w:hideMark/>
          </w:tcPr>
          <w:p w:rsidR="00271AFA" w:rsidRPr="0094385A" w:rsidRDefault="00271AFA" w:rsidP="0085278B">
            <w:pPr>
              <w:pStyle w:val="Cell"/>
              <w:cnfStyle w:val="100000000000"/>
            </w:pPr>
            <w:r w:rsidRPr="0094385A">
              <w:t>Model</w:t>
            </w:r>
          </w:p>
        </w:tc>
        <w:tc>
          <w:tcPr>
            <w:tcW w:w="0" w:type="auto"/>
            <w:hideMark/>
          </w:tcPr>
          <w:p w:rsidR="00271AFA" w:rsidRPr="0094385A" w:rsidRDefault="00271AFA" w:rsidP="0085278B">
            <w:pPr>
              <w:pStyle w:val="Cell"/>
              <w:cnfStyle w:val="100000000000"/>
            </w:pPr>
            <w:r w:rsidRPr="0094385A">
              <w:t>Title</w:t>
            </w:r>
          </w:p>
        </w:tc>
        <w:tc>
          <w:tcPr>
            <w:tcW w:w="0" w:type="auto"/>
            <w:hideMark/>
          </w:tcPr>
          <w:p w:rsidR="00271AFA" w:rsidRPr="0094385A" w:rsidRDefault="00271AFA" w:rsidP="0085278B">
            <w:pPr>
              <w:pStyle w:val="Cell"/>
              <w:cnfStyle w:val="100000000000"/>
            </w:pPr>
            <w:r w:rsidRPr="0094385A">
              <w:t>Xaxis</w:t>
            </w:r>
          </w:p>
        </w:tc>
        <w:tc>
          <w:tcPr>
            <w:tcW w:w="0" w:type="auto"/>
            <w:hideMark/>
          </w:tcPr>
          <w:p w:rsidR="00271AFA" w:rsidRPr="0094385A" w:rsidRDefault="00271AFA" w:rsidP="0085278B">
            <w:pPr>
              <w:pStyle w:val="Cell"/>
              <w:cnfStyle w:val="100000000000"/>
            </w:pPr>
            <w:r w:rsidRPr="0094385A">
              <w:t>Location</w:t>
            </w:r>
          </w:p>
        </w:tc>
        <w:tc>
          <w:tcPr>
            <w:tcW w:w="0" w:type="auto"/>
            <w:hideMark/>
          </w:tcPr>
          <w:p w:rsidR="00271AFA" w:rsidRPr="0094385A" w:rsidRDefault="00271AFA" w:rsidP="0085278B">
            <w:pPr>
              <w:pStyle w:val="Cell"/>
              <w:cnfStyle w:val="100000000000"/>
            </w:pPr>
            <w:r w:rsidRPr="0094385A">
              <w:t>Lat/Lon</w:t>
            </w:r>
          </w:p>
        </w:tc>
        <w:tc>
          <w:tcPr>
            <w:tcW w:w="0" w:type="auto"/>
            <w:hideMark/>
          </w:tcPr>
          <w:p w:rsidR="00271AFA" w:rsidRPr="0094385A" w:rsidRDefault="00271AFA" w:rsidP="0085278B">
            <w:pPr>
              <w:pStyle w:val="Cell"/>
              <w:cnfStyle w:val="100000000000"/>
            </w:pPr>
            <w:r w:rsidRPr="0094385A">
              <w:t>PDF</w:t>
            </w:r>
          </w:p>
        </w:tc>
        <w:tc>
          <w:tcPr>
            <w:tcW w:w="0" w:type="auto"/>
            <w:hideMark/>
          </w:tcPr>
          <w:p w:rsidR="00271AFA" w:rsidRPr="0094385A" w:rsidRDefault="00271AFA" w:rsidP="0085278B">
            <w:pPr>
              <w:pStyle w:val="Cell"/>
              <w:cnfStyle w:val="100000000000"/>
            </w:pPr>
            <w:r w:rsidRPr="0094385A">
              <w:t>Moments</w:t>
            </w:r>
          </w:p>
        </w:tc>
        <w:tc>
          <w:tcPr>
            <w:tcW w:w="0" w:type="auto"/>
            <w:hideMark/>
          </w:tcPr>
          <w:p w:rsidR="00271AFA" w:rsidRPr="0094385A" w:rsidRDefault="00271AFA" w:rsidP="0085278B">
            <w:pPr>
              <w:pStyle w:val="Cell"/>
              <w:cnfStyle w:val="100000000000"/>
            </w:pPr>
            <w:r w:rsidRPr="0094385A">
              <w:t>Max</w:t>
            </w:r>
          </w:p>
        </w:tc>
        <w:tc>
          <w:tcPr>
            <w:tcW w:w="0" w:type="auto"/>
            <w:hideMark/>
          </w:tcPr>
          <w:p w:rsidR="00271AFA" w:rsidRPr="0094385A" w:rsidRDefault="00271AFA" w:rsidP="0085278B">
            <w:pPr>
              <w:pStyle w:val="Cell"/>
              <w:cnfStyle w:val="100000000000"/>
            </w:pPr>
            <w:r w:rsidRPr="0094385A">
              <w:t>Min</w:t>
            </w:r>
          </w:p>
        </w:tc>
        <w:tc>
          <w:tcPr>
            <w:tcW w:w="0" w:type="auto"/>
            <w:hideMark/>
          </w:tcPr>
          <w:p w:rsidR="00271AFA" w:rsidRPr="0094385A" w:rsidRDefault="00271AFA" w:rsidP="0085278B">
            <w:pPr>
              <w:pStyle w:val="Cell"/>
              <w:cnfStyle w:val="100000000000"/>
            </w:pPr>
            <w:r w:rsidRPr="0094385A">
              <w:t>Interval</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cloudArea</w:t>
            </w:r>
          </w:p>
        </w:tc>
        <w:tc>
          <w:tcPr>
            <w:tcW w:w="0" w:type="auto"/>
            <w:hideMark/>
          </w:tcPr>
          <w:p w:rsidR="00271AFA" w:rsidRPr="0094385A" w:rsidRDefault="006D3242" w:rsidP="0085278B">
            <w:pPr>
              <w:pStyle w:val="Cell"/>
              <w:cnfStyle w:val="000000100000"/>
            </w:pPr>
            <w:hyperlink r:id="rId104" w:history="1">
              <w:r w:rsidR="00271AFA" w:rsidRPr="0094385A">
                <w:rPr>
                  <w:rStyle w:val="Hyperlink"/>
                </w:rPr>
                <w:t>Ocean_clouds</w:t>
              </w:r>
            </w:hyperlink>
          </w:p>
        </w:tc>
        <w:tc>
          <w:tcPr>
            <w:tcW w:w="0" w:type="auto"/>
            <w:hideMark/>
          </w:tcPr>
          <w:p w:rsidR="00271AFA" w:rsidRPr="0094385A" w:rsidRDefault="00271AFA" w:rsidP="0085278B">
            <w:pPr>
              <w:pStyle w:val="Cell"/>
              <w:cnfStyle w:val="000000100000"/>
            </w:pPr>
            <w:r w:rsidRPr="0094385A">
              <w:t>cloud diameter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Pacific near Hawaii</w:t>
            </w:r>
          </w:p>
        </w:tc>
        <w:tc>
          <w:tcPr>
            <w:tcW w:w="0" w:type="auto"/>
            <w:hideMark/>
          </w:tcPr>
          <w:p w:rsidR="00271AFA" w:rsidRPr="0094385A" w:rsidRDefault="00271AFA" w:rsidP="0085278B">
            <w:pPr>
              <w:pStyle w:val="Cell"/>
              <w:cnfStyle w:val="000000100000"/>
            </w:pPr>
            <w:r w:rsidRPr="0094385A">
              <w:t>17.5/-162.5</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6D3242" w:rsidP="0085278B">
            <w:pPr>
              <w:pStyle w:val="Cell"/>
              <w:cnfStyle w:val="000000000000"/>
            </w:pPr>
            <w:hyperlink r:id="rId105" w:history="1">
              <w:r w:rsidR="00271AFA" w:rsidRPr="0094385A">
                <w:rPr>
                  <w:rStyle w:val="Hyperlink"/>
                </w:rPr>
                <w:t>Variable_clutter</w:t>
              </w:r>
            </w:hyperlink>
          </w:p>
        </w:tc>
        <w:tc>
          <w:tcPr>
            <w:tcW w:w="0" w:type="auto"/>
            <w:hideMark/>
          </w:tcPr>
          <w:p w:rsidR="00271AFA" w:rsidRPr="0094385A" w:rsidRDefault="00271AFA" w:rsidP="0085278B">
            <w:pPr>
              <w:pStyle w:val="Cell"/>
              <w:cnfStyle w:val="000000000000"/>
            </w:pPr>
            <w:r w:rsidRPr="0094385A">
              <w:t>clutter power distribution Rayleigh</w:t>
            </w:r>
          </w:p>
        </w:tc>
        <w:tc>
          <w:tcPr>
            <w:tcW w:w="0" w:type="auto"/>
            <w:hideMark/>
          </w:tcPr>
          <w:p w:rsidR="00271AFA" w:rsidRPr="0094385A" w:rsidRDefault="00271AFA" w:rsidP="0085278B">
            <w:pPr>
              <w:pStyle w:val="Cell"/>
              <w:cnfStyle w:val="000000000000"/>
            </w:pPr>
            <w:r w:rsidRPr="0094385A">
              <w:t>w/m^2</w:t>
            </w:r>
          </w:p>
        </w:tc>
        <w:tc>
          <w:tcPr>
            <w:tcW w:w="0" w:type="auto"/>
            <w:hideMark/>
          </w:tcPr>
          <w:p w:rsidR="00271AFA" w:rsidRPr="0094385A" w:rsidRDefault="00271AFA" w:rsidP="0085278B">
            <w:pPr>
              <w:pStyle w:val="Cell"/>
              <w:cnfStyle w:val="000000000000"/>
            </w:pPr>
            <w:r w:rsidRPr="0094385A">
              <w:t>The World</w:t>
            </w:r>
          </w:p>
        </w:tc>
        <w:tc>
          <w:tcPr>
            <w:tcW w:w="0" w:type="auto"/>
            <w:hideMark/>
          </w:tcPr>
          <w:p w:rsidR="00271AFA" w:rsidRPr="0094385A" w:rsidRDefault="00271AFA" w:rsidP="0085278B">
            <w:pPr>
              <w:pStyle w:val="Cell"/>
              <w:cnfStyle w:val="000000000000"/>
            </w:pPr>
            <w:r w:rsidRPr="0094385A">
              <w:t>0.0/0.0</w:t>
            </w:r>
          </w:p>
        </w:tc>
        <w:tc>
          <w:tcPr>
            <w:tcW w:w="0" w:type="auto"/>
            <w:hideMark/>
          </w:tcPr>
          <w:p w:rsidR="00271AFA" w:rsidRPr="0094385A" w:rsidRDefault="00271AFA" w:rsidP="0085278B">
            <w:pPr>
              <w:pStyle w:val="Cell"/>
              <w:cnfStyle w:val="000000000000"/>
            </w:pPr>
            <w:r w:rsidRPr="0094385A">
              <w:t>1.0*exp(1.0,Dist)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6D3242" w:rsidP="0085278B">
            <w:pPr>
              <w:pStyle w:val="Cell"/>
              <w:cnfStyle w:val="000000100000"/>
            </w:pPr>
            <w:hyperlink r:id="rId106" w:history="1">
              <w:r w:rsidR="00271AFA" w:rsidRPr="0094385A">
                <w:rPr>
                  <w:rStyle w:val="Hyperlink"/>
                </w:rPr>
                <w:t>Variable_clutter_maxent</w:t>
              </w:r>
            </w:hyperlink>
          </w:p>
        </w:tc>
        <w:tc>
          <w:tcPr>
            <w:tcW w:w="0" w:type="auto"/>
            <w:hideMark/>
          </w:tcPr>
          <w:p w:rsidR="00271AFA" w:rsidRPr="0094385A" w:rsidRDefault="00271AFA" w:rsidP="0085278B">
            <w:pPr>
              <w:pStyle w:val="Cell"/>
              <w:cnfStyle w:val="000000100000"/>
            </w:pPr>
            <w:r w:rsidRPr="0094385A">
              <w:t>clutter power distribution MaxEnt</w:t>
            </w:r>
          </w:p>
        </w:tc>
        <w:tc>
          <w:tcPr>
            <w:tcW w:w="0" w:type="auto"/>
            <w:hideMark/>
          </w:tcPr>
          <w:p w:rsidR="00271AFA" w:rsidRPr="0094385A" w:rsidRDefault="00271AFA" w:rsidP="0085278B">
            <w:pPr>
              <w:pStyle w:val="Cell"/>
              <w:cnfStyle w:val="000000100000"/>
            </w:pPr>
            <w:r w:rsidRPr="0094385A">
              <w:t>w/m^2</w:t>
            </w:r>
          </w:p>
        </w:tc>
        <w:tc>
          <w:tcPr>
            <w:tcW w:w="0" w:type="auto"/>
            <w:hideMark/>
          </w:tcPr>
          <w:p w:rsidR="00271AFA" w:rsidRPr="0094385A" w:rsidRDefault="00271AFA" w:rsidP="0085278B">
            <w:pPr>
              <w:pStyle w:val="Cell"/>
              <w:cnfStyle w:val="000000100000"/>
            </w:pPr>
            <w:r w:rsidRPr="0094385A">
              <w:t>The World</w:t>
            </w:r>
          </w:p>
        </w:tc>
        <w:tc>
          <w:tcPr>
            <w:tcW w:w="0" w:type="auto"/>
            <w:hideMark/>
          </w:tcPr>
          <w:p w:rsidR="00271AFA" w:rsidRPr="0094385A" w:rsidRDefault="00271AFA" w:rsidP="0085278B">
            <w:pPr>
              <w:pStyle w:val="Cell"/>
              <w:cnfStyle w:val="000000100000"/>
            </w:pPr>
            <w:r w:rsidRPr="0094385A">
              <w:t>0.0/0.0</w:t>
            </w:r>
          </w:p>
        </w:tc>
        <w:tc>
          <w:tcPr>
            <w:tcW w:w="0" w:type="auto"/>
            <w:hideMark/>
          </w:tcPr>
          <w:p w:rsidR="00271AFA" w:rsidRPr="0094385A" w:rsidRDefault="00271AFA" w:rsidP="0085278B">
            <w:pPr>
              <w:pStyle w:val="Cell"/>
              <w:cnfStyle w:val="000000100000"/>
            </w:pPr>
            <w:r w:rsidRPr="0094385A">
              <w:t>1.0*besselk0_sqrt(1.0,Dist)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6D3242" w:rsidP="0085278B">
            <w:pPr>
              <w:pStyle w:val="Cell"/>
              <w:cnfStyle w:val="000000000000"/>
            </w:pPr>
            <w:hyperlink r:id="rId107" w:history="1">
              <w:r w:rsidR="00271AFA" w:rsidRPr="0094385A">
                <w:rPr>
                  <w:rStyle w:val="Hyperlink"/>
                </w:rPr>
                <w:t>Amazon_lakes</w:t>
              </w:r>
            </w:hyperlink>
          </w:p>
        </w:tc>
        <w:tc>
          <w:tcPr>
            <w:tcW w:w="0" w:type="auto"/>
            <w:hideMark/>
          </w:tcPr>
          <w:p w:rsidR="00271AFA" w:rsidRPr="0094385A" w:rsidRDefault="00271AFA" w:rsidP="0085278B">
            <w:pPr>
              <w:pStyle w:val="Cell"/>
              <w:cnfStyle w:val="000000000000"/>
            </w:pPr>
            <w:r w:rsidRPr="0094385A">
              <w:t>lake size distribution</w:t>
            </w:r>
          </w:p>
        </w:tc>
        <w:tc>
          <w:tcPr>
            <w:tcW w:w="0" w:type="auto"/>
            <w:hideMark/>
          </w:tcPr>
          <w:p w:rsidR="00271AFA" w:rsidRPr="0094385A" w:rsidRDefault="00271AFA" w:rsidP="0085278B">
            <w:pPr>
              <w:pStyle w:val="Cell"/>
              <w:cnfStyle w:val="000000000000"/>
            </w:pPr>
            <w:r w:rsidRPr="0094385A">
              <w:t>km^2</w:t>
            </w:r>
          </w:p>
        </w:tc>
        <w:tc>
          <w:tcPr>
            <w:tcW w:w="0" w:type="auto"/>
            <w:hideMark/>
          </w:tcPr>
          <w:p w:rsidR="00271AFA" w:rsidRPr="0094385A" w:rsidRDefault="00271AFA" w:rsidP="0085278B">
            <w:pPr>
              <w:pStyle w:val="Cell"/>
              <w:cnfStyle w:val="000000000000"/>
            </w:pPr>
            <w:r w:rsidRPr="0094385A">
              <w:t>Amazon region</w:t>
            </w:r>
          </w:p>
        </w:tc>
        <w:tc>
          <w:tcPr>
            <w:tcW w:w="0" w:type="auto"/>
            <w:hideMark/>
          </w:tcPr>
          <w:p w:rsidR="00271AFA" w:rsidRPr="0094385A" w:rsidRDefault="00271AFA" w:rsidP="0085278B">
            <w:pPr>
              <w:pStyle w:val="Cell"/>
              <w:cnfStyle w:val="000000000000"/>
            </w:pPr>
            <w:r w:rsidRPr="0094385A">
              <w:t>-5.0/-60.0</w:t>
            </w:r>
          </w:p>
        </w:tc>
        <w:tc>
          <w:tcPr>
            <w:tcW w:w="0" w:type="auto"/>
            <w:hideMark/>
          </w:tcPr>
          <w:p w:rsidR="00271AFA" w:rsidRPr="0094385A" w:rsidRDefault="00271AFA" w:rsidP="0085278B">
            <w:pPr>
              <w:pStyle w:val="Cell"/>
              <w:cnfStyle w:val="000000000000"/>
            </w:pPr>
            <w:r w:rsidRPr="0094385A">
              <w:t>1.0*power_law_2(0.19,Dist)</w:t>
            </w:r>
          </w:p>
        </w:tc>
        <w:tc>
          <w:tcPr>
            <w:tcW w:w="0" w:type="auto"/>
            <w:hideMark/>
          </w:tcPr>
          <w:p w:rsidR="00271AFA" w:rsidRPr="0094385A" w:rsidRDefault="00271AFA" w:rsidP="0085278B">
            <w:pPr>
              <w:pStyle w:val="Cell"/>
              <w:cnfStyle w:val="000000000000"/>
            </w:pPr>
            <w:r w:rsidRPr="0094385A">
              <w:t>[median]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6D3242" w:rsidP="0085278B">
            <w:pPr>
              <w:pStyle w:val="Cell"/>
              <w:cnfStyle w:val="000000100000"/>
            </w:pPr>
            <w:hyperlink r:id="rId108" w:history="1">
              <w:r w:rsidR="00271AFA" w:rsidRPr="0094385A">
                <w:rPr>
                  <w:rStyle w:val="Hyperlink"/>
                </w:rPr>
                <w:t>Canadian_lakes</w:t>
              </w:r>
            </w:hyperlink>
          </w:p>
        </w:tc>
        <w:tc>
          <w:tcPr>
            <w:tcW w:w="0" w:type="auto"/>
            <w:hideMark/>
          </w:tcPr>
          <w:p w:rsidR="00271AFA" w:rsidRPr="0094385A" w:rsidRDefault="00271AFA" w:rsidP="0085278B">
            <w:pPr>
              <w:pStyle w:val="Cell"/>
              <w:cnfStyle w:val="000000100000"/>
            </w:pPr>
            <w:r w:rsidRPr="0094385A">
              <w:t>lake size distribution</w:t>
            </w:r>
          </w:p>
        </w:tc>
        <w:tc>
          <w:tcPr>
            <w:tcW w:w="0" w:type="auto"/>
            <w:hideMark/>
          </w:tcPr>
          <w:p w:rsidR="00271AFA" w:rsidRPr="0094385A" w:rsidRDefault="00271AFA" w:rsidP="0085278B">
            <w:pPr>
              <w:pStyle w:val="Cell"/>
              <w:cnfStyle w:val="000000100000"/>
            </w:pPr>
            <w:r w:rsidRPr="0094385A">
              <w:t>km^2</w:t>
            </w:r>
          </w:p>
        </w:tc>
        <w:tc>
          <w:tcPr>
            <w:tcW w:w="0" w:type="auto"/>
            <w:hideMark/>
          </w:tcPr>
          <w:p w:rsidR="00271AFA" w:rsidRPr="0094385A" w:rsidRDefault="00271AFA" w:rsidP="0085278B">
            <w:pPr>
              <w:pStyle w:val="Cell"/>
              <w:cnfStyle w:val="000000100000"/>
            </w:pPr>
            <w:r w:rsidRPr="0094385A">
              <w:t>Northern Quebec</w:t>
            </w:r>
          </w:p>
        </w:tc>
        <w:tc>
          <w:tcPr>
            <w:tcW w:w="0" w:type="auto"/>
            <w:hideMark/>
          </w:tcPr>
          <w:p w:rsidR="00271AFA" w:rsidRPr="0094385A" w:rsidRDefault="00271AFA" w:rsidP="0085278B">
            <w:pPr>
              <w:pStyle w:val="Cell"/>
              <w:cnfStyle w:val="000000100000"/>
            </w:pPr>
            <w:r w:rsidRPr="0094385A">
              <w:t>54.0/-75.0</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w:t>
            </w:r>
          </w:p>
        </w:tc>
        <w:tc>
          <w:tcPr>
            <w:tcW w:w="0" w:type="auto"/>
            <w:hideMark/>
          </w:tcPr>
          <w:p w:rsidR="00271AFA" w:rsidRPr="0094385A" w:rsidRDefault="00271AFA" w:rsidP="0085278B">
            <w:pPr>
              <w:pStyle w:val="Cell"/>
              <w:cnfStyle w:val="000000100000"/>
            </w:pPr>
            <w:r w:rsidRPr="0094385A">
              <w:t>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6D3242" w:rsidP="0085278B">
            <w:pPr>
              <w:pStyle w:val="Cell"/>
              <w:cnfStyle w:val="000000000000"/>
            </w:pPr>
            <w:hyperlink r:id="rId109" w:history="1">
              <w:r w:rsidR="00271AFA" w:rsidRPr="0094385A">
                <w:rPr>
                  <w:rStyle w:val="Hyperlink"/>
                </w:rPr>
                <w:t>ice_particles</w:t>
              </w:r>
            </w:hyperlink>
          </w:p>
        </w:tc>
        <w:tc>
          <w:tcPr>
            <w:tcW w:w="0" w:type="auto"/>
            <w:hideMark/>
          </w:tcPr>
          <w:p w:rsidR="00271AFA" w:rsidRPr="0094385A" w:rsidRDefault="00271AFA" w:rsidP="0085278B">
            <w:pPr>
              <w:pStyle w:val="Cell"/>
              <w:cnfStyle w:val="000000000000"/>
            </w:pPr>
            <w:r w:rsidRPr="0094385A">
              <w:t>ice particle size distribution</w:t>
            </w:r>
          </w:p>
        </w:tc>
        <w:tc>
          <w:tcPr>
            <w:tcW w:w="0" w:type="auto"/>
            <w:hideMark/>
          </w:tcPr>
          <w:p w:rsidR="00271AFA" w:rsidRPr="0094385A" w:rsidRDefault="00271AFA" w:rsidP="0085278B">
            <w:pPr>
              <w:pStyle w:val="Cell"/>
              <w:cnfStyle w:val="000000000000"/>
            </w:pPr>
            <w:r w:rsidRPr="0094385A">
              <w:t>micron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[0.995*power_law_2_area(3.0,Dist), 0.005*exp_area(3000.0,Dist)]</w:t>
            </w:r>
          </w:p>
        </w:tc>
        <w:tc>
          <w:tcPr>
            <w:tcW w:w="0" w:type="auto"/>
            <w:hideMark/>
          </w:tcPr>
          <w:p w:rsidR="00271AFA" w:rsidRPr="0094385A" w:rsidRDefault="00271AFA" w:rsidP="0085278B">
            <w:pPr>
              <w:pStyle w:val="Cell"/>
              <w:cnfStyle w:val="000000000000"/>
            </w:pPr>
            <w:r w:rsidRPr="0094385A">
              <w:t>[[median], [mean]]</w:t>
            </w:r>
          </w:p>
        </w:tc>
        <w:tc>
          <w:tcPr>
            <w:tcW w:w="0" w:type="auto"/>
            <w:hideMark/>
          </w:tcPr>
          <w:p w:rsidR="00271AFA" w:rsidRPr="0094385A" w:rsidRDefault="00271AFA" w:rsidP="0085278B">
            <w:pPr>
              <w:pStyle w:val="Cell"/>
              <w:cnfStyle w:val="000000000000"/>
            </w:pPr>
            <w:r w:rsidRPr="0094385A">
              <w:t>10000.0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6D3242" w:rsidP="0085278B">
            <w:pPr>
              <w:pStyle w:val="Cell"/>
              <w:cnfStyle w:val="000000100000"/>
            </w:pPr>
            <w:hyperlink r:id="rId110" w:history="1">
              <w:r w:rsidR="00271AFA" w:rsidRPr="0094385A">
                <w:rPr>
                  <w:rStyle w:val="Hyperlink"/>
                </w:rPr>
                <w:t>particles</w:t>
              </w:r>
            </w:hyperlink>
          </w:p>
        </w:tc>
        <w:tc>
          <w:tcPr>
            <w:tcW w:w="0" w:type="auto"/>
            <w:hideMark/>
          </w:tcPr>
          <w:p w:rsidR="00271AFA" w:rsidRPr="0094385A" w:rsidRDefault="00271AFA" w:rsidP="0085278B">
            <w:pPr>
              <w:pStyle w:val="Cell"/>
              <w:cnfStyle w:val="000000100000"/>
            </w:pPr>
            <w:r w:rsidRPr="0094385A">
              <w:t>particle size distribution</w:t>
            </w:r>
          </w:p>
        </w:tc>
        <w:tc>
          <w:tcPr>
            <w:tcW w:w="0" w:type="auto"/>
            <w:hideMark/>
          </w:tcPr>
          <w:p w:rsidR="00271AFA" w:rsidRPr="0094385A" w:rsidRDefault="00271AFA" w:rsidP="0085278B">
            <w:pPr>
              <w:pStyle w:val="Cell"/>
              <w:cnfStyle w:val="000000100000"/>
            </w:pPr>
            <w:r w:rsidRPr="0094385A">
              <w:t>nm</w:t>
            </w:r>
          </w:p>
        </w:tc>
        <w:tc>
          <w:tcPr>
            <w:tcW w:w="0" w:type="auto"/>
            <w:hideMark/>
          </w:tcPr>
          <w:p w:rsidR="00271AFA" w:rsidRPr="0094385A" w:rsidRDefault="00271AFA" w:rsidP="0085278B">
            <w:pPr>
              <w:pStyle w:val="Cell"/>
              <w:cnfStyle w:val="000000100000"/>
            </w:pPr>
            <w:r w:rsidRPr="0094385A">
              <w:t>A Volcanic area</w:t>
            </w:r>
          </w:p>
        </w:tc>
        <w:tc>
          <w:tcPr>
            <w:tcW w:w="0" w:type="auto"/>
            <w:hideMark/>
          </w:tcPr>
          <w:p w:rsidR="00271AFA" w:rsidRPr="0094385A" w:rsidRDefault="00271AFA" w:rsidP="0085278B">
            <w:pPr>
              <w:pStyle w:val="Cell"/>
              <w:cnfStyle w:val="000000100000"/>
            </w:pPr>
            <w:r w:rsidRPr="0094385A">
              <w:t>63.0/-16.0</w:t>
            </w:r>
          </w:p>
        </w:tc>
        <w:tc>
          <w:tcPr>
            <w:tcW w:w="0" w:type="auto"/>
            <w:hideMark/>
          </w:tcPr>
          <w:p w:rsidR="00271AFA" w:rsidRPr="0094385A" w:rsidRDefault="00271AFA" w:rsidP="0085278B">
            <w:pPr>
              <w:pStyle w:val="Cell"/>
              <w:cnfStyle w:val="000000100000"/>
            </w:pPr>
            <w:r w:rsidRPr="0094385A">
              <w:t>[0.5*exp(3.0,Dist), 0.5*exp(0.1,Dist)]</w:t>
            </w:r>
          </w:p>
        </w:tc>
        <w:tc>
          <w:tcPr>
            <w:tcW w:w="0" w:type="auto"/>
            <w:hideMark/>
          </w:tcPr>
          <w:p w:rsidR="00271AFA" w:rsidRPr="0094385A" w:rsidRDefault="00271AFA" w:rsidP="0085278B">
            <w:pPr>
              <w:pStyle w:val="Cell"/>
              <w:cnfStyle w:val="000000100000"/>
            </w:pPr>
            <w:r w:rsidRPr="0094385A">
              <w:t>[[mean], [mean]]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6D3242" w:rsidP="0085278B">
            <w:pPr>
              <w:pStyle w:val="Cell"/>
              <w:cnfStyle w:val="000000000000"/>
            </w:pPr>
            <w:hyperlink r:id="rId111" w:history="1">
              <w:r w:rsidR="00271AFA" w:rsidRPr="0094385A">
                <w:rPr>
                  <w:rStyle w:val="Hyperlink"/>
                </w:rPr>
                <w:t>rain_drops_standard</w:t>
              </w:r>
            </w:hyperlink>
          </w:p>
        </w:tc>
        <w:tc>
          <w:tcPr>
            <w:tcW w:w="0" w:type="auto"/>
            <w:hideMark/>
          </w:tcPr>
          <w:p w:rsidR="00271AFA" w:rsidRPr="0094385A" w:rsidRDefault="00271AFA" w:rsidP="0085278B">
            <w:pPr>
              <w:pStyle w:val="Cell"/>
              <w:cnfStyle w:val="000000000000"/>
            </w:pPr>
            <w:r w:rsidRPr="0094385A">
              <w:t>water droplet size distribution</w:t>
            </w:r>
          </w:p>
        </w:tc>
        <w:tc>
          <w:tcPr>
            <w:tcW w:w="0" w:type="auto"/>
            <w:hideMark/>
          </w:tcPr>
          <w:p w:rsidR="00271AFA" w:rsidRPr="0094385A" w:rsidRDefault="00271AFA" w:rsidP="0085278B">
            <w:pPr>
              <w:pStyle w:val="Cell"/>
              <w:cnfStyle w:val="000000000000"/>
            </w:pPr>
            <w:r w:rsidRPr="0094385A">
              <w:t>mm</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[0.9951*exp(0.489,Dist), 0.0049*exp(0.996,Dist)]</w:t>
            </w:r>
          </w:p>
        </w:tc>
        <w:tc>
          <w:tcPr>
            <w:tcW w:w="0" w:type="auto"/>
            <w:hideMark/>
          </w:tcPr>
          <w:p w:rsidR="00271AFA" w:rsidRPr="0094385A" w:rsidRDefault="00271AFA" w:rsidP="0085278B">
            <w:pPr>
              <w:pStyle w:val="Cell"/>
              <w:cnfStyle w:val="000000000000"/>
            </w:pPr>
            <w:r w:rsidRPr="0094385A">
              <w:t>[[mean], [mean]]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rainfall</w:t>
            </w:r>
          </w:p>
        </w:tc>
        <w:tc>
          <w:tcPr>
            <w:tcW w:w="0" w:type="auto"/>
            <w:hideMark/>
          </w:tcPr>
          <w:p w:rsidR="00271AFA" w:rsidRPr="0094385A" w:rsidRDefault="006D3242" w:rsidP="0085278B">
            <w:pPr>
              <w:pStyle w:val="Cell"/>
              <w:cnfStyle w:val="000000100000"/>
            </w:pPr>
            <w:hyperlink r:id="rId112" w:history="1">
              <w:r w:rsidR="00271AFA" w:rsidRPr="0094385A">
                <w:rPr>
                  <w:rStyle w:val="Hyperlink"/>
                </w:rPr>
                <w:t>Iowa_rainfall</w:t>
              </w:r>
            </w:hyperlink>
          </w:p>
        </w:tc>
        <w:tc>
          <w:tcPr>
            <w:tcW w:w="0" w:type="auto"/>
            <w:hideMark/>
          </w:tcPr>
          <w:p w:rsidR="00271AFA" w:rsidRPr="0094385A" w:rsidRDefault="00271AFA" w:rsidP="0085278B">
            <w:pPr>
              <w:pStyle w:val="Cell"/>
              <w:cnfStyle w:val="000000100000"/>
            </w:pPr>
            <w:r w:rsidRPr="0094385A">
              <w:t>Rainfall Distribution</w:t>
            </w:r>
          </w:p>
        </w:tc>
        <w:tc>
          <w:tcPr>
            <w:tcW w:w="0" w:type="auto"/>
            <w:hideMark/>
          </w:tcPr>
          <w:p w:rsidR="00271AFA" w:rsidRPr="0094385A" w:rsidRDefault="00271AFA" w:rsidP="0085278B">
            <w:pPr>
              <w:pStyle w:val="Cell"/>
              <w:cnfStyle w:val="000000100000"/>
            </w:pPr>
            <w:r w:rsidRPr="0094385A">
              <w:t>mm/hr</w:t>
            </w:r>
          </w:p>
        </w:tc>
        <w:tc>
          <w:tcPr>
            <w:tcW w:w="0" w:type="auto"/>
            <w:hideMark/>
          </w:tcPr>
          <w:p w:rsidR="00271AFA" w:rsidRPr="0094385A" w:rsidRDefault="00271AFA" w:rsidP="0085278B">
            <w:pPr>
              <w:pStyle w:val="Cell"/>
              <w:cnfStyle w:val="000000100000"/>
            </w:pPr>
            <w:r w:rsidRPr="0094385A">
              <w:t>Iowa state</w:t>
            </w:r>
          </w:p>
        </w:tc>
        <w:tc>
          <w:tcPr>
            <w:tcW w:w="0" w:type="auto"/>
            <w:hideMark/>
          </w:tcPr>
          <w:p w:rsidR="00271AFA" w:rsidRPr="0094385A" w:rsidRDefault="00271AFA" w:rsidP="0085278B">
            <w:pPr>
              <w:pStyle w:val="Cell"/>
              <w:cnfStyle w:val="000000100000"/>
            </w:pPr>
            <w:r w:rsidRPr="0094385A">
              <w:t>41.658/-91.548</w:t>
            </w:r>
          </w:p>
        </w:tc>
        <w:tc>
          <w:tcPr>
            <w:tcW w:w="0" w:type="auto"/>
            <w:hideMark/>
          </w:tcPr>
          <w:p w:rsidR="00271AFA" w:rsidRPr="0094385A" w:rsidRDefault="00271AFA" w:rsidP="0085278B">
            <w:pPr>
              <w:pStyle w:val="Cell"/>
              <w:cnfStyle w:val="000000100000"/>
            </w:pPr>
            <w:r w:rsidRPr="0094385A">
              <w:t>1.0*besselk0_sqrt(2.29,Dist)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rateNumber</w:t>
            </w:r>
          </w:p>
        </w:tc>
        <w:tc>
          <w:tcPr>
            <w:tcW w:w="0" w:type="auto"/>
            <w:hideMark/>
          </w:tcPr>
          <w:p w:rsidR="00271AFA" w:rsidRPr="0094385A" w:rsidRDefault="006D3242" w:rsidP="0085278B">
            <w:pPr>
              <w:pStyle w:val="Cell"/>
              <w:cnfStyle w:val="000000000000"/>
            </w:pPr>
            <w:hyperlink r:id="rId113" w:history="1">
              <w:r w:rsidR="00271AFA" w:rsidRPr="0094385A">
                <w:rPr>
                  <w:rStyle w:val="Hyperlink"/>
                </w:rPr>
                <w:t>lightning_rate</w:t>
              </w:r>
            </w:hyperlink>
          </w:p>
        </w:tc>
        <w:tc>
          <w:tcPr>
            <w:tcW w:w="0" w:type="auto"/>
            <w:hideMark/>
          </w:tcPr>
          <w:p w:rsidR="00271AFA" w:rsidRPr="0094385A" w:rsidRDefault="00271AFA" w:rsidP="0085278B">
            <w:pPr>
              <w:pStyle w:val="Cell"/>
              <w:cnfStyle w:val="000000000000"/>
            </w:pPr>
            <w:r w:rsidRPr="0094385A">
              <w:t>lightning rate distribution</w:t>
            </w:r>
          </w:p>
        </w:tc>
        <w:tc>
          <w:tcPr>
            <w:tcW w:w="0" w:type="auto"/>
            <w:hideMark/>
          </w:tcPr>
          <w:p w:rsidR="00271AFA" w:rsidRPr="0094385A" w:rsidRDefault="00271AFA" w:rsidP="0085278B">
            <w:pPr>
              <w:pStyle w:val="Cell"/>
              <w:cnfStyle w:val="000000000000"/>
            </w:pPr>
            <w:r w:rsidRPr="0094385A">
              <w:t>num/min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1.0*diffusion_accel(16,5.5,Dist)</w:t>
            </w:r>
          </w:p>
        </w:tc>
        <w:tc>
          <w:tcPr>
            <w:tcW w:w="0" w:type="auto"/>
            <w:hideMark/>
          </w:tcPr>
          <w:p w:rsidR="00271AFA" w:rsidRPr="0094385A" w:rsidRDefault="00271AFA" w:rsidP="0085278B">
            <w:pPr>
              <w:pStyle w:val="Cell"/>
              <w:cnfStyle w:val="000000000000"/>
            </w:pPr>
            <w:r w:rsidRPr="0094385A">
              <w:t>[[diff], [accel]]</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slopes</w:t>
            </w:r>
          </w:p>
        </w:tc>
        <w:tc>
          <w:tcPr>
            <w:tcW w:w="0" w:type="auto"/>
            <w:hideMark/>
          </w:tcPr>
          <w:p w:rsidR="00271AFA" w:rsidRPr="0094385A" w:rsidRDefault="006D3242" w:rsidP="0085278B">
            <w:pPr>
              <w:pStyle w:val="Cell"/>
              <w:cnfStyle w:val="000000100000"/>
            </w:pPr>
            <w:hyperlink r:id="rId114" w:history="1">
              <w:r w:rsidR="00271AFA" w:rsidRPr="0094385A">
                <w:rPr>
                  <w:rStyle w:val="Hyperlink"/>
                </w:rPr>
                <w:t>CONUS_slopes</w:t>
              </w:r>
            </w:hyperlink>
          </w:p>
        </w:tc>
        <w:tc>
          <w:tcPr>
            <w:tcW w:w="0" w:type="auto"/>
            <w:hideMark/>
          </w:tcPr>
          <w:p w:rsidR="00271AFA" w:rsidRPr="0094385A" w:rsidRDefault="00271AFA" w:rsidP="0085278B">
            <w:pPr>
              <w:pStyle w:val="Cell"/>
              <w:cnfStyle w:val="000000100000"/>
            </w:pPr>
            <w:r w:rsidRPr="0094385A">
              <w:t>Slope Distribution</w:t>
            </w:r>
          </w:p>
        </w:tc>
        <w:tc>
          <w:tcPr>
            <w:tcW w:w="0" w:type="auto"/>
            <w:hideMark/>
          </w:tcPr>
          <w:p w:rsidR="00271AFA" w:rsidRPr="0094385A" w:rsidRDefault="00271AFA" w:rsidP="0085278B">
            <w:pPr>
              <w:pStyle w:val="Cell"/>
              <w:cnfStyle w:val="000000100000"/>
            </w:pPr>
            <w:r w:rsidRPr="0094385A">
              <w:t>rise/run</w:t>
            </w:r>
          </w:p>
        </w:tc>
        <w:tc>
          <w:tcPr>
            <w:tcW w:w="0" w:type="auto"/>
            <w:hideMark/>
          </w:tcPr>
          <w:p w:rsidR="00271AFA" w:rsidRPr="0094385A" w:rsidRDefault="00271AFA" w:rsidP="0085278B">
            <w:pPr>
              <w:pStyle w:val="Cell"/>
              <w:cnfStyle w:val="000000100000"/>
            </w:pPr>
            <w:r w:rsidRPr="0094385A">
              <w:t>Continental USA</w:t>
            </w:r>
          </w:p>
        </w:tc>
        <w:tc>
          <w:tcPr>
            <w:tcW w:w="0" w:type="auto"/>
            <w:hideMark/>
          </w:tcPr>
          <w:p w:rsidR="00271AFA" w:rsidRPr="0094385A" w:rsidRDefault="00271AFA" w:rsidP="0085278B">
            <w:pPr>
              <w:pStyle w:val="Cell"/>
              <w:cnfStyle w:val="000000100000"/>
            </w:pPr>
            <w:r w:rsidRPr="0094385A">
              <w:t>38.0/-100.0</w:t>
            </w:r>
          </w:p>
        </w:tc>
        <w:tc>
          <w:tcPr>
            <w:tcW w:w="0" w:type="auto"/>
            <w:hideMark/>
          </w:tcPr>
          <w:p w:rsidR="00271AFA" w:rsidRPr="0094385A" w:rsidRDefault="00271AFA" w:rsidP="0085278B">
            <w:pPr>
              <w:pStyle w:val="Cell"/>
              <w:cnfStyle w:val="000000100000"/>
            </w:pPr>
            <w:r w:rsidRPr="0094385A">
              <w:t>1.0*besselk0_sqrt(0.037,Dist)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6D3242" w:rsidP="0085278B">
            <w:pPr>
              <w:pStyle w:val="Cell"/>
              <w:cnfStyle w:val="000000000000"/>
            </w:pPr>
            <w:hyperlink r:id="rId115" w:history="1">
              <w:r w:rsidR="00271AFA" w:rsidRPr="0094385A">
                <w:rPr>
                  <w:rStyle w:val="Hyperlink"/>
                </w:rPr>
                <w:t>San_Diego_waves</w:t>
              </w:r>
            </w:hyperlink>
          </w:p>
        </w:tc>
        <w:tc>
          <w:tcPr>
            <w:tcW w:w="0" w:type="auto"/>
            <w:hideMark/>
          </w:tcPr>
          <w:p w:rsidR="00271AFA" w:rsidRPr="0094385A" w:rsidRDefault="00271AFA" w:rsidP="0085278B">
            <w:pPr>
              <w:pStyle w:val="Cell"/>
              <w:cnfStyle w:val="000000000000"/>
            </w:pPr>
            <w:r w:rsidRPr="0094385A">
              <w:t>Wave frequency Distribution</w:t>
            </w:r>
          </w:p>
        </w:tc>
        <w:tc>
          <w:tcPr>
            <w:tcW w:w="0" w:type="auto"/>
            <w:hideMark/>
          </w:tcPr>
          <w:p w:rsidR="00271AFA" w:rsidRPr="0094385A" w:rsidRDefault="00271AFA" w:rsidP="0085278B">
            <w:pPr>
              <w:pStyle w:val="Cell"/>
              <w:cnfStyle w:val="000000000000"/>
            </w:pPr>
            <w:r w:rsidRPr="0094385A">
              <w:t>hz</w:t>
            </w:r>
          </w:p>
        </w:tc>
        <w:tc>
          <w:tcPr>
            <w:tcW w:w="0" w:type="auto"/>
            <w:hideMark/>
          </w:tcPr>
          <w:p w:rsidR="00271AFA" w:rsidRPr="0094385A" w:rsidRDefault="00271AFA" w:rsidP="0085278B">
            <w:pPr>
              <w:pStyle w:val="Cell"/>
              <w:cnfStyle w:val="000000000000"/>
            </w:pPr>
            <w:r w:rsidRPr="0094385A">
              <w:t>Point Loma South</w:t>
            </w:r>
          </w:p>
        </w:tc>
        <w:tc>
          <w:tcPr>
            <w:tcW w:w="0" w:type="auto"/>
            <w:hideMark/>
          </w:tcPr>
          <w:p w:rsidR="00271AFA" w:rsidRPr="0094385A" w:rsidRDefault="00271AFA" w:rsidP="0085278B">
            <w:pPr>
              <w:pStyle w:val="Cell"/>
              <w:cnfStyle w:val="000000000000"/>
            </w:pPr>
            <w:r w:rsidRPr="0094385A">
              <w:t>32.67/-117.2419</w:t>
            </w:r>
          </w:p>
        </w:tc>
        <w:tc>
          <w:tcPr>
            <w:tcW w:w="0" w:type="auto"/>
            <w:hideMark/>
          </w:tcPr>
          <w:p w:rsidR="00271AFA" w:rsidRPr="0094385A" w:rsidRDefault="00271AFA" w:rsidP="0085278B">
            <w:pPr>
              <w:pStyle w:val="Cell"/>
              <w:cnfStyle w:val="000000000000"/>
            </w:pPr>
            <w:r w:rsidRPr="0094385A">
              <w:t>1.0*pierson_moskowitz(0.085,Dist)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0.6</w:t>
            </w:r>
          </w:p>
        </w:tc>
        <w:tc>
          <w:tcPr>
            <w:tcW w:w="0" w:type="auto"/>
            <w:hideMark/>
          </w:tcPr>
          <w:p w:rsidR="00271AFA" w:rsidRPr="0094385A" w:rsidRDefault="00271AFA" w:rsidP="0085278B">
            <w:pPr>
              <w:pStyle w:val="Cell"/>
              <w:cnfStyle w:val="000000000000"/>
            </w:pPr>
            <w:r w:rsidRPr="0094385A">
              <w:t>0.05</w:t>
            </w:r>
          </w:p>
        </w:tc>
        <w:tc>
          <w:tcPr>
            <w:tcW w:w="0" w:type="auto"/>
            <w:hideMark/>
          </w:tcPr>
          <w:p w:rsidR="00271AFA" w:rsidRPr="0094385A" w:rsidRDefault="00271AFA" w:rsidP="0085278B">
            <w:pPr>
              <w:pStyle w:val="Cell"/>
              <w:cnfStyle w:val="000000000000"/>
            </w:pPr>
            <w:r w:rsidRPr="0094385A">
              <w:t>1.01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6D3242" w:rsidP="0085278B">
            <w:pPr>
              <w:pStyle w:val="Cell"/>
              <w:cnfStyle w:val="000000100000"/>
            </w:pPr>
            <w:hyperlink r:id="rId116" w:history="1">
              <w:r w:rsidR="00271AFA" w:rsidRPr="0094385A">
                <w:rPr>
                  <w:rStyle w:val="Hyperlink"/>
                </w:rPr>
                <w:t>San_Diego_waves</w:t>
              </w:r>
            </w:hyperlink>
          </w:p>
        </w:tc>
        <w:tc>
          <w:tcPr>
            <w:tcW w:w="0" w:type="auto"/>
            <w:hideMark/>
          </w:tcPr>
          <w:p w:rsidR="00271AFA" w:rsidRPr="0094385A" w:rsidRDefault="00271AFA" w:rsidP="0085278B">
            <w:pPr>
              <w:pStyle w:val="Cell"/>
              <w:cnfStyle w:val="000000100000"/>
            </w:pPr>
            <w:r w:rsidRPr="0094385A">
              <w:t>Wave frequency Distribution</w:t>
            </w:r>
          </w:p>
        </w:tc>
        <w:tc>
          <w:tcPr>
            <w:tcW w:w="0" w:type="auto"/>
            <w:hideMark/>
          </w:tcPr>
          <w:p w:rsidR="00271AFA" w:rsidRPr="0094385A" w:rsidRDefault="00271AFA" w:rsidP="0085278B">
            <w:pPr>
              <w:pStyle w:val="Cell"/>
              <w:cnfStyle w:val="000000100000"/>
            </w:pPr>
            <w:r w:rsidRPr="0094385A">
              <w:t>hz</w:t>
            </w:r>
          </w:p>
        </w:tc>
        <w:tc>
          <w:tcPr>
            <w:tcW w:w="0" w:type="auto"/>
            <w:hideMark/>
          </w:tcPr>
          <w:p w:rsidR="00271AFA" w:rsidRPr="0094385A" w:rsidRDefault="00271AFA" w:rsidP="0085278B">
            <w:pPr>
              <w:pStyle w:val="Cell"/>
              <w:cnfStyle w:val="000000100000"/>
            </w:pPr>
            <w:r w:rsidRPr="0094385A">
              <w:t>San Nicolas Island North</w:t>
            </w:r>
          </w:p>
        </w:tc>
        <w:tc>
          <w:tcPr>
            <w:tcW w:w="0" w:type="auto"/>
            <w:hideMark/>
          </w:tcPr>
          <w:p w:rsidR="00271AFA" w:rsidRPr="0094385A" w:rsidRDefault="00271AFA" w:rsidP="0085278B">
            <w:pPr>
              <w:pStyle w:val="Cell"/>
              <w:cnfStyle w:val="000000100000"/>
            </w:pPr>
            <w:r w:rsidRPr="0094385A">
              <w:t>32.25/-119.5</w:t>
            </w:r>
          </w:p>
        </w:tc>
        <w:tc>
          <w:tcPr>
            <w:tcW w:w="0" w:type="auto"/>
            <w:hideMark/>
          </w:tcPr>
          <w:p w:rsidR="00271AFA" w:rsidRPr="0094385A" w:rsidRDefault="00271AFA" w:rsidP="0085278B">
            <w:pPr>
              <w:pStyle w:val="Cell"/>
              <w:cnfStyle w:val="000000100000"/>
            </w:pPr>
            <w:r w:rsidRPr="0094385A">
              <w:t>1.0*pierson_moskowitz(0.085,Dist)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0.6</w:t>
            </w:r>
          </w:p>
        </w:tc>
        <w:tc>
          <w:tcPr>
            <w:tcW w:w="0" w:type="auto"/>
            <w:hideMark/>
          </w:tcPr>
          <w:p w:rsidR="00271AFA" w:rsidRPr="0094385A" w:rsidRDefault="00271AFA" w:rsidP="0085278B">
            <w:pPr>
              <w:pStyle w:val="Cell"/>
              <w:cnfStyle w:val="000000100000"/>
            </w:pPr>
            <w:r w:rsidRPr="0094385A">
              <w:t>0.05</w:t>
            </w:r>
          </w:p>
        </w:tc>
        <w:tc>
          <w:tcPr>
            <w:tcW w:w="0" w:type="auto"/>
            <w:hideMark/>
          </w:tcPr>
          <w:p w:rsidR="00271AFA" w:rsidRPr="0094385A" w:rsidRDefault="00271AFA" w:rsidP="0085278B">
            <w:pPr>
              <w:pStyle w:val="Cell"/>
              <w:cnfStyle w:val="000000100000"/>
            </w:pPr>
            <w:r w:rsidRPr="0094385A">
              <w:t>1.01</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6D3242" w:rsidP="0085278B">
            <w:pPr>
              <w:pStyle w:val="Cell"/>
              <w:cnfStyle w:val="000000000000"/>
            </w:pPr>
            <w:hyperlink r:id="rId117" w:history="1">
              <w:r w:rsidR="00271AFA" w:rsidRPr="0094385A">
                <w:rPr>
                  <w:rStyle w:val="Hyperlink"/>
                </w:rPr>
                <w:t>Atlantic_seaboard_waves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Atlantic area</w:t>
            </w:r>
          </w:p>
        </w:tc>
        <w:tc>
          <w:tcPr>
            <w:tcW w:w="0" w:type="auto"/>
            <w:hideMark/>
          </w:tcPr>
          <w:p w:rsidR="00271AFA" w:rsidRPr="0094385A" w:rsidRDefault="00271AFA" w:rsidP="0085278B">
            <w:pPr>
              <w:pStyle w:val="Cell"/>
              <w:cnfStyle w:val="000000000000"/>
            </w:pPr>
            <w:r w:rsidRPr="0094385A">
              <w:t>35.0/-75.0</w:t>
            </w:r>
          </w:p>
        </w:tc>
        <w:tc>
          <w:tcPr>
            <w:tcW w:w="0" w:type="auto"/>
            <w:hideMark/>
          </w:tcPr>
          <w:p w:rsidR="00271AFA" w:rsidRPr="0094385A" w:rsidRDefault="00271AFA" w:rsidP="0085278B">
            <w:pPr>
              <w:pStyle w:val="Cell"/>
              <w:cnfStyle w:val="000000000000"/>
            </w:pPr>
            <w:r w:rsidRPr="0094385A">
              <w:t>1.0*bessel_seastate(1,0.81,26.0,Dist)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16.0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6D3242" w:rsidP="0085278B">
            <w:pPr>
              <w:pStyle w:val="Cell"/>
              <w:cnfStyle w:val="000000100000"/>
            </w:pPr>
            <w:hyperlink r:id="rId118" w:history="1">
              <w:r w:rsidR="00271AFA" w:rsidRPr="0094385A">
                <w:rPr>
                  <w:rStyle w:val="Hyperlink"/>
                </w:rPr>
                <w:t>Michigan_waves</w:t>
              </w:r>
            </w:hyperlink>
          </w:p>
        </w:tc>
        <w:tc>
          <w:tcPr>
            <w:tcW w:w="0" w:type="auto"/>
            <w:hideMark/>
          </w:tcPr>
          <w:p w:rsidR="00271AFA" w:rsidRPr="0094385A" w:rsidRDefault="00271AFA" w:rsidP="0085278B">
            <w:pPr>
              <w:pStyle w:val="Cell"/>
              <w:cnfStyle w:val="000000100000"/>
            </w:pPr>
            <w:r w:rsidRPr="0094385A">
              <w:t>Wave height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Lake Michigan</w:t>
            </w:r>
          </w:p>
        </w:tc>
        <w:tc>
          <w:tcPr>
            <w:tcW w:w="0" w:type="auto"/>
            <w:hideMark/>
          </w:tcPr>
          <w:p w:rsidR="00271AFA" w:rsidRPr="0094385A" w:rsidRDefault="00271AFA" w:rsidP="0085278B">
            <w:pPr>
              <w:pStyle w:val="Cell"/>
              <w:cnfStyle w:val="000000100000"/>
            </w:pPr>
            <w:r w:rsidRPr="0094385A">
              <w:t>43.0/-87.0</w:t>
            </w:r>
          </w:p>
        </w:tc>
        <w:tc>
          <w:tcPr>
            <w:tcW w:w="0" w:type="auto"/>
            <w:hideMark/>
          </w:tcPr>
          <w:p w:rsidR="00271AFA" w:rsidRPr="0094385A" w:rsidRDefault="00271AFA" w:rsidP="0085278B">
            <w:pPr>
              <w:pStyle w:val="Cell"/>
              <w:cnfStyle w:val="000000100000"/>
            </w:pPr>
            <w:r w:rsidRPr="0094385A">
              <w:t>1.0*bessel_seastate(0,0.56,12.5,Dist)</w:t>
            </w:r>
          </w:p>
        </w:tc>
        <w:tc>
          <w:tcPr>
            <w:tcW w:w="0" w:type="auto"/>
            <w:hideMark/>
          </w:tcPr>
          <w:p w:rsidR="00271AFA" w:rsidRPr="0094385A" w:rsidRDefault="00271AFA" w:rsidP="0085278B">
            <w:pPr>
              <w:pStyle w:val="Cell"/>
              <w:cnfStyle w:val="000000100000"/>
            </w:pPr>
            <w:r w:rsidRPr="0094385A">
              <w:t>[mean, depth]</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6D3242" w:rsidP="0085278B">
            <w:pPr>
              <w:pStyle w:val="Cell"/>
              <w:cnfStyle w:val="000000000000"/>
            </w:pPr>
            <w:hyperlink r:id="rId119" w:history="1">
              <w:r w:rsidR="00271AFA" w:rsidRPr="0094385A">
                <w:rPr>
                  <w:rStyle w:val="Hyperlink"/>
                </w:rPr>
                <w:t>Superior_waves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Lake Superior</w:t>
            </w:r>
          </w:p>
        </w:tc>
        <w:tc>
          <w:tcPr>
            <w:tcW w:w="0" w:type="auto"/>
            <w:hideMark/>
          </w:tcPr>
          <w:p w:rsidR="00271AFA" w:rsidRPr="0094385A" w:rsidRDefault="00271AFA" w:rsidP="0085278B">
            <w:pPr>
              <w:pStyle w:val="Cell"/>
              <w:cnfStyle w:val="000000000000"/>
            </w:pPr>
            <w:r w:rsidRPr="0094385A">
              <w:t>49.0/-90.0</w:t>
            </w:r>
          </w:p>
        </w:tc>
        <w:tc>
          <w:tcPr>
            <w:tcW w:w="0" w:type="auto"/>
            <w:hideMark/>
          </w:tcPr>
          <w:p w:rsidR="00271AFA" w:rsidRPr="0094385A" w:rsidRDefault="00271AFA" w:rsidP="0085278B">
            <w:pPr>
              <w:pStyle w:val="Cell"/>
              <w:cnfStyle w:val="000000000000"/>
            </w:pPr>
            <w:r w:rsidRPr="0094385A">
              <w:t>1.0*bessel_seastate(0,0.85,16.0,Dist)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12.0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6D3242" w:rsidP="0085278B">
            <w:pPr>
              <w:pStyle w:val="Cell"/>
              <w:cnfStyle w:val="000000100000"/>
            </w:pPr>
            <w:hyperlink r:id="rId120" w:history="1">
              <w:r w:rsidR="00271AFA" w:rsidRPr="0094385A">
                <w:rPr>
                  <w:rStyle w:val="Hyperlink"/>
                </w:rPr>
                <w:t>Germany_wind_energy</w:t>
              </w:r>
            </w:hyperlink>
          </w:p>
        </w:tc>
        <w:tc>
          <w:tcPr>
            <w:tcW w:w="0" w:type="auto"/>
            <w:hideMark/>
          </w:tcPr>
          <w:p w:rsidR="00271AFA" w:rsidRPr="0094385A" w:rsidRDefault="00271AFA" w:rsidP="0085278B">
            <w:pPr>
              <w:pStyle w:val="Cell"/>
              <w:cnfStyle w:val="000000100000"/>
            </w:pPr>
            <w:r w:rsidRPr="0094385A">
              <w:t>Wind Energy distribution</w:t>
            </w:r>
          </w:p>
        </w:tc>
        <w:tc>
          <w:tcPr>
            <w:tcW w:w="0" w:type="auto"/>
            <w:hideMark/>
          </w:tcPr>
          <w:p w:rsidR="00271AFA" w:rsidRPr="0094385A" w:rsidRDefault="00271AFA" w:rsidP="0085278B">
            <w:pPr>
              <w:pStyle w:val="Cell"/>
              <w:cnfStyle w:val="000000100000"/>
            </w:pPr>
            <w:r w:rsidRPr="0094385A">
              <w:t>MW-Hr</w:t>
            </w:r>
          </w:p>
        </w:tc>
        <w:tc>
          <w:tcPr>
            <w:tcW w:w="0" w:type="auto"/>
            <w:hideMark/>
          </w:tcPr>
          <w:p w:rsidR="00271AFA" w:rsidRPr="0094385A" w:rsidRDefault="00271AFA" w:rsidP="0085278B">
            <w:pPr>
              <w:pStyle w:val="Cell"/>
              <w:cnfStyle w:val="000000100000"/>
            </w:pPr>
            <w:r w:rsidRPr="0094385A">
              <w:t>Germany</w:t>
            </w:r>
          </w:p>
        </w:tc>
        <w:tc>
          <w:tcPr>
            <w:tcW w:w="0" w:type="auto"/>
            <w:hideMark/>
          </w:tcPr>
          <w:p w:rsidR="00271AFA" w:rsidRPr="0094385A" w:rsidRDefault="00271AFA" w:rsidP="0085278B">
            <w:pPr>
              <w:pStyle w:val="Cell"/>
              <w:cnfStyle w:val="000000100000"/>
            </w:pPr>
            <w:r w:rsidRPr="0094385A">
              <w:t>49.0/9.0</w:t>
            </w:r>
          </w:p>
        </w:tc>
        <w:tc>
          <w:tcPr>
            <w:tcW w:w="0" w:type="auto"/>
            <w:hideMark/>
          </w:tcPr>
          <w:p w:rsidR="00271AFA" w:rsidRPr="0094385A" w:rsidRDefault="00271AFA" w:rsidP="0085278B">
            <w:pPr>
              <w:pStyle w:val="Cell"/>
              <w:cnfStyle w:val="000000100000"/>
            </w:pPr>
            <w:r w:rsidRPr="0094385A">
              <w:t>1.0*exp(1737,Dist)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6D3242" w:rsidP="0085278B">
            <w:pPr>
              <w:pStyle w:val="Cell"/>
              <w:cnfStyle w:val="000000000000"/>
            </w:pPr>
            <w:hyperlink r:id="rId121" w:history="1">
              <w:r w:rsidR="00271AFA" w:rsidRPr="0094385A">
                <w:rPr>
                  <w:rStyle w:val="Hyperlink"/>
                </w:rPr>
                <w:t>Ontario_wind_energy</w:t>
              </w:r>
            </w:hyperlink>
          </w:p>
        </w:tc>
        <w:tc>
          <w:tcPr>
            <w:tcW w:w="0" w:type="auto"/>
            <w:hideMark/>
          </w:tcPr>
          <w:p w:rsidR="00271AFA" w:rsidRPr="0094385A" w:rsidRDefault="00271AFA" w:rsidP="0085278B">
            <w:pPr>
              <w:pStyle w:val="Cell"/>
              <w:cnfStyle w:val="000000000000"/>
            </w:pPr>
            <w:r w:rsidRPr="0094385A">
              <w:t>Wind Energy distribution</w:t>
            </w:r>
          </w:p>
        </w:tc>
        <w:tc>
          <w:tcPr>
            <w:tcW w:w="0" w:type="auto"/>
            <w:hideMark/>
          </w:tcPr>
          <w:p w:rsidR="00271AFA" w:rsidRPr="0094385A" w:rsidRDefault="00271AFA" w:rsidP="0085278B">
            <w:pPr>
              <w:pStyle w:val="Cell"/>
              <w:cnfStyle w:val="000000000000"/>
            </w:pPr>
            <w:r w:rsidRPr="0094385A">
              <w:t>MW-Hr</w:t>
            </w:r>
          </w:p>
        </w:tc>
        <w:tc>
          <w:tcPr>
            <w:tcW w:w="0" w:type="auto"/>
            <w:hideMark/>
          </w:tcPr>
          <w:p w:rsidR="00271AFA" w:rsidRPr="0094385A" w:rsidRDefault="00271AFA" w:rsidP="0085278B">
            <w:pPr>
              <w:pStyle w:val="Cell"/>
              <w:cnfStyle w:val="000000000000"/>
            </w:pPr>
            <w:r w:rsidRPr="0094385A">
              <w:t>Ontario</w:t>
            </w:r>
          </w:p>
        </w:tc>
        <w:tc>
          <w:tcPr>
            <w:tcW w:w="0" w:type="auto"/>
            <w:hideMark/>
          </w:tcPr>
          <w:p w:rsidR="00271AFA" w:rsidRPr="0094385A" w:rsidRDefault="00271AFA" w:rsidP="0085278B">
            <w:pPr>
              <w:pStyle w:val="Cell"/>
              <w:cnfStyle w:val="000000000000"/>
            </w:pPr>
            <w:r w:rsidRPr="0094385A">
              <w:t>52.0/-82.0</w:t>
            </w:r>
          </w:p>
        </w:tc>
        <w:tc>
          <w:tcPr>
            <w:tcW w:w="0" w:type="auto"/>
            <w:hideMark/>
          </w:tcPr>
          <w:p w:rsidR="00271AFA" w:rsidRPr="0094385A" w:rsidRDefault="00271AFA" w:rsidP="0085278B">
            <w:pPr>
              <w:pStyle w:val="Cell"/>
              <w:cnfStyle w:val="000000000000"/>
            </w:pPr>
            <w:r w:rsidRPr="0094385A">
              <w:t>1.0*exp(178,Dist)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6D3242" w:rsidP="0085278B">
            <w:pPr>
              <w:pStyle w:val="Cell"/>
              <w:cnfStyle w:val="000000100000"/>
            </w:pPr>
            <w:hyperlink r:id="rId122" w:history="1">
              <w:r w:rsidR="00271AFA" w:rsidRPr="0094385A">
                <w:rPr>
                  <w:rStyle w:val="Hyperlink"/>
                </w:rPr>
                <w:t>Oregon_wind_energy</w:t>
              </w:r>
            </w:hyperlink>
          </w:p>
        </w:tc>
        <w:tc>
          <w:tcPr>
            <w:tcW w:w="0" w:type="auto"/>
            <w:hideMark/>
          </w:tcPr>
          <w:p w:rsidR="00271AFA" w:rsidRPr="0094385A" w:rsidRDefault="00271AFA" w:rsidP="0085278B">
            <w:pPr>
              <w:pStyle w:val="Cell"/>
              <w:cnfStyle w:val="000000100000"/>
            </w:pPr>
            <w:r w:rsidRPr="0094385A">
              <w:t>Wind Speed as Energy distribution</w:t>
            </w:r>
          </w:p>
        </w:tc>
        <w:tc>
          <w:tcPr>
            <w:tcW w:w="0" w:type="auto"/>
            <w:hideMark/>
          </w:tcPr>
          <w:p w:rsidR="00271AFA" w:rsidRPr="0094385A" w:rsidRDefault="00271AFA" w:rsidP="0085278B">
            <w:pPr>
              <w:pStyle w:val="Cell"/>
              <w:cnfStyle w:val="000000100000"/>
            </w:pPr>
            <w:r w:rsidRPr="0094385A">
              <w:t>MPH^2</w:t>
            </w:r>
          </w:p>
        </w:tc>
        <w:tc>
          <w:tcPr>
            <w:tcW w:w="0" w:type="auto"/>
            <w:hideMark/>
          </w:tcPr>
          <w:p w:rsidR="00271AFA" w:rsidRPr="0094385A" w:rsidRDefault="00271AFA" w:rsidP="0085278B">
            <w:pPr>
              <w:pStyle w:val="Cell"/>
              <w:cnfStyle w:val="000000100000"/>
            </w:pPr>
            <w:r w:rsidRPr="0094385A">
              <w:t>Oregon state</w:t>
            </w:r>
          </w:p>
        </w:tc>
        <w:tc>
          <w:tcPr>
            <w:tcW w:w="0" w:type="auto"/>
            <w:hideMark/>
          </w:tcPr>
          <w:p w:rsidR="00271AFA" w:rsidRPr="0094385A" w:rsidRDefault="00271AFA" w:rsidP="0085278B">
            <w:pPr>
              <w:pStyle w:val="Cell"/>
              <w:cnfStyle w:val="000000100000"/>
            </w:pPr>
            <w:r w:rsidRPr="0094385A">
              <w:t>43.0/-121.0</w:t>
            </w:r>
          </w:p>
        </w:tc>
        <w:tc>
          <w:tcPr>
            <w:tcW w:w="0" w:type="auto"/>
            <w:hideMark/>
          </w:tcPr>
          <w:p w:rsidR="00271AFA" w:rsidRPr="0094385A" w:rsidRDefault="00271AFA" w:rsidP="0085278B">
            <w:pPr>
              <w:pStyle w:val="Cell"/>
              <w:cnfStyle w:val="000000100000"/>
            </w:pPr>
            <w:r w:rsidRPr="0094385A">
              <w:t>1.0*besselk0_sqrt(144,Dist)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6D3242" w:rsidP="0085278B">
            <w:pPr>
              <w:pStyle w:val="Cell"/>
              <w:cnfStyle w:val="000000000000"/>
            </w:pPr>
            <w:hyperlink r:id="rId123" w:history="1">
              <w:r w:rsidR="00271AFA" w:rsidRPr="0094385A">
                <w:rPr>
                  <w:rStyle w:val="Hyperlink"/>
                </w:rPr>
                <w:t>Oregon_wind_speed</w:t>
              </w:r>
            </w:hyperlink>
          </w:p>
        </w:tc>
        <w:tc>
          <w:tcPr>
            <w:tcW w:w="0" w:type="auto"/>
            <w:hideMark/>
          </w:tcPr>
          <w:p w:rsidR="00271AFA" w:rsidRPr="0094385A" w:rsidRDefault="00271AFA" w:rsidP="0085278B">
            <w:pPr>
              <w:pStyle w:val="Cell"/>
              <w:cnfStyle w:val="000000000000"/>
            </w:pPr>
            <w:r w:rsidRPr="0094385A">
              <w:t>Wind Speed distribution</w:t>
            </w:r>
          </w:p>
        </w:tc>
        <w:tc>
          <w:tcPr>
            <w:tcW w:w="0" w:type="auto"/>
            <w:hideMark/>
          </w:tcPr>
          <w:p w:rsidR="00271AFA" w:rsidRPr="0094385A" w:rsidRDefault="00271AFA" w:rsidP="0085278B">
            <w:pPr>
              <w:pStyle w:val="Cell"/>
              <w:cnfStyle w:val="000000000000"/>
            </w:pPr>
            <w:r w:rsidRPr="0094385A">
              <w:t>mi/hr</w:t>
            </w:r>
          </w:p>
        </w:tc>
        <w:tc>
          <w:tcPr>
            <w:tcW w:w="0" w:type="auto"/>
            <w:hideMark/>
          </w:tcPr>
          <w:p w:rsidR="00271AFA" w:rsidRPr="0094385A" w:rsidRDefault="00271AFA" w:rsidP="0085278B">
            <w:pPr>
              <w:pStyle w:val="Cell"/>
              <w:cnfStyle w:val="000000000000"/>
            </w:pPr>
            <w:r w:rsidRPr="0094385A">
              <w:t>Oregon state</w:t>
            </w:r>
          </w:p>
        </w:tc>
        <w:tc>
          <w:tcPr>
            <w:tcW w:w="0" w:type="auto"/>
            <w:hideMark/>
          </w:tcPr>
          <w:p w:rsidR="00271AFA" w:rsidRPr="0094385A" w:rsidRDefault="00271AFA" w:rsidP="0085278B">
            <w:pPr>
              <w:pStyle w:val="Cell"/>
              <w:cnfStyle w:val="000000000000"/>
            </w:pPr>
            <w:r w:rsidRPr="0094385A">
              <w:t>43.0/-121.0</w:t>
            </w:r>
          </w:p>
        </w:tc>
        <w:tc>
          <w:tcPr>
            <w:tcW w:w="0" w:type="auto"/>
            <w:hideMark/>
          </w:tcPr>
          <w:p w:rsidR="00271AFA" w:rsidRPr="0094385A" w:rsidRDefault="00271AFA" w:rsidP="0085278B">
            <w:pPr>
              <w:pStyle w:val="Cell"/>
              <w:cnfStyle w:val="000000000000"/>
            </w:pPr>
            <w:r w:rsidRPr="0094385A">
              <w:t>1.0*besselk0(12,Dist)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bl>
    <w:p w:rsidR="001E2F4D" w:rsidRDefault="001E2F4D" w:rsidP="001E2F4D">
      <w:pPr>
        <w:pStyle w:val="Body"/>
      </w:pPr>
    </w:p>
    <w:p w:rsidR="00E926DB" w:rsidRPr="00D16A5B" w:rsidRDefault="0094385A" w:rsidP="00D16A5B">
      <w:r>
        <w:rPr>
          <w:noProof/>
        </w:rPr>
        <w:drawing>
          <wp:inline distT="0" distB="0" distL="0" distR="0">
            <wp:extent cx="6087552" cy="2062502"/>
            <wp:effectExtent l="19050" t="0" r="8448"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4" cstate="print"/>
                    <a:srcRect/>
                    <a:stretch>
                      <a:fillRect/>
                    </a:stretch>
                  </pic:blipFill>
                  <pic:spPr bwMode="auto">
                    <a:xfrm>
                      <a:off x="0" y="0"/>
                      <a:ext cx="6093756" cy="2064604"/>
                    </a:xfrm>
                    <a:prstGeom prst="rect">
                      <a:avLst/>
                    </a:prstGeom>
                    <a:noFill/>
                    <a:ln w="9525">
                      <a:noFill/>
                      <a:miter lim="800000"/>
                      <a:headEnd/>
                      <a:tailEnd/>
                    </a:ln>
                  </pic:spPr>
                </pic:pic>
              </a:graphicData>
            </a:graphic>
          </wp:inline>
        </w:drawing>
      </w:r>
    </w:p>
    <w:p w:rsidR="00271AFA" w:rsidRPr="00F144CA" w:rsidRDefault="00E926DB" w:rsidP="00E926DB">
      <w:pPr>
        <w:pStyle w:val="Caption"/>
      </w:pPr>
      <w:bookmarkStart w:id="195" w:name="_Ref347133718"/>
      <w:r w:rsidRPr="00E926DB">
        <w:rPr>
          <w:b/>
        </w:rPr>
        <w:t xml:space="preserve">Figure </w:t>
      </w:r>
      <w:r w:rsidR="006D3242" w:rsidRPr="00E926DB">
        <w:rPr>
          <w:b/>
        </w:rPr>
        <w:fldChar w:fldCharType="begin"/>
      </w:r>
      <w:r w:rsidRPr="00E926DB">
        <w:rPr>
          <w:b/>
        </w:rPr>
        <w:instrText xml:space="preserve"> SEQ Figure \* ARABIC </w:instrText>
      </w:r>
      <w:r w:rsidR="006D3242" w:rsidRPr="00E926DB">
        <w:rPr>
          <w:b/>
        </w:rPr>
        <w:fldChar w:fldCharType="separate"/>
      </w:r>
      <w:r w:rsidR="00C1753F">
        <w:rPr>
          <w:b/>
          <w:noProof/>
        </w:rPr>
        <w:t>64</w:t>
      </w:r>
      <w:r w:rsidR="006D3242" w:rsidRPr="00E926DB">
        <w:rPr>
          <w:b/>
        </w:rPr>
        <w:fldChar w:fldCharType="end"/>
      </w:r>
      <w:bookmarkEnd w:id="195"/>
      <w:r w:rsidRPr="00E926DB">
        <w:rPr>
          <w:b/>
        </w:rPr>
        <w:t>:</w:t>
      </w:r>
      <w:r>
        <w:t xml:space="preserve"> </w:t>
      </w:r>
      <w:r w:rsidR="00EE1BF0">
        <w:t xml:space="preserve">Listing of available </w:t>
      </w:r>
      <w:r>
        <w:t>PDF models</w:t>
      </w:r>
      <w:r w:rsidR="00EE1BF0">
        <w:t>, with compact served HTML table shown below</w:t>
      </w:r>
      <w:r w:rsidR="00D16A5B">
        <w:t xml:space="preserve"> it</w:t>
      </w:r>
    </w:p>
    <w:p w:rsidR="008C7A05" w:rsidRDefault="0034538A" w:rsidP="008B109B">
      <w:pPr>
        <w:pStyle w:val="Heading2"/>
      </w:pPr>
      <w:bookmarkStart w:id="196" w:name="_Toc349233463"/>
      <w:bookmarkEnd w:id="186"/>
      <w:r>
        <w:t xml:space="preserve">Annex </w:t>
      </w:r>
      <w:proofErr w:type="gramStart"/>
      <w:r>
        <w:t>3 :</w:t>
      </w:r>
      <w:proofErr w:type="gramEnd"/>
      <w:r>
        <w:t xml:space="preserve"> </w:t>
      </w:r>
      <w:r w:rsidR="008C7A05">
        <w:t>Installation</w:t>
      </w:r>
      <w:bookmarkEnd w:id="196"/>
    </w:p>
    <w:p w:rsidR="008C7A05" w:rsidRDefault="00E926DB" w:rsidP="00E926DB">
      <w:pPr>
        <w:pStyle w:val="Body"/>
      </w:pPr>
      <w:r>
        <w:t xml:space="preserve">The context server requires </w:t>
      </w:r>
      <w:r w:rsidR="00C8526E">
        <w:t>the installation of</w:t>
      </w:r>
      <w:r>
        <w:t xml:space="preserve"> several run-times</w:t>
      </w:r>
      <w:r w:rsidR="00C8526E">
        <w:t xml:space="preserve"> in addition to the DCS source</w:t>
      </w:r>
      <w:r>
        <w:t>.</w:t>
      </w:r>
    </w:p>
    <w:p w:rsidR="008C7A05" w:rsidRDefault="00C8526E" w:rsidP="008B109B">
      <w:pPr>
        <w:pStyle w:val="Heading3"/>
      </w:pPr>
      <w:bookmarkStart w:id="197" w:name="_Toc349233464"/>
      <w:r>
        <w:t xml:space="preserve">Run-time </w:t>
      </w:r>
      <w:r w:rsidR="008C7A05">
        <w:t>Packages Required</w:t>
      </w:r>
      <w:bookmarkEnd w:id="197"/>
    </w:p>
    <w:p w:rsidR="0085278B" w:rsidRDefault="008C7A05" w:rsidP="008C7A05">
      <w:pPr>
        <w:pStyle w:val="Numbered1"/>
        <w:numPr>
          <w:ilvl w:val="0"/>
          <w:numId w:val="36"/>
        </w:numPr>
      </w:pPr>
      <w:r>
        <w:t xml:space="preserve">SWI Prolog for Linux, </w:t>
      </w:r>
      <w:r w:rsidR="00D47593">
        <w:t xml:space="preserve">Mac, or </w:t>
      </w:r>
      <w:r>
        <w:t>Windows</w:t>
      </w:r>
      <w:r w:rsidR="00D47593">
        <w:t xml:space="preserve"> (version </w:t>
      </w:r>
      <w:r w:rsidR="00D47593" w:rsidRPr="00D47593">
        <w:rPr>
          <w:rFonts w:eastAsiaTheme="minorHAnsi"/>
        </w:rPr>
        <w:t>w64pl636</w:t>
      </w:r>
      <w:r w:rsidR="00D47593">
        <w:rPr>
          <w:rFonts w:eastAsiaTheme="minorHAnsi"/>
        </w:rPr>
        <w:t xml:space="preserve"> for 64-bit Windows</w:t>
      </w:r>
      <w:r w:rsidR="00D47593">
        <w:t>)</w:t>
      </w:r>
      <w:r>
        <w:t xml:space="preserve"> </w:t>
      </w:r>
      <w:r w:rsidR="00D47593">
        <w:br/>
      </w:r>
      <w:hyperlink r:id="rId125" w:history="1">
        <w:r>
          <w:rPr>
            <w:rStyle w:val="Hyperlink"/>
          </w:rPr>
          <w:t>http://www.swi-prolog.org/Download.html</w:t>
        </w:r>
      </w:hyperlink>
    </w:p>
    <w:p w:rsidR="0085278B" w:rsidRDefault="008C7A05" w:rsidP="008C7A05">
      <w:pPr>
        <w:pStyle w:val="Numbered1"/>
        <w:numPr>
          <w:ilvl w:val="0"/>
          <w:numId w:val="36"/>
        </w:numPr>
      </w:pPr>
      <w:r>
        <w:t>R Statistics package</w:t>
      </w:r>
      <w:r w:rsidR="00D47593">
        <w:t xml:space="preserve"> (version 2</w:t>
      </w:r>
      <w:r w:rsidR="00D47593" w:rsidRPr="00D47593">
        <w:rPr>
          <w:rFonts w:eastAsiaTheme="minorHAnsi"/>
        </w:rPr>
        <w:t>.15.2</w:t>
      </w:r>
      <w:r w:rsidR="00D47593">
        <w:t xml:space="preserve">) </w:t>
      </w:r>
      <w:r>
        <w:t xml:space="preserve"> </w:t>
      </w:r>
      <w:hyperlink r:id="rId126" w:history="1">
        <w:r>
          <w:rPr>
            <w:rStyle w:val="Hyperlink"/>
          </w:rPr>
          <w:t>http://www.r-project.org/</w:t>
        </w:r>
      </w:hyperlink>
    </w:p>
    <w:p w:rsidR="0085278B" w:rsidRDefault="008C7A05" w:rsidP="008C7A05">
      <w:pPr>
        <w:pStyle w:val="Numbered1"/>
        <w:numPr>
          <w:ilvl w:val="0"/>
          <w:numId w:val="36"/>
        </w:numPr>
      </w:pPr>
      <w:r>
        <w:t xml:space="preserve">AT&amp;T Graphviz graphics package </w:t>
      </w:r>
      <w:r w:rsidR="00D47593">
        <w:t>(version 2</w:t>
      </w:r>
      <w:r w:rsidR="00D47593" w:rsidRPr="00D47593">
        <w:rPr>
          <w:rFonts w:eastAsiaTheme="minorHAnsi"/>
        </w:rPr>
        <w:t>.28.0</w:t>
      </w:r>
      <w:r w:rsidR="00D47593">
        <w:t xml:space="preserve">) </w:t>
      </w:r>
      <w:hyperlink r:id="rId127" w:history="1">
        <w:r>
          <w:rPr>
            <w:rStyle w:val="Hyperlink"/>
          </w:rPr>
          <w:t>http://www.graphviz.org/</w:t>
        </w:r>
      </w:hyperlink>
    </w:p>
    <w:p w:rsidR="0085278B" w:rsidRDefault="008C7A05" w:rsidP="008C7A05">
      <w:pPr>
        <w:pStyle w:val="Numbered1"/>
        <w:numPr>
          <w:ilvl w:val="0"/>
          <w:numId w:val="36"/>
        </w:numPr>
      </w:pPr>
      <w:r>
        <w:t xml:space="preserve">Firefox preferred, but Google Chrome adequate as a browser. </w:t>
      </w:r>
      <w:r w:rsidR="00E926DB">
        <w:t xml:space="preserve">Only recent versions of Internet Explorer </w:t>
      </w:r>
      <w:r>
        <w:t xml:space="preserve"> work</w:t>
      </w:r>
      <w:r w:rsidR="00E926DB">
        <w:t xml:space="preserve"> well</w:t>
      </w:r>
      <w:r>
        <w:t>.</w:t>
      </w:r>
    </w:p>
    <w:p w:rsidR="00C8526E" w:rsidRDefault="008C7A05" w:rsidP="0085278B">
      <w:pPr>
        <w:pStyle w:val="Body"/>
      </w:pPr>
      <w:r>
        <w:t xml:space="preserve">Make sure to install all the add-on </w:t>
      </w:r>
      <w:r w:rsidRPr="0085278B">
        <w:t>packages</w:t>
      </w:r>
      <w:r>
        <w:t xml:space="preserve"> for SWI</w:t>
      </w:r>
      <w:r w:rsidR="00E926DB">
        <w:t xml:space="preserve"> if installation</w:t>
      </w:r>
      <w:r w:rsidR="00C8526E">
        <w:t xml:space="preserve"> is not automatically installed</w:t>
      </w:r>
      <w:r>
        <w:t xml:space="preserve">. The </w:t>
      </w:r>
      <w:r w:rsidR="00E926DB">
        <w:t>P</w:t>
      </w:r>
      <w:r>
        <w:t>rolog runtime will need to know the path to R and Graphviz</w:t>
      </w:r>
      <w:r w:rsidR="00C8526E">
        <w:t xml:space="preserve"> (this is automatic with a Windows install)</w:t>
      </w:r>
      <w:r>
        <w:t xml:space="preserve">.  </w:t>
      </w:r>
    </w:p>
    <w:p w:rsidR="008C7A05" w:rsidRDefault="00C8526E" w:rsidP="0085278B">
      <w:pPr>
        <w:pStyle w:val="Body"/>
      </w:pPr>
      <w:r>
        <w:t>After extracting</w:t>
      </w:r>
      <w:r w:rsidR="008C7A05">
        <w:t xml:space="preserve"> the </w:t>
      </w:r>
      <w:r>
        <w:t>source from the archive</w:t>
      </w:r>
      <w:r w:rsidR="008C7A05">
        <w:t xml:space="preserve">, go to </w:t>
      </w:r>
      <w:r w:rsidR="008C7A05">
        <w:rPr>
          <w:rStyle w:val="Strong"/>
        </w:rPr>
        <w:t>Ontology\</w:t>
      </w:r>
      <w:r w:rsidR="008222D3">
        <w:rPr>
          <w:rStyle w:val="Strong"/>
        </w:rPr>
        <w:t>dcs\dynamic</w:t>
      </w:r>
      <w:r w:rsidR="008C7A05">
        <w:rPr>
          <w:rStyle w:val="Strong"/>
        </w:rPr>
        <w:t>_context_server</w:t>
      </w:r>
      <w:r w:rsidR="008C7A05">
        <w:t xml:space="preserve"> directory to start the </w:t>
      </w:r>
      <w:r>
        <w:t>DCS</w:t>
      </w:r>
      <w:r w:rsidR="008C7A05">
        <w:t>.</w:t>
      </w:r>
    </w:p>
    <w:p w:rsidR="008C7A05" w:rsidRDefault="008C7A05" w:rsidP="0085278B">
      <w:pPr>
        <w:pStyle w:val="Bulleted"/>
      </w:pPr>
      <w:r>
        <w:rPr>
          <w:rStyle w:val="Strong"/>
        </w:rPr>
        <w:t>run.pl</w:t>
      </w:r>
      <w:r>
        <w:t xml:space="preserve"> (Windows registered)</w:t>
      </w:r>
    </w:p>
    <w:p w:rsidR="008C7A05" w:rsidRDefault="008C7A05" w:rsidP="0085278B">
      <w:pPr>
        <w:pStyle w:val="Bulleted"/>
      </w:pPr>
      <w:r>
        <w:rPr>
          <w:rStyle w:val="Strong"/>
        </w:rPr>
        <w:t>run.sh</w:t>
      </w:r>
      <w:r>
        <w:t xml:space="preserve"> (Linux command line)</w:t>
      </w:r>
    </w:p>
    <w:p w:rsidR="008C7A05" w:rsidRDefault="008C7A05" w:rsidP="0085278B">
      <w:pPr>
        <w:pStyle w:val="Bulleted"/>
      </w:pPr>
      <w:r>
        <w:rPr>
          <w:rStyle w:val="Strong"/>
        </w:rPr>
        <w:t>nohup-run-cloud</w:t>
      </w:r>
      <w:r>
        <w:t xml:space="preserve"> (running on a Cloud server as a</w:t>
      </w:r>
      <w:r w:rsidR="00E926DB">
        <w:t xml:space="preserve"> “no-hang-up” </w:t>
      </w:r>
      <w:r>
        <w:t xml:space="preserve"> job)</w:t>
      </w:r>
    </w:p>
    <w:p w:rsidR="008C7A05" w:rsidRDefault="008C7A05" w:rsidP="0085278B">
      <w:pPr>
        <w:pStyle w:val="Body"/>
      </w:pPr>
      <w:r>
        <w:t>The port is 3020 for local clients and 80 for cloud configured</w:t>
      </w:r>
      <w:r w:rsidR="00E926DB">
        <w:t xml:space="preserve"> (modify network.pl)</w:t>
      </w:r>
      <w:r>
        <w:t xml:space="preserve">. If you have the DCS set up on </w:t>
      </w:r>
      <w:r w:rsidR="00E926DB">
        <w:t>a local</w:t>
      </w:r>
      <w:r>
        <w:t xml:space="preserve"> machine </w:t>
      </w:r>
      <w:r w:rsidR="00E926DB">
        <w:t xml:space="preserve">then </w:t>
      </w:r>
      <w:r w:rsidR="00C8526E">
        <w:t>go to</w:t>
      </w:r>
      <w:r w:rsidR="00E926DB">
        <w:t xml:space="preserve"> the </w:t>
      </w:r>
      <w:r>
        <w:t>following link:</w:t>
      </w:r>
      <w:r w:rsidR="00E926DB" w:rsidRPr="00C8526E">
        <w:rPr>
          <w:b/>
        </w:rPr>
        <w:t xml:space="preserve"> </w:t>
      </w:r>
      <w:r w:rsidRPr="00C8526E">
        <w:rPr>
          <w:b/>
        </w:rPr>
        <w:t>http://localhost:3020</w:t>
      </w:r>
    </w:p>
    <w:p w:rsidR="00A26D11" w:rsidRDefault="008C7A05" w:rsidP="00C01708">
      <w:pPr>
        <w:pStyle w:val="Body"/>
      </w:pPr>
      <w:r>
        <w:t xml:space="preserve">An authorization login is required to </w:t>
      </w:r>
      <w:r w:rsidR="00C8526E">
        <w:t xml:space="preserve">administratively </w:t>
      </w:r>
      <w:r>
        <w:t>lo</w:t>
      </w:r>
      <w:r w:rsidR="00C8526E">
        <w:t xml:space="preserve">ad the ontological context data, via </w:t>
      </w:r>
      <w:r>
        <w:t>menu item </w:t>
      </w:r>
      <w:r>
        <w:rPr>
          <w:rStyle w:val="Strong"/>
        </w:rPr>
        <w:t>Repository/Load Context Data</w:t>
      </w:r>
      <w:r>
        <w:t xml:space="preserve">. This can be reset by </w:t>
      </w:r>
      <w:r w:rsidR="00C8526E">
        <w:t>modifying</w:t>
      </w:r>
      <w:r>
        <w:t xml:space="preserve"> the </w:t>
      </w:r>
      <w:r w:rsidR="00C8526E">
        <w:t xml:space="preserve">names and MD5 hash passwords in the </w:t>
      </w:r>
      <w:r w:rsidRPr="00C8526E">
        <w:rPr>
          <w:b/>
        </w:rPr>
        <w:t>users.db</w:t>
      </w:r>
      <w:r>
        <w:t xml:space="preserve"> file in the </w:t>
      </w:r>
      <w:r w:rsidR="00E926DB">
        <w:t>main</w:t>
      </w:r>
      <w:r>
        <w:t xml:space="preserve"> </w:t>
      </w:r>
      <w:r w:rsidR="00C8526E" w:rsidRPr="00C8526E">
        <w:rPr>
          <w:b/>
        </w:rPr>
        <w:t>dynamic_context_server</w:t>
      </w:r>
      <w:r w:rsidR="00C8526E">
        <w:t xml:space="preserve"> </w:t>
      </w:r>
      <w:r>
        <w:t>directory.</w:t>
      </w:r>
    </w:p>
    <w:p w:rsidR="00A26D11" w:rsidRDefault="0034538A" w:rsidP="008B109B">
      <w:pPr>
        <w:pStyle w:val="Heading2"/>
      </w:pPr>
      <w:bookmarkStart w:id="198" w:name="_Toc349233465"/>
      <w:r>
        <w:t xml:space="preserve">Annex 4 : </w:t>
      </w:r>
      <w:r w:rsidR="00A26D11">
        <w:t>Units</w:t>
      </w:r>
      <w:bookmarkEnd w:id="198"/>
    </w:p>
    <w:p w:rsidR="00933C48" w:rsidRPr="008B109B" w:rsidRDefault="00933C48" w:rsidP="007E3016">
      <w:pPr>
        <w:pStyle w:val="Body"/>
      </w:pPr>
      <w:r>
        <w:t>We have collected several standard properties an</w:t>
      </w:r>
      <w:r w:rsidR="00D47593">
        <w:t>d</w:t>
      </w:r>
      <w:r>
        <w:t xml:space="preserve"> constants as categorized triple-stores.</w:t>
      </w:r>
    </w:p>
    <w:p w:rsidR="00A26D11" w:rsidRDefault="00A26D11" w:rsidP="008B109B">
      <w:pPr>
        <w:pStyle w:val="Heading3"/>
      </w:pPr>
      <w:bookmarkStart w:id="199" w:name="_Toc349233466"/>
      <w:r>
        <w:t>Standard Atmosphere properties</w:t>
      </w:r>
      <w:bookmarkEnd w:id="199"/>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3417"/>
        <w:gridCol w:w="341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2C2230" w:rsidP="00B61B03">
            <w:pPr>
              <w:pStyle w:val="Attribute"/>
              <w:rPr>
                <w:sz w:val="24"/>
                <w:szCs w:val="24"/>
              </w:rPr>
            </w:pPr>
            <w:r>
              <w:t>N</w:t>
            </w:r>
            <w:r w:rsidR="00A26D11">
              <w:t>ame</w:t>
            </w:r>
          </w:p>
        </w:tc>
        <w:tc>
          <w:tcPr>
            <w:tcW w:w="2500" w:type="pct"/>
            <w:hideMark/>
          </w:tcPr>
          <w:p w:rsidR="00A26D11" w:rsidRDefault="00A26D11" w:rsidP="00B61B03">
            <w:pPr>
              <w:pStyle w:val="AttributeValue"/>
              <w:rPr>
                <w:sz w:val="24"/>
                <w:szCs w:val="24"/>
              </w:rPr>
            </w:pPr>
            <w:r>
              <w:t>standardAtmosphere</w:t>
            </w:r>
          </w:p>
        </w:tc>
      </w:tr>
      <w:tr w:rsidR="00A26D11" w:rsidTr="00A26D11">
        <w:trPr>
          <w:tblCellSpacing w:w="15" w:type="dxa"/>
        </w:trPr>
        <w:tc>
          <w:tcPr>
            <w:tcW w:w="2500" w:type="pct"/>
            <w:hideMark/>
          </w:tcPr>
          <w:p w:rsidR="00A26D11" w:rsidRDefault="002C2230" w:rsidP="00B61B03">
            <w:pPr>
              <w:pStyle w:val="Attribute"/>
              <w:rPr>
                <w:sz w:val="24"/>
                <w:szCs w:val="24"/>
              </w:rPr>
            </w:pPr>
            <w:r>
              <w:t>C</w:t>
            </w:r>
            <w:r w:rsidR="00A26D11">
              <w:t>omment</w:t>
            </w:r>
          </w:p>
        </w:tc>
        <w:tc>
          <w:tcPr>
            <w:tcW w:w="2500" w:type="pct"/>
            <w:hideMark/>
          </w:tcPr>
          <w:p w:rsidR="00A26D11" w:rsidRDefault="00A26D11" w:rsidP="00B61B03">
            <w:pPr>
              <w:pStyle w:val="AttributeValue"/>
              <w:rPr>
                <w:sz w:val="24"/>
                <w:szCs w:val="24"/>
              </w:rPr>
            </w:pPr>
            <w:r>
              <w:t>standard temperature and pressure (STP)</w:t>
            </w:r>
          </w:p>
        </w:tc>
      </w:tr>
      <w:tr w:rsidR="00A26D11" w:rsidTr="00A26D11">
        <w:trPr>
          <w:tblCellSpacing w:w="15" w:type="dxa"/>
        </w:trPr>
        <w:tc>
          <w:tcPr>
            <w:tcW w:w="2500" w:type="pct"/>
            <w:hideMark/>
          </w:tcPr>
          <w:p w:rsidR="00A26D11" w:rsidRDefault="002C2230" w:rsidP="00B61B03">
            <w:pPr>
              <w:pStyle w:val="Attribute"/>
              <w:rPr>
                <w:sz w:val="24"/>
                <w:szCs w:val="24"/>
              </w:rPr>
            </w:pPr>
            <w:r>
              <w:t>D</w:t>
            </w:r>
            <w:r w:rsidR="00A26D11">
              <w:t>escription</w:t>
            </w:r>
          </w:p>
        </w:tc>
        <w:tc>
          <w:tcPr>
            <w:tcW w:w="2500" w:type="pct"/>
            <w:hideMark/>
          </w:tcPr>
          <w:p w:rsidR="00A26D11" w:rsidRDefault="00A26D11" w:rsidP="00B61B03">
            <w:pPr>
              <w:pStyle w:val="AttributeValue"/>
              <w:rPr>
                <w:sz w:val="24"/>
                <w:szCs w:val="24"/>
              </w:rPr>
            </w:pPr>
            <w:r>
              <w:t>Specification of standard atmosphere</w:t>
            </w:r>
          </w:p>
        </w:tc>
      </w:tr>
      <w:tr w:rsidR="00A26D11" w:rsidTr="00A26D11">
        <w:trPr>
          <w:tblCellSpacing w:w="15" w:type="dxa"/>
        </w:trPr>
        <w:tc>
          <w:tcPr>
            <w:tcW w:w="2500" w:type="pct"/>
            <w:hideMark/>
          </w:tcPr>
          <w:p w:rsidR="00A26D11" w:rsidRDefault="00A26D11" w:rsidP="00B61B03">
            <w:pPr>
              <w:pStyle w:val="Attribute"/>
              <w:rPr>
                <w:sz w:val="24"/>
                <w:szCs w:val="24"/>
              </w:rPr>
            </w:pPr>
            <w:r>
              <w:t>dryAdiabaticLapseRate</w:t>
            </w:r>
          </w:p>
        </w:tc>
        <w:tc>
          <w:tcPr>
            <w:tcW w:w="2500" w:type="pct"/>
            <w:hideMark/>
          </w:tcPr>
          <w:p w:rsidR="00A26D11" w:rsidRDefault="00A26D11" w:rsidP="00B61B03">
            <w:pPr>
              <w:pStyle w:val="AttributeValue"/>
              <w:rPr>
                <w:sz w:val="24"/>
                <w:szCs w:val="24"/>
              </w:rPr>
            </w:pPr>
            <w:r>
              <w:t>9.8*c/km</w:t>
            </w:r>
          </w:p>
        </w:tc>
      </w:tr>
      <w:tr w:rsidR="00A26D11" w:rsidTr="00A26D11">
        <w:trPr>
          <w:tblCellSpacing w:w="15" w:type="dxa"/>
        </w:trPr>
        <w:tc>
          <w:tcPr>
            <w:tcW w:w="2500" w:type="pct"/>
            <w:hideMark/>
          </w:tcPr>
          <w:p w:rsidR="00A26D11" w:rsidRDefault="00A26D11" w:rsidP="00B61B03">
            <w:pPr>
              <w:pStyle w:val="Attribute"/>
              <w:rPr>
                <w:sz w:val="24"/>
                <w:szCs w:val="24"/>
              </w:rPr>
            </w:pPr>
            <w:r>
              <w:t>dryAdiabaticPressureHead</w:t>
            </w:r>
          </w:p>
        </w:tc>
        <w:tc>
          <w:tcPr>
            <w:tcW w:w="2500" w:type="pct"/>
            <w:hideMark/>
          </w:tcPr>
          <w:p w:rsidR="00A26D11" w:rsidRDefault="00A26D11" w:rsidP="00B61B03">
            <w:pPr>
              <w:pStyle w:val="AttributeValue"/>
              <w:rPr>
                <w:sz w:val="24"/>
                <w:szCs w:val="24"/>
              </w:rPr>
            </w:pPr>
            <w:r>
              <w:t>-0.116*km</w:t>
            </w:r>
          </w:p>
        </w:tc>
      </w:tr>
      <w:tr w:rsidR="00A26D11" w:rsidTr="00A26D11">
        <w:trPr>
          <w:tblCellSpacing w:w="15" w:type="dxa"/>
        </w:trPr>
        <w:tc>
          <w:tcPr>
            <w:tcW w:w="2500" w:type="pct"/>
            <w:hideMark/>
          </w:tcPr>
          <w:p w:rsidR="00A26D11" w:rsidRDefault="00A26D11" w:rsidP="00B61B03">
            <w:pPr>
              <w:pStyle w:val="Attribute"/>
              <w:rPr>
                <w:sz w:val="24"/>
                <w:szCs w:val="24"/>
              </w:rPr>
            </w:pPr>
            <w:r>
              <w:t>moistAdiabaticLapseRateTypical</w:t>
            </w:r>
          </w:p>
        </w:tc>
        <w:tc>
          <w:tcPr>
            <w:tcW w:w="2500" w:type="pct"/>
            <w:hideMark/>
          </w:tcPr>
          <w:p w:rsidR="00A26D11" w:rsidRDefault="00A26D11" w:rsidP="00B61B03">
            <w:pPr>
              <w:pStyle w:val="AttributeValue"/>
              <w:rPr>
                <w:sz w:val="24"/>
                <w:szCs w:val="24"/>
              </w:rPr>
            </w:pPr>
            <w:r>
              <w:t>5.0*c/km</w:t>
            </w:r>
          </w:p>
        </w:tc>
      </w:tr>
      <w:tr w:rsidR="00A26D11" w:rsidTr="00A26D11">
        <w:trPr>
          <w:tblCellSpacing w:w="15" w:type="dxa"/>
        </w:trPr>
        <w:tc>
          <w:tcPr>
            <w:tcW w:w="2500" w:type="pct"/>
            <w:hideMark/>
          </w:tcPr>
          <w:p w:rsidR="00A26D11" w:rsidRDefault="00A26D11" w:rsidP="00B61B03">
            <w:pPr>
              <w:pStyle w:val="Attribute"/>
              <w:rPr>
                <w:sz w:val="24"/>
                <w:szCs w:val="24"/>
              </w:rPr>
            </w:pPr>
            <w:r>
              <w:t>molecularWeight</w:t>
            </w:r>
          </w:p>
        </w:tc>
        <w:tc>
          <w:tcPr>
            <w:tcW w:w="2500" w:type="pct"/>
            <w:hideMark/>
          </w:tcPr>
          <w:p w:rsidR="00A26D11" w:rsidRDefault="00A26D11" w:rsidP="00B61B03">
            <w:pPr>
              <w:pStyle w:val="AttributeValue"/>
              <w:rPr>
                <w:sz w:val="24"/>
                <w:szCs w:val="24"/>
              </w:rPr>
            </w:pPr>
            <w:r>
              <w:t>28.966*au</w:t>
            </w:r>
          </w:p>
        </w:tc>
      </w:tr>
      <w:tr w:rsidR="00A26D11" w:rsidTr="00A26D11">
        <w:trPr>
          <w:tblCellSpacing w:w="15" w:type="dxa"/>
        </w:trPr>
        <w:tc>
          <w:tcPr>
            <w:tcW w:w="2500" w:type="pct"/>
            <w:hideMark/>
          </w:tcPr>
          <w:p w:rsidR="00A26D11" w:rsidRDefault="002C2230" w:rsidP="00B61B03">
            <w:pPr>
              <w:pStyle w:val="Attribute"/>
              <w:rPr>
                <w:sz w:val="24"/>
                <w:szCs w:val="24"/>
              </w:rPr>
            </w:pPr>
            <w:r>
              <w:t>P</w:t>
            </w:r>
            <w:r w:rsidR="00A26D11">
              <w:t>ressure</w:t>
            </w:r>
          </w:p>
        </w:tc>
        <w:tc>
          <w:tcPr>
            <w:tcW w:w="2500" w:type="pct"/>
            <w:hideMark/>
          </w:tcPr>
          <w:p w:rsidR="00A26D11" w:rsidRDefault="00A26D11" w:rsidP="00B61B03">
            <w:pPr>
              <w:pStyle w:val="AttributeValue"/>
              <w:rPr>
                <w:sz w:val="24"/>
                <w:szCs w:val="24"/>
              </w:rPr>
            </w:pPr>
            <w:r>
              <w:t>1.0*atm</w:t>
            </w:r>
          </w:p>
        </w:tc>
      </w:tr>
      <w:tr w:rsidR="00A26D11" w:rsidTr="00A26D11">
        <w:trPr>
          <w:tblCellSpacing w:w="15" w:type="dxa"/>
        </w:trPr>
        <w:tc>
          <w:tcPr>
            <w:tcW w:w="2500" w:type="pct"/>
            <w:hideMark/>
          </w:tcPr>
          <w:p w:rsidR="00A26D11" w:rsidRDefault="00A26D11" w:rsidP="00B61B03">
            <w:pPr>
              <w:pStyle w:val="Attribute"/>
              <w:rPr>
                <w:sz w:val="24"/>
                <w:szCs w:val="24"/>
              </w:rPr>
            </w:pPr>
            <w:r>
              <w:t>seaLevel</w:t>
            </w:r>
          </w:p>
        </w:tc>
        <w:tc>
          <w:tcPr>
            <w:tcW w:w="2500" w:type="pct"/>
            <w:hideMark/>
          </w:tcPr>
          <w:p w:rsidR="00A26D11" w:rsidRDefault="00A26D11" w:rsidP="00B61B03">
            <w:pPr>
              <w:pStyle w:val="AttributeValue"/>
              <w:rPr>
                <w:sz w:val="24"/>
                <w:szCs w:val="24"/>
              </w:rPr>
            </w:pPr>
            <w:r>
              <w:t>0.0*km</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specificGasConstantDryAir</w:t>
            </w:r>
          </w:p>
        </w:tc>
        <w:tc>
          <w:tcPr>
            <w:tcW w:w="2500" w:type="pct"/>
            <w:hideMark/>
          </w:tcPr>
          <w:p w:rsidR="00A26D11" w:rsidRDefault="00A26D11" w:rsidP="00B61B03">
            <w:pPr>
              <w:pStyle w:val="AttributeValue"/>
              <w:rPr>
                <w:sz w:val="24"/>
                <w:szCs w:val="24"/>
              </w:rPr>
            </w:pPr>
            <w:r>
              <w:t>287*j/kg/k</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specificGasConstantWaterVapor</w:t>
            </w:r>
          </w:p>
        </w:tc>
        <w:tc>
          <w:tcPr>
            <w:tcW w:w="2500" w:type="pct"/>
            <w:hideMark/>
          </w:tcPr>
          <w:p w:rsidR="00A26D11" w:rsidRDefault="00A26D11" w:rsidP="00B61B03">
            <w:pPr>
              <w:pStyle w:val="AttributeValue"/>
              <w:rPr>
                <w:sz w:val="24"/>
                <w:szCs w:val="24"/>
              </w:rPr>
            </w:pPr>
            <w:r>
              <w:t>462*j/kg/k</w:t>
            </w:r>
          </w:p>
        </w:tc>
      </w:tr>
      <w:tr w:rsidR="00A26D11" w:rsidTr="00A26D11">
        <w:trPr>
          <w:tblCellSpacing w:w="15" w:type="dxa"/>
        </w:trPr>
        <w:tc>
          <w:tcPr>
            <w:tcW w:w="2500" w:type="pct"/>
            <w:hideMark/>
          </w:tcPr>
          <w:p w:rsidR="00A26D11" w:rsidRDefault="00A26D11" w:rsidP="00B61B03">
            <w:pPr>
              <w:pStyle w:val="Attribute"/>
              <w:rPr>
                <w:sz w:val="24"/>
                <w:szCs w:val="24"/>
              </w:rPr>
            </w:pPr>
            <w:r>
              <w:t>specificHeatRatio</w:t>
            </w:r>
          </w:p>
        </w:tc>
        <w:tc>
          <w:tcPr>
            <w:tcW w:w="2500" w:type="pct"/>
            <w:hideMark/>
          </w:tcPr>
          <w:p w:rsidR="00A26D11" w:rsidRDefault="00A26D11" w:rsidP="00B61B03">
            <w:pPr>
              <w:pStyle w:val="AttributeValue"/>
              <w:rPr>
                <w:sz w:val="24"/>
                <w:szCs w:val="24"/>
              </w:rPr>
            </w:pPr>
            <w:r>
              <w:t>1.4</w:t>
            </w:r>
          </w:p>
        </w:tc>
      </w:tr>
      <w:tr w:rsidR="00A26D11" w:rsidTr="00A26D11">
        <w:trPr>
          <w:tblCellSpacing w:w="15" w:type="dxa"/>
        </w:trPr>
        <w:tc>
          <w:tcPr>
            <w:tcW w:w="2500" w:type="pct"/>
            <w:hideMark/>
          </w:tcPr>
          <w:p w:rsidR="00A26D11" w:rsidRDefault="002C2230" w:rsidP="00B61B03">
            <w:pPr>
              <w:pStyle w:val="Attribute"/>
              <w:rPr>
                <w:sz w:val="24"/>
                <w:szCs w:val="24"/>
              </w:rPr>
            </w:pPr>
            <w:r>
              <w:t>T</w:t>
            </w:r>
            <w:r w:rsidR="00A26D11">
              <w:t>emperature</w:t>
            </w:r>
          </w:p>
        </w:tc>
        <w:tc>
          <w:tcPr>
            <w:tcW w:w="2500" w:type="pct"/>
            <w:hideMark/>
          </w:tcPr>
          <w:p w:rsidR="00A26D11" w:rsidRDefault="00A26D11" w:rsidP="00B61B03">
            <w:pPr>
              <w:pStyle w:val="AttributeValue"/>
              <w:rPr>
                <w:sz w:val="24"/>
                <w:szCs w:val="24"/>
              </w:rPr>
            </w:pPr>
            <w:r>
              <w:t>70*f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273.15*k</w:t>
            </w:r>
          </w:p>
        </w:tc>
      </w:tr>
    </w:tbl>
    <w:p w:rsidR="00A26D11" w:rsidRDefault="00A26D11" w:rsidP="008B109B">
      <w:pPr>
        <w:pStyle w:val="Heading3"/>
      </w:pPr>
      <w:bookmarkStart w:id="200" w:name="_Toc349233467"/>
      <w:r>
        <w:t>Water properties</w:t>
      </w:r>
      <w:bookmarkEnd w:id="200"/>
    </w:p>
    <w:p w:rsidR="008B109B" w:rsidRPr="002C2230"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816"/>
        <w:gridCol w:w="181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water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fresh water properties</w:t>
            </w:r>
          </w:p>
        </w:tc>
      </w:tr>
      <w:tr w:rsidR="00A26D11" w:rsidTr="00A26D11">
        <w:trPr>
          <w:tblCellSpacing w:w="15" w:type="dxa"/>
        </w:trPr>
        <w:tc>
          <w:tcPr>
            <w:tcW w:w="2500" w:type="pct"/>
            <w:hideMark/>
          </w:tcPr>
          <w:p w:rsidR="00A26D11" w:rsidRDefault="00A26D11" w:rsidP="00B61B03">
            <w:pPr>
              <w:pStyle w:val="Attribute"/>
              <w:rPr>
                <w:sz w:val="24"/>
                <w:szCs w:val="24"/>
              </w:rPr>
            </w:pPr>
            <w:r>
              <w:t>deltaHvap</w:t>
            </w:r>
          </w:p>
        </w:tc>
        <w:tc>
          <w:tcPr>
            <w:tcW w:w="2500" w:type="pct"/>
            <w:hideMark/>
          </w:tcPr>
          <w:p w:rsidR="00A26D11" w:rsidRDefault="00A26D11" w:rsidP="00B61B03">
            <w:pPr>
              <w:pStyle w:val="AttributeValue"/>
              <w:rPr>
                <w:sz w:val="24"/>
                <w:szCs w:val="24"/>
              </w:rPr>
            </w:pPr>
            <w:r>
              <w:t>9717.1*cal</w:t>
            </w:r>
          </w:p>
        </w:tc>
      </w:tr>
      <w:tr w:rsidR="00A26D11" w:rsidTr="00A26D11">
        <w:trPr>
          <w:tblCellSpacing w:w="15" w:type="dxa"/>
        </w:trPr>
        <w:tc>
          <w:tcPr>
            <w:tcW w:w="2500" w:type="pct"/>
            <w:hideMark/>
          </w:tcPr>
          <w:p w:rsidR="00A26D11" w:rsidRDefault="00A26D11" w:rsidP="00B61B03">
            <w:pPr>
              <w:pStyle w:val="Attribute"/>
              <w:rPr>
                <w:sz w:val="24"/>
                <w:szCs w:val="24"/>
              </w:rPr>
            </w:pPr>
            <w:r>
              <w:t>deltaSvap</w:t>
            </w:r>
          </w:p>
        </w:tc>
        <w:tc>
          <w:tcPr>
            <w:tcW w:w="2500" w:type="pct"/>
            <w:hideMark/>
          </w:tcPr>
          <w:p w:rsidR="00A26D11" w:rsidRDefault="00A26D11" w:rsidP="00B61B03">
            <w:pPr>
              <w:pStyle w:val="AttributeValue"/>
              <w:rPr>
                <w:sz w:val="24"/>
                <w:szCs w:val="24"/>
              </w:rPr>
            </w:pPr>
            <w:r>
              <w:t>26.04*cal/k</w:t>
            </w:r>
          </w:p>
        </w:tc>
      </w:tr>
      <w:tr w:rsidR="00A26D11" w:rsidTr="00A26D11">
        <w:trPr>
          <w:tblCellSpacing w:w="15" w:type="dxa"/>
        </w:trPr>
        <w:tc>
          <w:tcPr>
            <w:tcW w:w="2500" w:type="pct"/>
            <w:hideMark/>
          </w:tcPr>
          <w:p w:rsidR="00A26D11" w:rsidRDefault="00A26D11" w:rsidP="00B61B03">
            <w:pPr>
              <w:pStyle w:val="Attribute"/>
              <w:rPr>
                <w:sz w:val="24"/>
                <w:szCs w:val="24"/>
              </w:rPr>
            </w:pPr>
            <w:r>
              <w:t>molecular_weight</w:t>
            </w:r>
          </w:p>
        </w:tc>
        <w:tc>
          <w:tcPr>
            <w:tcW w:w="2500" w:type="pct"/>
            <w:hideMark/>
          </w:tcPr>
          <w:p w:rsidR="00A26D11" w:rsidRDefault="00A26D11" w:rsidP="00B61B03">
            <w:pPr>
              <w:pStyle w:val="AttributeValue"/>
              <w:rPr>
                <w:sz w:val="24"/>
                <w:szCs w:val="24"/>
              </w:rPr>
            </w:pPr>
            <w:r>
              <w:t>18.015268*au</w:t>
            </w:r>
          </w:p>
        </w:tc>
      </w:tr>
    </w:tbl>
    <w:p w:rsidR="00A26D11" w:rsidRDefault="00A26D11" w:rsidP="008B109B">
      <w:pPr>
        <w:pStyle w:val="Heading3"/>
      </w:pPr>
      <w:bookmarkStart w:id="201" w:name="_Toc349233468"/>
      <w:r>
        <w:t>Solar</w:t>
      </w:r>
      <w:bookmarkEnd w:id="201"/>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056"/>
        <w:gridCol w:w="205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solar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average sunshine</w:t>
            </w:r>
          </w:p>
        </w:tc>
      </w:tr>
      <w:tr w:rsidR="00A26D11" w:rsidTr="00A26D11">
        <w:trPr>
          <w:tblCellSpacing w:w="15" w:type="dxa"/>
        </w:trPr>
        <w:tc>
          <w:tcPr>
            <w:tcW w:w="2500" w:type="pct"/>
            <w:hideMark/>
          </w:tcPr>
          <w:p w:rsidR="00A26D11" w:rsidRDefault="00A26D11" w:rsidP="00B61B03">
            <w:pPr>
              <w:pStyle w:val="Attribute"/>
              <w:rPr>
                <w:sz w:val="24"/>
                <w:szCs w:val="24"/>
              </w:rPr>
            </w:pPr>
            <w:r>
              <w:t>averageAlbedo</w:t>
            </w:r>
          </w:p>
        </w:tc>
        <w:tc>
          <w:tcPr>
            <w:tcW w:w="2500" w:type="pct"/>
            <w:hideMark/>
          </w:tcPr>
          <w:p w:rsidR="00A26D11" w:rsidRDefault="00A26D11" w:rsidP="00B61B03">
            <w:pPr>
              <w:pStyle w:val="AttributeValue"/>
              <w:rPr>
                <w:sz w:val="24"/>
                <w:szCs w:val="24"/>
              </w:rPr>
            </w:pPr>
            <w:r>
              <w:t>0.31</w:t>
            </w:r>
          </w:p>
        </w:tc>
      </w:tr>
      <w:tr w:rsidR="00A26D11" w:rsidTr="00A26D11">
        <w:trPr>
          <w:tblCellSpacing w:w="15" w:type="dxa"/>
        </w:trPr>
        <w:tc>
          <w:tcPr>
            <w:tcW w:w="2500" w:type="pct"/>
            <w:hideMark/>
          </w:tcPr>
          <w:p w:rsidR="00A26D11" w:rsidRDefault="00A26D11" w:rsidP="00B61B03">
            <w:pPr>
              <w:pStyle w:val="Attribute"/>
              <w:rPr>
                <w:sz w:val="24"/>
                <w:szCs w:val="24"/>
              </w:rPr>
            </w:pPr>
            <w:r>
              <w:t>averageSolarInsolation</w:t>
            </w:r>
          </w:p>
        </w:tc>
        <w:tc>
          <w:tcPr>
            <w:tcW w:w="2500" w:type="pct"/>
            <w:hideMark/>
          </w:tcPr>
          <w:p w:rsidR="00A26D11" w:rsidRDefault="00A26D11" w:rsidP="00B61B03">
            <w:pPr>
              <w:pStyle w:val="AttributeValue"/>
              <w:rPr>
                <w:sz w:val="24"/>
                <w:szCs w:val="24"/>
              </w:rPr>
            </w:pPr>
            <w:r>
              <w:t>1366*w/m^2</w:t>
            </w:r>
          </w:p>
        </w:tc>
      </w:tr>
    </w:tbl>
    <w:p w:rsidR="008B109B" w:rsidRDefault="008B109B" w:rsidP="008B109B">
      <w:pPr>
        <w:pStyle w:val="Body"/>
      </w:pPr>
    </w:p>
    <w:p w:rsidR="00A26D11" w:rsidRDefault="00A26D11" w:rsidP="008B109B">
      <w:pPr>
        <w:pStyle w:val="Heading3"/>
      </w:pPr>
      <w:bookmarkStart w:id="202" w:name="_Toc349233469"/>
      <w:r>
        <w:t>Physical Constants</w:t>
      </w:r>
      <w:bookmarkEnd w:id="202"/>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857"/>
        <w:gridCol w:w="285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physicalConstants</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commonly used physical constants</w:t>
            </w:r>
          </w:p>
        </w:tc>
      </w:tr>
      <w:tr w:rsidR="00A26D11" w:rsidTr="00A26D11">
        <w:trPr>
          <w:tblCellSpacing w:w="15" w:type="dxa"/>
        </w:trPr>
        <w:tc>
          <w:tcPr>
            <w:tcW w:w="2500" w:type="pct"/>
            <w:hideMark/>
          </w:tcPr>
          <w:p w:rsidR="00A26D11" w:rsidRDefault="00A26D11" w:rsidP="00B61B03">
            <w:pPr>
              <w:pStyle w:val="Attribute"/>
              <w:rPr>
                <w:sz w:val="24"/>
                <w:szCs w:val="24"/>
              </w:rPr>
            </w:pPr>
            <w:r>
              <w:t>atomicUnit</w:t>
            </w:r>
          </w:p>
        </w:tc>
        <w:tc>
          <w:tcPr>
            <w:tcW w:w="2500" w:type="pct"/>
            <w:hideMark/>
          </w:tcPr>
          <w:p w:rsidR="00A26D11" w:rsidRDefault="00A26D11" w:rsidP="00B61B03">
            <w:pPr>
              <w:pStyle w:val="AttributeValue"/>
              <w:rPr>
                <w:sz w:val="24"/>
                <w:szCs w:val="24"/>
              </w:rPr>
            </w:pPr>
            <w:r>
              <w:t>1.66053886e-24*g</w:t>
            </w:r>
          </w:p>
        </w:tc>
      </w:tr>
      <w:tr w:rsidR="00A26D11" w:rsidTr="00A26D11">
        <w:trPr>
          <w:tblCellSpacing w:w="15" w:type="dxa"/>
        </w:trPr>
        <w:tc>
          <w:tcPr>
            <w:tcW w:w="2500" w:type="pct"/>
            <w:hideMark/>
          </w:tcPr>
          <w:p w:rsidR="00A26D11" w:rsidRDefault="00A26D11" w:rsidP="00B61B03">
            <w:pPr>
              <w:pStyle w:val="Attribute"/>
              <w:rPr>
                <w:sz w:val="24"/>
                <w:szCs w:val="24"/>
              </w:rPr>
            </w:pPr>
            <w:r>
              <w:t>avogadrosNumber</w:t>
            </w:r>
          </w:p>
        </w:tc>
        <w:tc>
          <w:tcPr>
            <w:tcW w:w="2500" w:type="pct"/>
            <w:hideMark/>
          </w:tcPr>
          <w:p w:rsidR="00A26D11" w:rsidRDefault="00A26D11" w:rsidP="00B61B03">
            <w:pPr>
              <w:pStyle w:val="AttributeValue"/>
              <w:rPr>
                <w:sz w:val="24"/>
                <w:szCs w:val="24"/>
              </w:rPr>
            </w:pPr>
            <w:r>
              <w:t>6.02214129e</w:t>
            </w:r>
            <w:r w:rsidRPr="005240F1">
              <w:rPr>
                <w:b/>
              </w:rPr>
              <w:t>+</w:t>
            </w:r>
            <w:r>
              <w:t>23*n</w:t>
            </w:r>
          </w:p>
        </w:tc>
      </w:tr>
      <w:tr w:rsidR="00A26D11" w:rsidTr="00A26D11">
        <w:trPr>
          <w:tblCellSpacing w:w="15" w:type="dxa"/>
        </w:trPr>
        <w:tc>
          <w:tcPr>
            <w:tcW w:w="2500" w:type="pct"/>
            <w:hideMark/>
          </w:tcPr>
          <w:p w:rsidR="00A26D11" w:rsidRDefault="00A26D11" w:rsidP="00B61B03">
            <w:pPr>
              <w:pStyle w:val="Attribute"/>
              <w:rPr>
                <w:sz w:val="24"/>
                <w:szCs w:val="24"/>
              </w:rPr>
            </w:pPr>
            <w:r>
              <w:t>boltzmannConstant</w:t>
            </w:r>
          </w:p>
        </w:tc>
        <w:tc>
          <w:tcPr>
            <w:tcW w:w="2500" w:type="pct"/>
            <w:hideMark/>
          </w:tcPr>
          <w:p w:rsidR="00A26D11" w:rsidRDefault="00A26D11" w:rsidP="00B61B03">
            <w:pPr>
              <w:pStyle w:val="AttributeValue"/>
              <w:rPr>
                <w:sz w:val="24"/>
                <w:szCs w:val="24"/>
              </w:rPr>
            </w:pPr>
            <w:r>
              <w:t>1.38065e-23*j/k</w:t>
            </w:r>
          </w:p>
        </w:tc>
      </w:tr>
      <w:tr w:rsidR="00A26D11" w:rsidTr="00A26D11">
        <w:trPr>
          <w:tblCellSpacing w:w="15" w:type="dxa"/>
        </w:trPr>
        <w:tc>
          <w:tcPr>
            <w:tcW w:w="2500" w:type="pct"/>
            <w:hideMark/>
          </w:tcPr>
          <w:p w:rsidR="00A26D11" w:rsidRDefault="00A26D11" w:rsidP="00B61B03">
            <w:pPr>
              <w:pStyle w:val="Attribute"/>
              <w:rPr>
                <w:sz w:val="24"/>
                <w:szCs w:val="24"/>
              </w:rPr>
            </w:pPr>
            <w:r>
              <w:t>dielectricConstant</w:t>
            </w:r>
          </w:p>
        </w:tc>
        <w:tc>
          <w:tcPr>
            <w:tcW w:w="2500" w:type="pct"/>
            <w:hideMark/>
          </w:tcPr>
          <w:p w:rsidR="00A26D11" w:rsidRDefault="00A26D11" w:rsidP="00B61B03">
            <w:pPr>
              <w:pStyle w:val="AttributeValue"/>
              <w:rPr>
                <w:sz w:val="24"/>
                <w:szCs w:val="24"/>
              </w:rPr>
            </w:pPr>
            <w:r>
              <w:t>8.854187e-12*fd/m</w:t>
            </w:r>
          </w:p>
        </w:tc>
      </w:tr>
      <w:tr w:rsidR="00A26D11" w:rsidTr="00A26D11">
        <w:trPr>
          <w:tblCellSpacing w:w="15" w:type="dxa"/>
        </w:trPr>
        <w:tc>
          <w:tcPr>
            <w:tcW w:w="2500" w:type="pct"/>
            <w:hideMark/>
          </w:tcPr>
          <w:p w:rsidR="00A26D11" w:rsidRDefault="00A26D11" w:rsidP="00B61B03">
            <w:pPr>
              <w:pStyle w:val="Attribute"/>
              <w:rPr>
                <w:sz w:val="24"/>
                <w:szCs w:val="24"/>
              </w:rPr>
            </w:pPr>
            <w:r>
              <w:t>electricalCharge</w:t>
            </w:r>
          </w:p>
        </w:tc>
        <w:tc>
          <w:tcPr>
            <w:tcW w:w="2500" w:type="pct"/>
            <w:hideMark/>
          </w:tcPr>
          <w:p w:rsidR="00A26D11" w:rsidRDefault="00A26D11" w:rsidP="00B61B03">
            <w:pPr>
              <w:pStyle w:val="AttributeValue"/>
              <w:rPr>
                <w:sz w:val="24"/>
                <w:szCs w:val="24"/>
              </w:rPr>
            </w:pPr>
            <w:r>
              <w:t>1.60218e-19*coulombs</w:t>
            </w:r>
          </w:p>
        </w:tc>
      </w:tr>
      <w:tr w:rsidR="00A26D11" w:rsidTr="00A26D11">
        <w:trPr>
          <w:tblCellSpacing w:w="15" w:type="dxa"/>
        </w:trPr>
        <w:tc>
          <w:tcPr>
            <w:tcW w:w="2500" w:type="pct"/>
            <w:hideMark/>
          </w:tcPr>
          <w:p w:rsidR="00A26D11" w:rsidRDefault="00A26D11" w:rsidP="00B61B03">
            <w:pPr>
              <w:pStyle w:val="Attribute"/>
              <w:rPr>
                <w:sz w:val="24"/>
                <w:szCs w:val="24"/>
              </w:rPr>
            </w:pPr>
            <w:r>
              <w:t>faradaysConstant</w:t>
            </w:r>
          </w:p>
        </w:tc>
        <w:tc>
          <w:tcPr>
            <w:tcW w:w="2500" w:type="pct"/>
            <w:hideMark/>
          </w:tcPr>
          <w:p w:rsidR="00A26D11" w:rsidRDefault="00A26D11" w:rsidP="00B61B03">
            <w:pPr>
              <w:pStyle w:val="AttributeValue"/>
              <w:rPr>
                <w:sz w:val="24"/>
                <w:szCs w:val="24"/>
              </w:rPr>
            </w:pPr>
            <w:r>
              <w:t>96485.3383*coulombs/mol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8.314472*j/k/mol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1.9858775*cal/k/mol</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9.80665*m/s^2</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32.174049*ft/s^2</w:t>
            </w:r>
          </w:p>
        </w:tc>
      </w:tr>
      <w:tr w:rsidR="00A26D11" w:rsidTr="00A26D11">
        <w:trPr>
          <w:tblCellSpacing w:w="15" w:type="dxa"/>
        </w:trPr>
        <w:tc>
          <w:tcPr>
            <w:tcW w:w="2500" w:type="pct"/>
            <w:hideMark/>
          </w:tcPr>
          <w:p w:rsidR="00A26D11" w:rsidRDefault="00A26D11" w:rsidP="00B61B03">
            <w:pPr>
              <w:pStyle w:val="Attribute"/>
              <w:rPr>
                <w:sz w:val="24"/>
                <w:szCs w:val="24"/>
              </w:rPr>
            </w:pPr>
            <w:r>
              <w:t>planckConstant</w:t>
            </w:r>
          </w:p>
        </w:tc>
        <w:tc>
          <w:tcPr>
            <w:tcW w:w="2500" w:type="pct"/>
            <w:hideMark/>
          </w:tcPr>
          <w:p w:rsidR="00A26D11" w:rsidRDefault="00A26D11" w:rsidP="00B61B03">
            <w:pPr>
              <w:pStyle w:val="AttributeValue"/>
              <w:rPr>
                <w:sz w:val="24"/>
                <w:szCs w:val="24"/>
              </w:rPr>
            </w:pPr>
            <w:r>
              <w:t>6.62607e-34*j*s</w:t>
            </w:r>
          </w:p>
        </w:tc>
      </w:tr>
      <w:tr w:rsidR="00A26D11" w:rsidTr="00A26D11">
        <w:trPr>
          <w:tblCellSpacing w:w="15" w:type="dxa"/>
        </w:trPr>
        <w:tc>
          <w:tcPr>
            <w:tcW w:w="2500" w:type="pct"/>
            <w:hideMark/>
          </w:tcPr>
          <w:p w:rsidR="00A26D11" w:rsidRDefault="00A26D11" w:rsidP="00B61B03">
            <w:pPr>
              <w:pStyle w:val="Attribute"/>
              <w:rPr>
                <w:sz w:val="24"/>
                <w:szCs w:val="24"/>
              </w:rPr>
            </w:pPr>
            <w:r>
              <w:t>speedLight</w:t>
            </w:r>
          </w:p>
        </w:tc>
        <w:tc>
          <w:tcPr>
            <w:tcW w:w="2500" w:type="pct"/>
            <w:hideMark/>
          </w:tcPr>
          <w:p w:rsidR="00A26D11" w:rsidRDefault="00A26D11" w:rsidP="00B61B03">
            <w:pPr>
              <w:pStyle w:val="AttributeValue"/>
              <w:rPr>
                <w:sz w:val="24"/>
                <w:szCs w:val="24"/>
              </w:rPr>
            </w:pPr>
            <w:r>
              <w:t>300000000.0*m/s</w:t>
            </w:r>
          </w:p>
        </w:tc>
      </w:tr>
      <w:tr w:rsidR="00A26D11" w:rsidTr="00A26D11">
        <w:trPr>
          <w:tblCellSpacing w:w="15" w:type="dxa"/>
        </w:trPr>
        <w:tc>
          <w:tcPr>
            <w:tcW w:w="2500" w:type="pct"/>
            <w:hideMark/>
          </w:tcPr>
          <w:p w:rsidR="00A26D11" w:rsidRDefault="00A26D11" w:rsidP="00B61B03">
            <w:pPr>
              <w:pStyle w:val="Attribute"/>
              <w:rPr>
                <w:sz w:val="24"/>
                <w:szCs w:val="24"/>
              </w:rPr>
            </w:pPr>
            <w:r>
              <w:t>stefanBoltzmann</w:t>
            </w:r>
          </w:p>
        </w:tc>
        <w:tc>
          <w:tcPr>
            <w:tcW w:w="2500" w:type="pct"/>
            <w:hideMark/>
          </w:tcPr>
          <w:p w:rsidR="00A26D11" w:rsidRDefault="00A26D11" w:rsidP="00B61B03">
            <w:pPr>
              <w:pStyle w:val="AttributeValue"/>
              <w:rPr>
                <w:sz w:val="24"/>
                <w:szCs w:val="24"/>
              </w:rPr>
            </w:pPr>
            <w:r>
              <w:t>5.670373e-8*w/m^2/k^4</w:t>
            </w:r>
          </w:p>
        </w:tc>
      </w:tr>
    </w:tbl>
    <w:p w:rsidR="00A26D11" w:rsidRDefault="00A26D11" w:rsidP="008B109B">
      <w:pPr>
        <w:pStyle w:val="Heading3"/>
      </w:pPr>
      <w:bookmarkStart w:id="203" w:name="_Toc349233470"/>
      <w:r>
        <w:t>Units suitable for conversion</w:t>
      </w:r>
      <w:bookmarkEnd w:id="203"/>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326"/>
        <w:gridCol w:w="132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All Units</w:t>
            </w:r>
          </w:p>
        </w:tc>
        <w:tc>
          <w:tcPr>
            <w:tcW w:w="2500" w:type="pct"/>
            <w:hideMark/>
          </w:tcPr>
          <w:p w:rsidR="00A26D11" w:rsidRDefault="00A26D11" w:rsidP="00B61B03">
            <w:pPr>
              <w:pStyle w:val="AttributeValue"/>
              <w:rPr>
                <w:sz w:val="24"/>
                <w:szCs w:val="24"/>
              </w:rPr>
            </w:pPr>
            <w:r>
              <w:t>symbolic</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ft^2</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m^2</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g/cm^3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kg/dm^3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lb/ft^3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mg/micron^3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oz/in^3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ton/km^3</w:t>
            </w:r>
          </w:p>
        </w:tc>
      </w:tr>
      <w:tr w:rsidR="00A26D11" w:rsidTr="00A26D11">
        <w:trPr>
          <w:tblCellSpacing w:w="15" w:type="dxa"/>
        </w:trPr>
        <w:tc>
          <w:tcPr>
            <w:tcW w:w="2500" w:type="pct"/>
            <w:hideMark/>
          </w:tcPr>
          <w:p w:rsidR="00A26D11" w:rsidRDefault="00A26D11" w:rsidP="00B61B03">
            <w:pPr>
              <w:pStyle w:val="Attribute"/>
              <w:rPr>
                <w:sz w:val="24"/>
                <w:szCs w:val="24"/>
              </w:rPr>
            </w:pPr>
            <w:r>
              <w:t>dimensionless</w:t>
            </w:r>
          </w:p>
        </w:tc>
        <w:tc>
          <w:tcPr>
            <w:tcW w:w="2500" w:type="pct"/>
            <w:hideMark/>
          </w:tcPr>
          <w:p w:rsidR="00A26D11" w:rsidRDefault="00A26D11" w:rsidP="00B61B03">
            <w:pPr>
              <w:pStyle w:val="AttributeValue"/>
              <w:rPr>
                <w:sz w:val="24"/>
                <w:szCs w:val="24"/>
              </w:rPr>
            </w:pPr>
            <w:r>
              <w:t>percent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cm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in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micron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mil</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nm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yd</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kg</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lb</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atm</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millibar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mtorr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psi</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torr</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c</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k</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day</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decade</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hr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mics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min</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yr</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cm^3</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m^3</w:t>
            </w:r>
          </w:p>
        </w:tc>
      </w:tr>
    </w:tbl>
    <w:p w:rsidR="00A26D11" w:rsidRDefault="00A26D11" w:rsidP="00C01708">
      <w:pPr>
        <w:pStyle w:val="Body"/>
      </w:pPr>
    </w:p>
    <w:p w:rsidR="00A05A18" w:rsidRDefault="00E926DB" w:rsidP="008B109B">
      <w:pPr>
        <w:pStyle w:val="Heading2"/>
      </w:pPr>
      <w:bookmarkStart w:id="204" w:name="_Toc349233471"/>
      <w:r>
        <w:t xml:space="preserve">Annex 5 : </w:t>
      </w:r>
      <w:r w:rsidR="00A05A18">
        <w:t>Table of Acronyms</w:t>
      </w:r>
      <w:bookmarkEnd w:id="204"/>
    </w:p>
    <w:tbl>
      <w:tblPr>
        <w:tblW w:w="0" w:type="auto"/>
        <w:tblCellSpacing w:w="15" w:type="dxa"/>
        <w:tblCellMar>
          <w:top w:w="15" w:type="dxa"/>
          <w:left w:w="15" w:type="dxa"/>
          <w:bottom w:w="15" w:type="dxa"/>
          <w:right w:w="15" w:type="dxa"/>
        </w:tblCellMar>
        <w:tblLook w:val="04A0"/>
      </w:tblPr>
      <w:tblGrid>
        <w:gridCol w:w="787"/>
        <w:gridCol w:w="6130"/>
      </w:tblGrid>
      <w:tr w:rsidR="00A05A18" w:rsidTr="00A05A18">
        <w:trPr>
          <w:tblCellSpacing w:w="15" w:type="dxa"/>
        </w:trPr>
        <w:tc>
          <w:tcPr>
            <w:tcW w:w="0" w:type="auto"/>
            <w:vAlign w:val="center"/>
            <w:hideMark/>
          </w:tcPr>
          <w:p w:rsidR="00A05A18" w:rsidRDefault="00A05A18" w:rsidP="00B61B03">
            <w:pPr>
              <w:pStyle w:val="Acronym"/>
              <w:rPr>
                <w:sz w:val="24"/>
                <w:szCs w:val="24"/>
              </w:rPr>
            </w:pPr>
            <w:r>
              <w:t>AC</w:t>
            </w:r>
          </w:p>
        </w:tc>
        <w:tc>
          <w:tcPr>
            <w:tcW w:w="0" w:type="auto"/>
            <w:vAlign w:val="center"/>
            <w:hideMark/>
          </w:tcPr>
          <w:p w:rsidR="00A05A18" w:rsidRDefault="00A05A18" w:rsidP="00B61B03">
            <w:pPr>
              <w:pStyle w:val="AcronymValue"/>
              <w:rPr>
                <w:sz w:val="24"/>
                <w:szCs w:val="24"/>
              </w:rPr>
            </w:pPr>
            <w:r>
              <w:t>Autocorrelation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ACF</w:t>
            </w:r>
          </w:p>
        </w:tc>
        <w:tc>
          <w:tcPr>
            <w:tcW w:w="0" w:type="auto"/>
            <w:vAlign w:val="center"/>
            <w:hideMark/>
          </w:tcPr>
          <w:p w:rsidR="00A05A18" w:rsidRDefault="00A05A18" w:rsidP="00B61B03">
            <w:pPr>
              <w:pStyle w:val="AcronymValue"/>
              <w:rPr>
                <w:sz w:val="24"/>
                <w:szCs w:val="24"/>
              </w:rPr>
            </w:pPr>
            <w:r>
              <w:t>Autocorrelation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APG</w:t>
            </w:r>
          </w:p>
        </w:tc>
        <w:tc>
          <w:tcPr>
            <w:tcW w:w="0" w:type="auto"/>
            <w:vAlign w:val="center"/>
            <w:hideMark/>
          </w:tcPr>
          <w:p w:rsidR="00A05A18" w:rsidRDefault="00A05A18" w:rsidP="00B61B03">
            <w:pPr>
              <w:pStyle w:val="AcronymValue"/>
              <w:rPr>
                <w:sz w:val="24"/>
                <w:szCs w:val="24"/>
              </w:rPr>
            </w:pPr>
            <w:r>
              <w:t>Aberdeen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ATC</w:t>
            </w:r>
          </w:p>
        </w:tc>
        <w:tc>
          <w:tcPr>
            <w:tcW w:w="0" w:type="auto"/>
            <w:vAlign w:val="center"/>
            <w:hideMark/>
          </w:tcPr>
          <w:p w:rsidR="00A05A18" w:rsidRDefault="00A05A18" w:rsidP="00B61B03">
            <w:pPr>
              <w:pStyle w:val="AcronymValue"/>
              <w:rPr>
                <w:sz w:val="24"/>
                <w:szCs w:val="24"/>
              </w:rPr>
            </w:pPr>
            <w:r>
              <w:t>Aberdeen Test Center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BPA</w:t>
            </w:r>
          </w:p>
        </w:tc>
        <w:tc>
          <w:tcPr>
            <w:tcW w:w="0" w:type="auto"/>
            <w:vAlign w:val="center"/>
            <w:hideMark/>
          </w:tcPr>
          <w:p w:rsidR="00A05A18" w:rsidRDefault="00A05A18" w:rsidP="00B61B03">
            <w:pPr>
              <w:pStyle w:val="AcronymValue"/>
              <w:rPr>
                <w:sz w:val="24"/>
                <w:szCs w:val="24"/>
              </w:rPr>
            </w:pPr>
            <w:r>
              <w:t>Bonneville Power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BesselK</w:t>
            </w:r>
          </w:p>
        </w:tc>
        <w:tc>
          <w:tcPr>
            <w:tcW w:w="0" w:type="auto"/>
            <w:vAlign w:val="center"/>
            <w:hideMark/>
          </w:tcPr>
          <w:p w:rsidR="00A05A18" w:rsidRDefault="00A05A18" w:rsidP="00B61B03">
            <w:pPr>
              <w:pStyle w:val="AcronymValue"/>
              <w:rPr>
                <w:sz w:val="24"/>
                <w:szCs w:val="24"/>
              </w:rPr>
            </w:pPr>
            <w:r>
              <w:t>Modified Bessel Function of the Second Kind</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C2M2L</w:t>
            </w:r>
          </w:p>
        </w:tc>
        <w:tc>
          <w:tcPr>
            <w:tcW w:w="0" w:type="auto"/>
            <w:vAlign w:val="center"/>
            <w:hideMark/>
          </w:tcPr>
          <w:p w:rsidR="00A05A18" w:rsidRDefault="00A05A18" w:rsidP="00B61B03">
            <w:pPr>
              <w:pStyle w:val="AcronymValue"/>
              <w:rPr>
                <w:sz w:val="24"/>
                <w:szCs w:val="24"/>
              </w:rPr>
            </w:pPr>
            <w:r>
              <w:t>Component,Context,Manufacturing Model Library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CDF</w:t>
            </w:r>
          </w:p>
        </w:tc>
        <w:tc>
          <w:tcPr>
            <w:tcW w:w="0" w:type="auto"/>
            <w:vAlign w:val="center"/>
            <w:hideMark/>
          </w:tcPr>
          <w:p w:rsidR="00A05A18" w:rsidRDefault="00A05A18" w:rsidP="00B61B03">
            <w:pPr>
              <w:pStyle w:val="AcronymValue"/>
              <w:rPr>
                <w:sz w:val="24"/>
                <w:szCs w:val="24"/>
              </w:rPr>
            </w:pPr>
            <w:r>
              <w:t>Cumulative Distribution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CONUS</w:t>
            </w:r>
          </w:p>
        </w:tc>
        <w:tc>
          <w:tcPr>
            <w:tcW w:w="0" w:type="auto"/>
            <w:vAlign w:val="center"/>
            <w:hideMark/>
          </w:tcPr>
          <w:p w:rsidR="00A05A18" w:rsidRDefault="00A05A18" w:rsidP="00B61B03">
            <w:pPr>
              <w:pStyle w:val="AcronymValue"/>
              <w:rPr>
                <w:sz w:val="24"/>
                <w:szCs w:val="24"/>
              </w:rPr>
            </w:pPr>
            <w:r>
              <w:t>Continental United States region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CRG</w:t>
            </w:r>
          </w:p>
        </w:tc>
        <w:tc>
          <w:tcPr>
            <w:tcW w:w="0" w:type="auto"/>
            <w:vAlign w:val="center"/>
            <w:hideMark/>
          </w:tcPr>
          <w:p w:rsidR="00A05A18" w:rsidRDefault="00A05A18" w:rsidP="00B61B03">
            <w:pPr>
              <w:pStyle w:val="AcronymValue"/>
              <w:rPr>
                <w:sz w:val="24"/>
                <w:szCs w:val="24"/>
              </w:rPr>
            </w:pPr>
            <w:r>
              <w:t>Curved Regular Grid format for terrain description from OpenCRG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CSIR</w:t>
            </w:r>
          </w:p>
        </w:tc>
        <w:tc>
          <w:tcPr>
            <w:tcW w:w="0" w:type="auto"/>
            <w:vAlign w:val="center"/>
            <w:hideMark/>
          </w:tcPr>
          <w:p w:rsidR="00A05A18" w:rsidRDefault="00A05A18" w:rsidP="00B61B03">
            <w:pPr>
              <w:pStyle w:val="AcronymValue"/>
              <w:rPr>
                <w:sz w:val="24"/>
                <w:szCs w:val="24"/>
              </w:rPr>
            </w:pPr>
            <w:r>
              <w:t>Council for Scientific and Industrial Research (South Africa)</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CSV</w:t>
            </w:r>
          </w:p>
        </w:tc>
        <w:tc>
          <w:tcPr>
            <w:tcW w:w="0" w:type="auto"/>
            <w:vAlign w:val="center"/>
            <w:hideMark/>
          </w:tcPr>
          <w:p w:rsidR="00A05A18" w:rsidRDefault="00A05A18" w:rsidP="00B61B03">
            <w:pPr>
              <w:pStyle w:val="AcronymValue"/>
              <w:rPr>
                <w:sz w:val="24"/>
                <w:szCs w:val="24"/>
              </w:rPr>
            </w:pPr>
            <w:r>
              <w:t>Comma-Separated Values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DCG</w:t>
            </w:r>
          </w:p>
        </w:tc>
        <w:tc>
          <w:tcPr>
            <w:tcW w:w="0" w:type="auto"/>
            <w:vAlign w:val="center"/>
            <w:hideMark/>
          </w:tcPr>
          <w:p w:rsidR="00A05A18" w:rsidRDefault="00A05A18" w:rsidP="00B61B03">
            <w:pPr>
              <w:pStyle w:val="AcronymValue"/>
              <w:rPr>
                <w:sz w:val="24"/>
                <w:szCs w:val="24"/>
              </w:rPr>
            </w:pPr>
            <w:r>
              <w:t>Definite Clause Grammar (what renders this 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DCS</w:t>
            </w:r>
          </w:p>
        </w:tc>
        <w:tc>
          <w:tcPr>
            <w:tcW w:w="0" w:type="auto"/>
            <w:vAlign w:val="center"/>
            <w:hideMark/>
          </w:tcPr>
          <w:p w:rsidR="00A05A18" w:rsidRDefault="00A05A18" w:rsidP="00B61B03">
            <w:pPr>
              <w:pStyle w:val="AcronymValue"/>
              <w:rPr>
                <w:sz w:val="24"/>
                <w:szCs w:val="24"/>
              </w:rPr>
            </w:pPr>
            <w:r>
              <w:t>Dynamic Context Server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DEM</w:t>
            </w:r>
          </w:p>
        </w:tc>
        <w:tc>
          <w:tcPr>
            <w:tcW w:w="0" w:type="auto"/>
            <w:vAlign w:val="center"/>
            <w:hideMark/>
          </w:tcPr>
          <w:p w:rsidR="00A05A18" w:rsidRDefault="00A05A18" w:rsidP="00B61B03">
            <w:pPr>
              <w:pStyle w:val="AcronymValue"/>
              <w:rPr>
                <w:sz w:val="24"/>
                <w:szCs w:val="24"/>
              </w:rPr>
            </w:pPr>
            <w:r>
              <w:t>Digital Elevation Model for mapping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DOI</w:t>
            </w:r>
          </w:p>
        </w:tc>
        <w:tc>
          <w:tcPr>
            <w:tcW w:w="0" w:type="auto"/>
            <w:vAlign w:val="center"/>
            <w:hideMark/>
          </w:tcPr>
          <w:p w:rsidR="00A05A18" w:rsidRDefault="00A05A18" w:rsidP="00B61B03">
            <w:pPr>
              <w:pStyle w:val="AcronymValue"/>
              <w:rPr>
                <w:sz w:val="24"/>
                <w:szCs w:val="24"/>
              </w:rPr>
            </w:pPr>
            <w:r>
              <w:t>Department of the Interior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DSL</w:t>
            </w:r>
          </w:p>
        </w:tc>
        <w:tc>
          <w:tcPr>
            <w:tcW w:w="0" w:type="auto"/>
            <w:vAlign w:val="center"/>
            <w:hideMark/>
          </w:tcPr>
          <w:p w:rsidR="00A05A18" w:rsidRDefault="00A05A18" w:rsidP="00B61B03">
            <w:pPr>
              <w:pStyle w:val="AcronymValue"/>
              <w:rPr>
                <w:sz w:val="24"/>
                <w:szCs w:val="24"/>
              </w:rPr>
            </w:pPr>
            <w:r>
              <w:t>Domain Specific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w:t>
            </w:r>
          </w:p>
        </w:tc>
        <w:tc>
          <w:tcPr>
            <w:tcW w:w="0" w:type="auto"/>
            <w:vAlign w:val="center"/>
            <w:hideMark/>
          </w:tcPr>
          <w:p w:rsidR="00A05A18" w:rsidRDefault="00A05A18" w:rsidP="00B61B03">
            <w:pPr>
              <w:pStyle w:val="AcronymValue"/>
              <w:rPr>
                <w:sz w:val="24"/>
                <w:szCs w:val="24"/>
              </w:rPr>
            </w:pPr>
            <w:r>
              <w:t>Electro-Magnetic</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EME</w:t>
            </w:r>
          </w:p>
        </w:tc>
        <w:tc>
          <w:tcPr>
            <w:tcW w:w="0" w:type="auto"/>
            <w:vAlign w:val="center"/>
            <w:hideMark/>
          </w:tcPr>
          <w:p w:rsidR="00A05A18" w:rsidRDefault="00A05A18" w:rsidP="00B61B03">
            <w:pPr>
              <w:pStyle w:val="AcronymValue"/>
              <w:rPr>
                <w:sz w:val="24"/>
                <w:szCs w:val="24"/>
              </w:rPr>
            </w:pPr>
            <w:r>
              <w:t>Electro-Magnetic Environment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EMI</w:t>
            </w:r>
          </w:p>
        </w:tc>
        <w:tc>
          <w:tcPr>
            <w:tcW w:w="0" w:type="auto"/>
            <w:vAlign w:val="center"/>
            <w:hideMark/>
          </w:tcPr>
          <w:p w:rsidR="00A05A18" w:rsidRDefault="00A05A18" w:rsidP="00B61B03">
            <w:pPr>
              <w:pStyle w:val="AcronymValue"/>
              <w:rPr>
                <w:sz w:val="24"/>
                <w:szCs w:val="24"/>
              </w:rPr>
            </w:pPr>
            <w:r>
              <w:t>Electro-Magnetic Interference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EMP</w:t>
            </w:r>
          </w:p>
        </w:tc>
        <w:tc>
          <w:tcPr>
            <w:tcW w:w="0" w:type="auto"/>
            <w:vAlign w:val="center"/>
            <w:hideMark/>
          </w:tcPr>
          <w:p w:rsidR="00A05A18" w:rsidRDefault="00A05A18" w:rsidP="00B61B03">
            <w:pPr>
              <w:pStyle w:val="AcronymValue"/>
              <w:rPr>
                <w:sz w:val="24"/>
                <w:szCs w:val="24"/>
              </w:rPr>
            </w:pPr>
            <w:r>
              <w:t>Electro-Magnetic Pulse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FFT</w:t>
            </w:r>
          </w:p>
        </w:tc>
        <w:tc>
          <w:tcPr>
            <w:tcW w:w="0" w:type="auto"/>
            <w:vAlign w:val="center"/>
            <w:hideMark/>
          </w:tcPr>
          <w:p w:rsidR="00A05A18" w:rsidRDefault="00A05A18" w:rsidP="00B61B03">
            <w:pPr>
              <w:pStyle w:val="AcronymValue"/>
              <w:rPr>
                <w:sz w:val="24"/>
                <w:szCs w:val="24"/>
              </w:rPr>
            </w:pPr>
            <w:r>
              <w:t>Fast Fourier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FMI</w:t>
            </w:r>
          </w:p>
        </w:tc>
        <w:tc>
          <w:tcPr>
            <w:tcW w:w="0" w:type="auto"/>
            <w:vAlign w:val="center"/>
            <w:hideMark/>
          </w:tcPr>
          <w:p w:rsidR="00A05A18" w:rsidRDefault="00A05A18" w:rsidP="00B61B03">
            <w:pPr>
              <w:pStyle w:val="AcronymValue"/>
              <w:rPr>
                <w:sz w:val="24"/>
                <w:szCs w:val="24"/>
              </w:rPr>
            </w:pPr>
            <w:r>
              <w:t>Functional Mockup Interface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FMU</w:t>
            </w:r>
          </w:p>
        </w:tc>
        <w:tc>
          <w:tcPr>
            <w:tcW w:w="0" w:type="auto"/>
            <w:vAlign w:val="center"/>
            <w:hideMark/>
          </w:tcPr>
          <w:p w:rsidR="00A05A18" w:rsidRDefault="00A05A18" w:rsidP="00B61B03">
            <w:pPr>
              <w:pStyle w:val="AcronymValue"/>
              <w:rPr>
                <w:sz w:val="24"/>
                <w:szCs w:val="24"/>
              </w:rPr>
            </w:pPr>
            <w:r>
              <w:t>Functional Mockup Unit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FP</w:t>
            </w:r>
          </w:p>
        </w:tc>
        <w:tc>
          <w:tcPr>
            <w:tcW w:w="0" w:type="auto"/>
            <w:vAlign w:val="center"/>
            <w:hideMark/>
          </w:tcPr>
          <w:p w:rsidR="00A05A18" w:rsidRDefault="00A05A18" w:rsidP="00B61B03">
            <w:pPr>
              <w:pStyle w:val="AcronymValue"/>
              <w:rPr>
                <w:sz w:val="24"/>
                <w:szCs w:val="24"/>
              </w:rPr>
            </w:pPr>
            <w:r>
              <w:t>Fokker-Planck</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FT</w:t>
            </w:r>
          </w:p>
        </w:tc>
        <w:tc>
          <w:tcPr>
            <w:tcW w:w="0" w:type="auto"/>
            <w:vAlign w:val="center"/>
            <w:hideMark/>
          </w:tcPr>
          <w:p w:rsidR="00A05A18" w:rsidRDefault="004207F7" w:rsidP="00B61B03">
            <w:pPr>
              <w:pStyle w:val="AcronymValue"/>
              <w:rPr>
                <w:sz w:val="24"/>
                <w:szCs w:val="24"/>
              </w:rPr>
            </w:pPr>
            <w:r>
              <w:t>Fourier</w:t>
            </w:r>
            <w:r w:rsidR="00A05A18">
              <w:t xml:space="preserve">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GIS</w:t>
            </w:r>
          </w:p>
        </w:tc>
        <w:tc>
          <w:tcPr>
            <w:tcW w:w="0" w:type="auto"/>
            <w:vAlign w:val="center"/>
            <w:hideMark/>
          </w:tcPr>
          <w:p w:rsidR="00A05A18" w:rsidRDefault="00A05A18" w:rsidP="00B61B03">
            <w:pPr>
              <w:pStyle w:val="AcronymValue"/>
              <w:rPr>
                <w:sz w:val="24"/>
                <w:szCs w:val="24"/>
              </w:rPr>
            </w:pPr>
            <w:r>
              <w:t xml:space="preserve">Geographic </w:t>
            </w:r>
            <w:r w:rsidR="004207F7">
              <w:t>Information Systems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GPS</w:t>
            </w:r>
          </w:p>
        </w:tc>
        <w:tc>
          <w:tcPr>
            <w:tcW w:w="0" w:type="auto"/>
            <w:vAlign w:val="center"/>
            <w:hideMark/>
          </w:tcPr>
          <w:p w:rsidR="00A05A18" w:rsidRDefault="00A05A18" w:rsidP="00B61B03">
            <w:pPr>
              <w:pStyle w:val="AcronymValue"/>
              <w:rPr>
                <w:sz w:val="24"/>
                <w:szCs w:val="24"/>
              </w:rPr>
            </w:pPr>
            <w:r>
              <w:t>Global Positioning System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GW</w:t>
            </w:r>
          </w:p>
        </w:tc>
        <w:tc>
          <w:tcPr>
            <w:tcW w:w="0" w:type="auto"/>
            <w:vAlign w:val="center"/>
            <w:hideMark/>
          </w:tcPr>
          <w:p w:rsidR="00A05A18" w:rsidRDefault="00A05A18" w:rsidP="00B61B03">
            <w:pPr>
              <w:pStyle w:val="AcronymValue"/>
              <w:rPr>
                <w:sz w:val="24"/>
                <w:szCs w:val="24"/>
              </w:rPr>
            </w:pPr>
            <w:r>
              <w:t>Gravity Wave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HTML</w:t>
            </w:r>
          </w:p>
        </w:tc>
        <w:tc>
          <w:tcPr>
            <w:tcW w:w="0" w:type="auto"/>
            <w:vAlign w:val="center"/>
            <w:hideMark/>
          </w:tcPr>
          <w:p w:rsidR="00A05A18" w:rsidRDefault="00A05A18" w:rsidP="00B61B03">
            <w:pPr>
              <w:pStyle w:val="AcronymValue"/>
              <w:rPr>
                <w:sz w:val="24"/>
                <w:szCs w:val="24"/>
              </w:rPr>
            </w:pPr>
            <w:r>
              <w:t>hypertext markup language (what you are reading right now!)</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JPL</w:t>
            </w:r>
          </w:p>
        </w:tc>
        <w:tc>
          <w:tcPr>
            <w:tcW w:w="0" w:type="auto"/>
            <w:vAlign w:val="center"/>
            <w:hideMark/>
          </w:tcPr>
          <w:p w:rsidR="00A05A18" w:rsidRDefault="00A05A18" w:rsidP="00B61B03">
            <w:pPr>
              <w:pStyle w:val="AcronymValue"/>
              <w:rPr>
                <w:sz w:val="24"/>
                <w:szCs w:val="24"/>
              </w:rPr>
            </w:pPr>
            <w:r>
              <w:t>Jet Propulsion Laboratory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JSON</w:t>
            </w:r>
          </w:p>
        </w:tc>
        <w:tc>
          <w:tcPr>
            <w:tcW w:w="0" w:type="auto"/>
            <w:vAlign w:val="center"/>
            <w:hideMark/>
          </w:tcPr>
          <w:p w:rsidR="00A05A18" w:rsidRDefault="00A05A18" w:rsidP="00B61B03">
            <w:pPr>
              <w:pStyle w:val="AcronymValue"/>
              <w:rPr>
                <w:sz w:val="24"/>
                <w:szCs w:val="24"/>
              </w:rPr>
            </w:pPr>
            <w:r>
              <w:t>JavaScript Object Notation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LL</w:t>
            </w:r>
          </w:p>
        </w:tc>
        <w:tc>
          <w:tcPr>
            <w:tcW w:w="0" w:type="auto"/>
            <w:vAlign w:val="center"/>
            <w:hideMark/>
          </w:tcPr>
          <w:p w:rsidR="00A05A18" w:rsidRDefault="00A05A18" w:rsidP="00B61B03">
            <w:pPr>
              <w:pStyle w:val="AcronymValue"/>
              <w:rPr>
                <w:sz w:val="24"/>
                <w:szCs w:val="24"/>
              </w:rPr>
            </w:pPr>
            <w:r>
              <w:t>log-log scale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MC</w:t>
            </w:r>
          </w:p>
        </w:tc>
        <w:tc>
          <w:tcPr>
            <w:tcW w:w="0" w:type="auto"/>
            <w:vAlign w:val="center"/>
            <w:hideMark/>
          </w:tcPr>
          <w:p w:rsidR="00A05A18" w:rsidRDefault="00A05A18" w:rsidP="00B61B03">
            <w:pPr>
              <w:pStyle w:val="AcronymValue"/>
              <w:rPr>
                <w:sz w:val="24"/>
                <w:szCs w:val="24"/>
              </w:rPr>
            </w:pPr>
            <w:r>
              <w:t>Monte Carlo random number simulation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ME</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MaxEnt</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NASA</w:t>
            </w:r>
          </w:p>
        </w:tc>
        <w:tc>
          <w:tcPr>
            <w:tcW w:w="0" w:type="auto"/>
            <w:vAlign w:val="center"/>
            <w:hideMark/>
          </w:tcPr>
          <w:p w:rsidR="00A05A18" w:rsidRDefault="00A05A18" w:rsidP="00B61B03">
            <w:pPr>
              <w:pStyle w:val="AcronymValue"/>
              <w:rPr>
                <w:sz w:val="24"/>
                <w:szCs w:val="24"/>
              </w:rPr>
            </w:pPr>
            <w:r>
              <w:t xml:space="preserve">National </w:t>
            </w:r>
            <w:r w:rsidR="004207F7">
              <w:t>Aeronautics</w:t>
            </w:r>
            <w:r>
              <w:t xml:space="preserve"> and Space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O-U</w:t>
            </w:r>
          </w:p>
        </w:tc>
        <w:tc>
          <w:tcPr>
            <w:tcW w:w="0" w:type="auto"/>
            <w:vAlign w:val="center"/>
            <w:hideMark/>
          </w:tcPr>
          <w:p w:rsidR="00A05A18" w:rsidRDefault="00A05A18" w:rsidP="00B61B03">
            <w:pPr>
              <w:pStyle w:val="AcronymValue"/>
              <w:rPr>
                <w:sz w:val="24"/>
                <w:szCs w:val="24"/>
              </w:rPr>
            </w:pPr>
            <w:r>
              <w:t>Ornstein-Uhlenbeck random walk process model</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OSCAR</w:t>
            </w:r>
          </w:p>
        </w:tc>
        <w:tc>
          <w:tcPr>
            <w:tcW w:w="0" w:type="auto"/>
            <w:vAlign w:val="center"/>
            <w:hideMark/>
          </w:tcPr>
          <w:p w:rsidR="00A05A18" w:rsidRDefault="00A05A18" w:rsidP="00B61B03">
            <w:pPr>
              <w:pStyle w:val="AcronymValue"/>
              <w:rPr>
                <w:sz w:val="24"/>
                <w:szCs w:val="24"/>
              </w:rPr>
            </w:pPr>
            <w:r>
              <w:t>Ontological System for Context Artifacts and Resources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OWL</w:t>
            </w:r>
          </w:p>
        </w:tc>
        <w:tc>
          <w:tcPr>
            <w:tcW w:w="0" w:type="auto"/>
            <w:vAlign w:val="center"/>
            <w:hideMark/>
          </w:tcPr>
          <w:p w:rsidR="00A05A18" w:rsidRDefault="00A05A18" w:rsidP="00B61B03">
            <w:pPr>
              <w:pStyle w:val="AcronymValue"/>
              <w:rPr>
                <w:sz w:val="24"/>
                <w:szCs w:val="24"/>
              </w:rPr>
            </w:pPr>
            <w:r>
              <w:t>Web Ontology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PCC</w:t>
            </w:r>
          </w:p>
        </w:tc>
        <w:tc>
          <w:tcPr>
            <w:tcW w:w="0" w:type="auto"/>
            <w:vAlign w:val="center"/>
            <w:hideMark/>
          </w:tcPr>
          <w:p w:rsidR="00A05A18" w:rsidRDefault="00A05A18" w:rsidP="00B61B03">
            <w:pPr>
              <w:pStyle w:val="AcronymValue"/>
              <w:rPr>
                <w:sz w:val="24"/>
                <w:szCs w:val="24"/>
              </w:rPr>
            </w:pPr>
            <w:r>
              <w:t>Probabilistic Certificate of Correctness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PDF</w:t>
            </w:r>
          </w:p>
        </w:tc>
        <w:tc>
          <w:tcPr>
            <w:tcW w:w="0" w:type="auto"/>
            <w:vAlign w:val="center"/>
            <w:hideMark/>
          </w:tcPr>
          <w:p w:rsidR="00A05A18" w:rsidRDefault="00A05A18" w:rsidP="00B61B03">
            <w:pPr>
              <w:pStyle w:val="AcronymValue"/>
              <w:rPr>
                <w:sz w:val="24"/>
                <w:szCs w:val="24"/>
              </w:rPr>
            </w:pPr>
            <w:r>
              <w:t>Probability Density Function (for documentation see Portable Data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PSD</w:t>
            </w:r>
          </w:p>
        </w:tc>
        <w:tc>
          <w:tcPr>
            <w:tcW w:w="0" w:type="auto"/>
            <w:vAlign w:val="center"/>
            <w:hideMark/>
          </w:tcPr>
          <w:p w:rsidR="00A05A18" w:rsidRDefault="00A05A18" w:rsidP="00B61B03">
            <w:pPr>
              <w:pStyle w:val="AcronymValue"/>
              <w:rPr>
                <w:sz w:val="24"/>
                <w:szCs w:val="24"/>
              </w:rPr>
            </w:pPr>
            <w:r>
              <w:t>Power Spectral Density or Particle Size Distribution depending on context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RDF</w:t>
            </w:r>
          </w:p>
        </w:tc>
        <w:tc>
          <w:tcPr>
            <w:tcW w:w="0" w:type="auto"/>
            <w:vAlign w:val="center"/>
            <w:hideMark/>
          </w:tcPr>
          <w:p w:rsidR="00A05A18" w:rsidRDefault="00A05A18" w:rsidP="00B61B03">
            <w:pPr>
              <w:pStyle w:val="AcronymValue"/>
              <w:rPr>
                <w:sz w:val="24"/>
                <w:szCs w:val="24"/>
              </w:rPr>
            </w:pPr>
            <w:r>
              <w:t>Resource Description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RF</w:t>
            </w:r>
          </w:p>
        </w:tc>
        <w:tc>
          <w:tcPr>
            <w:tcW w:w="0" w:type="auto"/>
            <w:vAlign w:val="center"/>
            <w:hideMark/>
          </w:tcPr>
          <w:p w:rsidR="00A05A18" w:rsidRDefault="00A05A18" w:rsidP="00B61B03">
            <w:pPr>
              <w:pStyle w:val="AcronymValue"/>
              <w:rPr>
                <w:sz w:val="24"/>
                <w:szCs w:val="24"/>
              </w:rPr>
            </w:pPr>
            <w:r>
              <w:t>Radio Frequency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RMS</w:t>
            </w:r>
          </w:p>
        </w:tc>
        <w:tc>
          <w:tcPr>
            <w:tcW w:w="0" w:type="auto"/>
            <w:vAlign w:val="center"/>
            <w:hideMark/>
          </w:tcPr>
          <w:p w:rsidR="00A05A18" w:rsidRDefault="00A05A18" w:rsidP="00B61B03">
            <w:pPr>
              <w:pStyle w:val="AcronymValue"/>
              <w:rPr>
                <w:sz w:val="24"/>
                <w:szCs w:val="24"/>
              </w:rPr>
            </w:pPr>
            <w:r>
              <w:t>Root Mean Square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SWEET</w:t>
            </w:r>
          </w:p>
        </w:tc>
        <w:tc>
          <w:tcPr>
            <w:tcW w:w="0" w:type="auto"/>
            <w:vAlign w:val="center"/>
            <w:hideMark/>
          </w:tcPr>
          <w:p w:rsidR="00A05A18" w:rsidRDefault="00A05A18" w:rsidP="00B61B03">
            <w:pPr>
              <w:pStyle w:val="AcronymValue"/>
              <w:rPr>
                <w:sz w:val="24"/>
                <w:szCs w:val="24"/>
              </w:rPr>
            </w:pPr>
            <w:r>
              <w:t>Semantic Web for Earth and Environmental Terminology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SWH</w:t>
            </w:r>
          </w:p>
        </w:tc>
        <w:tc>
          <w:tcPr>
            <w:tcW w:w="0" w:type="auto"/>
            <w:vAlign w:val="center"/>
            <w:hideMark/>
          </w:tcPr>
          <w:p w:rsidR="00A05A18" w:rsidRDefault="00A05A18" w:rsidP="00B61B03">
            <w:pPr>
              <w:pStyle w:val="AcronymValue"/>
              <w:rPr>
                <w:sz w:val="24"/>
                <w:szCs w:val="24"/>
              </w:rPr>
            </w:pPr>
            <w:r>
              <w:t>Significant Wave Height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SoS</w:t>
            </w:r>
          </w:p>
        </w:tc>
        <w:tc>
          <w:tcPr>
            <w:tcW w:w="0" w:type="auto"/>
            <w:vAlign w:val="center"/>
            <w:hideMark/>
          </w:tcPr>
          <w:p w:rsidR="00A05A18" w:rsidRDefault="00A05A18" w:rsidP="00B61B03">
            <w:pPr>
              <w:pStyle w:val="AcronymValue"/>
              <w:rPr>
                <w:sz w:val="24"/>
                <w:szCs w:val="24"/>
              </w:rPr>
            </w:pPr>
            <w:r>
              <w:t xml:space="preserve">Superposition of </w:t>
            </w:r>
            <w:r w:rsidR="004207F7">
              <w:t>Sine waves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TOPS</w:t>
            </w:r>
          </w:p>
        </w:tc>
        <w:tc>
          <w:tcPr>
            <w:tcW w:w="0" w:type="auto"/>
            <w:vAlign w:val="center"/>
            <w:hideMark/>
          </w:tcPr>
          <w:p w:rsidR="00A05A18" w:rsidRDefault="00A05A18" w:rsidP="00B61B03">
            <w:pPr>
              <w:pStyle w:val="AcronymValue"/>
              <w:rPr>
                <w:sz w:val="24"/>
                <w:szCs w:val="24"/>
              </w:rPr>
            </w:pPr>
            <w:r>
              <w:t>Test Operating Procedures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TTL</w:t>
            </w:r>
          </w:p>
        </w:tc>
        <w:tc>
          <w:tcPr>
            <w:tcW w:w="0" w:type="auto"/>
            <w:vAlign w:val="center"/>
            <w:hideMark/>
          </w:tcPr>
          <w:p w:rsidR="00A05A18" w:rsidRDefault="00A05A18" w:rsidP="00B61B03">
            <w:pPr>
              <w:pStyle w:val="AcronymValue"/>
              <w:rPr>
                <w:sz w:val="24"/>
                <w:szCs w:val="24"/>
              </w:rPr>
            </w:pPr>
            <w:r>
              <w:t>Turtle Triple-Store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URL</w:t>
            </w:r>
          </w:p>
        </w:tc>
        <w:tc>
          <w:tcPr>
            <w:tcW w:w="0" w:type="auto"/>
            <w:vAlign w:val="center"/>
            <w:hideMark/>
          </w:tcPr>
          <w:p w:rsidR="00A05A18" w:rsidRDefault="00A05A18" w:rsidP="00B61B03">
            <w:pPr>
              <w:pStyle w:val="AcronymValue"/>
              <w:rPr>
                <w:sz w:val="24"/>
                <w:szCs w:val="24"/>
              </w:rPr>
            </w:pPr>
            <w:r>
              <w:t>Universal Resource Locator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USGS</w:t>
            </w:r>
          </w:p>
        </w:tc>
        <w:tc>
          <w:tcPr>
            <w:tcW w:w="0" w:type="auto"/>
            <w:vAlign w:val="center"/>
            <w:hideMark/>
          </w:tcPr>
          <w:p w:rsidR="00A05A18" w:rsidRDefault="00A05A18" w:rsidP="00B61B03">
            <w:pPr>
              <w:pStyle w:val="AcronymValue"/>
              <w:rPr>
                <w:sz w:val="24"/>
                <w:szCs w:val="24"/>
              </w:rPr>
            </w:pPr>
            <w:r>
              <w:t>US geological Survey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XML</w:t>
            </w:r>
          </w:p>
        </w:tc>
        <w:tc>
          <w:tcPr>
            <w:tcW w:w="0" w:type="auto"/>
            <w:vAlign w:val="center"/>
            <w:hideMark/>
          </w:tcPr>
          <w:p w:rsidR="00A05A18" w:rsidRDefault="00A05A18" w:rsidP="00B61B03">
            <w:pPr>
              <w:pStyle w:val="AcronymValue"/>
              <w:rPr>
                <w:sz w:val="24"/>
                <w:szCs w:val="24"/>
              </w:rPr>
            </w:pPr>
            <w:r>
              <w:t>Extensible Markup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YPG</w:t>
            </w:r>
          </w:p>
        </w:tc>
        <w:tc>
          <w:tcPr>
            <w:tcW w:w="0" w:type="auto"/>
            <w:vAlign w:val="center"/>
            <w:hideMark/>
          </w:tcPr>
          <w:p w:rsidR="00A05A18" w:rsidRDefault="00A05A18" w:rsidP="00B61B03">
            <w:pPr>
              <w:pStyle w:val="AcronymValue"/>
              <w:rPr>
                <w:sz w:val="24"/>
                <w:szCs w:val="24"/>
              </w:rPr>
            </w:pPr>
            <w:r>
              <w:t>Yuma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YTC</w:t>
            </w:r>
          </w:p>
        </w:tc>
        <w:tc>
          <w:tcPr>
            <w:tcW w:w="0" w:type="auto"/>
            <w:vAlign w:val="center"/>
            <w:hideMark/>
          </w:tcPr>
          <w:p w:rsidR="00A05A18" w:rsidRDefault="00A05A18" w:rsidP="00B61B03">
            <w:pPr>
              <w:pStyle w:val="AcronymValue"/>
              <w:rPr>
                <w:sz w:val="24"/>
                <w:szCs w:val="24"/>
              </w:rPr>
            </w:pPr>
            <w:r>
              <w:t>Yuma Test Center</w:t>
            </w:r>
          </w:p>
        </w:tc>
      </w:tr>
    </w:tbl>
    <w:p w:rsidR="00A05A18" w:rsidRPr="00F2796F" w:rsidRDefault="00A05A18" w:rsidP="00C01708">
      <w:pPr>
        <w:pStyle w:val="Body"/>
      </w:pPr>
    </w:p>
    <w:p w:rsidR="00D16A5B" w:rsidRDefault="00D16A5B">
      <w:pPr>
        <w:suppressAutoHyphens w:val="0"/>
        <w:overflowPunct/>
        <w:autoSpaceDE/>
        <w:autoSpaceDN/>
        <w:adjustRightInd/>
        <w:spacing w:after="200" w:line="276" w:lineRule="auto"/>
        <w:textAlignment w:val="auto"/>
        <w:rPr>
          <w:rFonts w:ascii="Arial" w:hAnsi="Arial"/>
          <w:b/>
          <w:i/>
          <w:color w:val="548DD4" w:themeColor="text2" w:themeTint="99"/>
          <w:sz w:val="28"/>
        </w:rPr>
      </w:pPr>
      <w:bookmarkStart w:id="205" w:name="_Toc349233472"/>
      <w:r>
        <w:br w:type="page"/>
      </w:r>
    </w:p>
    <w:p w:rsidR="009A7260" w:rsidRDefault="009A7260" w:rsidP="008B109B">
      <w:pPr>
        <w:pStyle w:val="Heading1"/>
      </w:pPr>
      <w:r>
        <w:t>References</w:t>
      </w:r>
      <w:bookmarkEnd w:id="205"/>
    </w:p>
    <w:p w:rsidR="00D16A5B" w:rsidRPr="00D16A5B" w:rsidRDefault="00D16A5B" w:rsidP="00D16A5B"/>
    <w:p w:rsidR="0071670E" w:rsidRPr="0071670E" w:rsidRDefault="006D3242" w:rsidP="0071670E">
      <w:pPr>
        <w:pStyle w:val="Bibliography"/>
      </w:pPr>
      <w:r>
        <w:fldChar w:fldCharType="begin"/>
      </w:r>
      <w:r w:rsidR="0071670E">
        <w:instrText xml:space="preserve"> ADDIN ZOTERO_BIBL {"custom":[]} CSL_BIBLIOGRAPHY </w:instrText>
      </w:r>
      <w:r>
        <w:fldChar w:fldCharType="separate"/>
      </w:r>
      <w:r w:rsidR="0071670E" w:rsidRPr="0071670E">
        <w:t>[1]</w:t>
      </w:r>
      <w:r w:rsidR="0071670E" w:rsidRPr="0071670E">
        <w:tab/>
        <w:t xml:space="preserve">S. Bankes, D. Challou, T. Haynes, H. Holloway, P. Pukite, J. </w:t>
      </w:r>
      <w:proofErr w:type="spellStart"/>
      <w:r w:rsidR="0071670E" w:rsidRPr="0071670E">
        <w:t>Tierno</w:t>
      </w:r>
      <w:proofErr w:type="spellEnd"/>
      <w:r w:rsidR="0071670E" w:rsidRPr="0071670E">
        <w:t>, and C. Wentland, “META Adaptive, Reflective, Robust Workflow (</w:t>
      </w:r>
      <w:proofErr w:type="spellStart"/>
      <w:r w:rsidR="0071670E" w:rsidRPr="0071670E">
        <w:t>ARRoW</w:t>
      </w:r>
      <w:proofErr w:type="spellEnd"/>
      <w:r w:rsidR="0071670E" w:rsidRPr="0071670E">
        <w:t>),” BAE Systems, Final Report TR-2742, 2011.</w:t>
      </w:r>
    </w:p>
    <w:p w:rsidR="0071670E" w:rsidRPr="0071670E" w:rsidRDefault="0071670E" w:rsidP="0071670E">
      <w:pPr>
        <w:pStyle w:val="Bibliography"/>
      </w:pPr>
      <w:r w:rsidRPr="0071670E">
        <w:t>[2]</w:t>
      </w:r>
      <w:r w:rsidRPr="0071670E">
        <w:tab/>
        <w:t xml:space="preserve">P. R. Pukite, S. Bankes, and D. Challou, “Stochastic Analysis for Context Modeling,” </w:t>
      </w:r>
      <w:r w:rsidRPr="0071670E">
        <w:rPr>
          <w:i/>
          <w:iCs/>
        </w:rPr>
        <w:t>Context/Earth</w:t>
      </w:r>
      <w:r w:rsidRPr="0071670E">
        <w:t>, vol. 1, p. 36.</w:t>
      </w:r>
    </w:p>
    <w:p w:rsidR="0071670E" w:rsidRPr="0071670E" w:rsidRDefault="0071670E" w:rsidP="0071670E">
      <w:pPr>
        <w:pStyle w:val="Bibliography"/>
      </w:pPr>
      <w:r w:rsidRPr="0071670E">
        <w:t>[3]</w:t>
      </w:r>
      <w:r w:rsidRPr="0071670E">
        <w:tab/>
        <w:t xml:space="preserve">P. R. Pukite, S. Bankes, D. Challou, R. Bradford, and C. Becker, “Unified Characterization of Surface Topography for Vehicle Dynamics Applications,” </w:t>
      </w:r>
      <w:r w:rsidRPr="0071670E">
        <w:rPr>
          <w:i/>
          <w:iCs/>
        </w:rPr>
        <w:t>Context/Earth</w:t>
      </w:r>
      <w:r w:rsidRPr="0071670E">
        <w:t>, vol. 2, p. 43.</w:t>
      </w:r>
    </w:p>
    <w:p w:rsidR="0071670E" w:rsidRPr="0071670E" w:rsidRDefault="0071670E" w:rsidP="0071670E">
      <w:pPr>
        <w:pStyle w:val="Bibliography"/>
      </w:pPr>
      <w:r w:rsidRPr="0071670E">
        <w:t>[4]</w:t>
      </w:r>
      <w:r w:rsidRPr="0071670E">
        <w:tab/>
        <w:t xml:space="preserve">P. R. Pukite, S. Bankes, and D. Challou, “Characterizing Diffusive Growth by Uncertainty Quantification,” </w:t>
      </w:r>
      <w:r w:rsidRPr="0071670E">
        <w:rPr>
          <w:i/>
          <w:iCs/>
        </w:rPr>
        <w:t>Context/Earth</w:t>
      </w:r>
      <w:r w:rsidRPr="0071670E">
        <w:t>, vol. 3, p. 37.</w:t>
      </w:r>
    </w:p>
    <w:p w:rsidR="0071670E" w:rsidRPr="0071670E" w:rsidRDefault="0071670E" w:rsidP="0071670E">
      <w:pPr>
        <w:pStyle w:val="Bibliography"/>
      </w:pPr>
      <w:r w:rsidRPr="0071670E">
        <w:t>[5]</w:t>
      </w:r>
      <w:r w:rsidRPr="0071670E">
        <w:tab/>
        <w:t xml:space="preserve">R. O’Keefe, </w:t>
      </w:r>
      <w:r w:rsidRPr="0071670E">
        <w:rPr>
          <w:i/>
          <w:iCs/>
        </w:rPr>
        <w:t>The craft of Prolog</w:t>
      </w:r>
      <w:r w:rsidRPr="0071670E">
        <w:t>. 1990.</w:t>
      </w:r>
    </w:p>
    <w:p w:rsidR="0071670E" w:rsidRPr="0071670E" w:rsidRDefault="0071670E" w:rsidP="0071670E">
      <w:pPr>
        <w:pStyle w:val="Bibliography"/>
      </w:pPr>
      <w:r w:rsidRPr="0071670E">
        <w:t>[6]</w:t>
      </w:r>
      <w:r w:rsidRPr="0071670E">
        <w:tab/>
      </w:r>
      <w:proofErr w:type="spellStart"/>
      <w:r w:rsidRPr="0071670E">
        <w:t>Wielemaker</w:t>
      </w:r>
      <w:proofErr w:type="gramStart"/>
      <w:r w:rsidRPr="0071670E">
        <w:t>,J</w:t>
      </w:r>
      <w:proofErr w:type="spellEnd"/>
      <w:proofErr w:type="gramEnd"/>
      <w:r w:rsidRPr="0071670E">
        <w:t xml:space="preserve">., T. </w:t>
      </w:r>
      <w:proofErr w:type="spellStart"/>
      <w:r w:rsidRPr="0071670E">
        <w:t>Schrijvers</w:t>
      </w:r>
      <w:proofErr w:type="spellEnd"/>
      <w:r w:rsidRPr="0071670E">
        <w:t xml:space="preserve">, M. </w:t>
      </w:r>
      <w:proofErr w:type="spellStart"/>
      <w:r w:rsidRPr="0071670E">
        <w:t>Triska</w:t>
      </w:r>
      <w:proofErr w:type="spellEnd"/>
      <w:r w:rsidRPr="0071670E">
        <w:t xml:space="preserve">, and T. Lager, “SWI-Prolog,” </w:t>
      </w:r>
      <w:r w:rsidRPr="0071670E">
        <w:rPr>
          <w:i/>
          <w:iCs/>
        </w:rPr>
        <w:t>Theory and Practice of Logic Programming</w:t>
      </w:r>
      <w:r w:rsidRPr="0071670E">
        <w:t>, vol. 12, pp. 67–96, 2012.</w:t>
      </w:r>
    </w:p>
    <w:p w:rsidR="0071670E" w:rsidRPr="0071670E" w:rsidRDefault="0071670E" w:rsidP="0071670E">
      <w:pPr>
        <w:pStyle w:val="Bibliography"/>
      </w:pPr>
      <w:proofErr w:type="gramStart"/>
      <w:r w:rsidRPr="0071670E">
        <w:t>[7]</w:t>
      </w:r>
      <w:r w:rsidRPr="0071670E">
        <w:tab/>
        <w:t xml:space="preserve">J. Wielemaker and Z. Huang, “SWI-Prolog and the web,” </w:t>
      </w:r>
      <w:r w:rsidRPr="0071670E">
        <w:rPr>
          <w:i/>
          <w:iCs/>
        </w:rPr>
        <w:t>Theory and Practice of Logic Programming</w:t>
      </w:r>
      <w:r w:rsidRPr="0071670E">
        <w:t>, vol. 8, no. 3, pp. 363–392, 2008.</w:t>
      </w:r>
      <w:proofErr w:type="gramEnd"/>
    </w:p>
    <w:p w:rsidR="0071670E" w:rsidRPr="0071670E" w:rsidRDefault="0071670E" w:rsidP="0071670E">
      <w:pPr>
        <w:pStyle w:val="Bibliography"/>
      </w:pPr>
      <w:r w:rsidRPr="0071670E">
        <w:t>[8]</w:t>
      </w:r>
      <w:r w:rsidRPr="0071670E">
        <w:tab/>
        <w:t xml:space="preserve">D. </w:t>
      </w:r>
      <w:proofErr w:type="spellStart"/>
      <w:r w:rsidRPr="0071670E">
        <w:t>Allemang</w:t>
      </w:r>
      <w:proofErr w:type="spellEnd"/>
      <w:r w:rsidRPr="0071670E">
        <w:t xml:space="preserve"> and J. </w:t>
      </w:r>
      <w:proofErr w:type="spellStart"/>
      <w:r w:rsidRPr="0071670E">
        <w:t>Hendler</w:t>
      </w:r>
      <w:proofErr w:type="spellEnd"/>
      <w:r w:rsidRPr="0071670E">
        <w:t xml:space="preserve">, </w:t>
      </w:r>
      <w:r w:rsidRPr="0071670E">
        <w:rPr>
          <w:i/>
          <w:iCs/>
        </w:rPr>
        <w:t xml:space="preserve">Semantic Web for the Working </w:t>
      </w:r>
      <w:proofErr w:type="spellStart"/>
      <w:r w:rsidRPr="0071670E">
        <w:rPr>
          <w:i/>
          <w:iCs/>
        </w:rPr>
        <w:t>Ontologist</w:t>
      </w:r>
      <w:proofErr w:type="spellEnd"/>
      <w:r w:rsidRPr="0071670E">
        <w:rPr>
          <w:i/>
          <w:iCs/>
        </w:rPr>
        <w:t>: Effective Modeling in RDFS and OWL</w:t>
      </w:r>
      <w:r w:rsidRPr="0071670E">
        <w:t>. Morgan Kaufmann, 2011.</w:t>
      </w:r>
    </w:p>
    <w:p w:rsidR="0071670E" w:rsidRPr="0071670E" w:rsidRDefault="0071670E" w:rsidP="0071670E">
      <w:pPr>
        <w:pStyle w:val="Bibliography"/>
      </w:pPr>
      <w:r w:rsidRPr="0071670E">
        <w:t>[9]</w:t>
      </w:r>
      <w:r w:rsidRPr="0071670E">
        <w:tab/>
        <w:t xml:space="preserve">G. Macgregor, “E-resource management and the Semantic Web: applications of RDF for e-resource discovery,” </w:t>
      </w:r>
      <w:r w:rsidRPr="0071670E">
        <w:rPr>
          <w:i/>
          <w:iCs/>
        </w:rPr>
        <w:t>The E-Resources Management Handbook</w:t>
      </w:r>
      <w:r w:rsidRPr="0071670E">
        <w:t>, vol. 18, 2009.</w:t>
      </w:r>
    </w:p>
    <w:p w:rsidR="0071670E" w:rsidRPr="0071670E" w:rsidRDefault="0071670E" w:rsidP="0071670E">
      <w:pPr>
        <w:pStyle w:val="Bibliography"/>
      </w:pPr>
      <w:r w:rsidRPr="0071670E">
        <w:t>[10]</w:t>
      </w:r>
      <w:r w:rsidRPr="0071670E">
        <w:tab/>
        <w:t xml:space="preserve">R. G. Raskin and M. J. Pan, “Knowledge representation in the semantic web for Earth and environmental terminology (SWEET),” </w:t>
      </w:r>
      <w:r w:rsidRPr="0071670E">
        <w:rPr>
          <w:i/>
          <w:iCs/>
        </w:rPr>
        <w:t>Computers &amp; Geosciences</w:t>
      </w:r>
      <w:r w:rsidRPr="0071670E">
        <w:t>, vol. 31, no. 9, pp. 1119–1125, 2005.</w:t>
      </w:r>
    </w:p>
    <w:p w:rsidR="0071670E" w:rsidRPr="0071670E" w:rsidRDefault="0071670E" w:rsidP="0071670E">
      <w:pPr>
        <w:pStyle w:val="Bibliography"/>
      </w:pPr>
      <w:r w:rsidRPr="0071670E">
        <w:t>[11]</w:t>
      </w:r>
      <w:r w:rsidRPr="0071670E">
        <w:tab/>
        <w:t xml:space="preserve">C. Yang, R. Raskin, M. </w:t>
      </w:r>
      <w:proofErr w:type="spellStart"/>
      <w:r w:rsidRPr="0071670E">
        <w:t>Goodchild</w:t>
      </w:r>
      <w:proofErr w:type="spellEnd"/>
      <w:r w:rsidRPr="0071670E">
        <w:t xml:space="preserve">, and M. </w:t>
      </w:r>
      <w:proofErr w:type="spellStart"/>
      <w:r w:rsidRPr="0071670E">
        <w:t>Gahegan</w:t>
      </w:r>
      <w:proofErr w:type="spellEnd"/>
      <w:r w:rsidRPr="0071670E">
        <w:t xml:space="preserve">, “Geospatial </w:t>
      </w:r>
      <w:proofErr w:type="spellStart"/>
      <w:r w:rsidRPr="0071670E">
        <w:t>Cyberinfrastructure</w:t>
      </w:r>
      <w:proofErr w:type="spellEnd"/>
      <w:r w:rsidRPr="0071670E">
        <w:t xml:space="preserve">: Past, present and future,” </w:t>
      </w:r>
      <w:r w:rsidRPr="0071670E">
        <w:rPr>
          <w:i/>
          <w:iCs/>
        </w:rPr>
        <w:t>Computers, Environment and Urban Systems</w:t>
      </w:r>
      <w:r w:rsidRPr="0071670E">
        <w:t>, vol. 34, no. 4, pp. 264–277, 2010.</w:t>
      </w:r>
    </w:p>
    <w:p w:rsidR="0071670E" w:rsidRPr="0071670E" w:rsidRDefault="0071670E" w:rsidP="0071670E">
      <w:pPr>
        <w:pStyle w:val="Bibliography"/>
      </w:pPr>
      <w:r w:rsidRPr="0071670E">
        <w:t>[12]</w:t>
      </w:r>
      <w:r w:rsidRPr="0071670E">
        <w:tab/>
        <w:t xml:space="preserve">W3C, “SPARQL 1.1 Entailment Regimes.” </w:t>
      </w:r>
      <w:proofErr w:type="gramStart"/>
      <w:r w:rsidRPr="0071670E">
        <w:t>[Online].</w:t>
      </w:r>
      <w:proofErr w:type="gramEnd"/>
      <w:r w:rsidRPr="0071670E">
        <w:t xml:space="preserve"> Available: http://www.w3.org/TR/sparql11-entailment/. </w:t>
      </w:r>
      <w:proofErr w:type="gramStart"/>
      <w:r w:rsidRPr="0071670E">
        <w:t>[Accessed: 25-Jan-2013].</w:t>
      </w:r>
      <w:proofErr w:type="gramEnd"/>
    </w:p>
    <w:p w:rsidR="0071670E" w:rsidRPr="0071670E" w:rsidRDefault="0071670E" w:rsidP="0071670E">
      <w:pPr>
        <w:pStyle w:val="Bibliography"/>
      </w:pPr>
      <w:r w:rsidRPr="0071670E">
        <w:t>[13]</w:t>
      </w:r>
      <w:r w:rsidRPr="0071670E">
        <w:tab/>
        <w:t xml:space="preserve">P. R. Pukite, J. Pukite, M. J. </w:t>
      </w:r>
      <w:proofErr w:type="spellStart"/>
      <w:r w:rsidRPr="0071670E">
        <w:t>Kernal</w:t>
      </w:r>
      <w:proofErr w:type="spellEnd"/>
      <w:r w:rsidRPr="0071670E">
        <w:t xml:space="preserve">, and H. R. </w:t>
      </w:r>
      <w:proofErr w:type="spellStart"/>
      <w:r w:rsidRPr="0071670E">
        <w:t>Shen</w:t>
      </w:r>
      <w:proofErr w:type="spellEnd"/>
      <w:r w:rsidRPr="0071670E">
        <w:t xml:space="preserve">, “High-Speed, Low-Cost Workstation for Computation-Intensive Statistics. </w:t>
      </w:r>
      <w:proofErr w:type="gramStart"/>
      <w:r w:rsidRPr="0071670E">
        <w:t>Phase 1,” DTIC Document, 1990.</w:t>
      </w:r>
      <w:proofErr w:type="gramEnd"/>
    </w:p>
    <w:p w:rsidR="0071670E" w:rsidRPr="0071670E" w:rsidRDefault="0071670E" w:rsidP="0071670E">
      <w:pPr>
        <w:pStyle w:val="Bibliography"/>
      </w:pPr>
      <w:r w:rsidRPr="0071670E">
        <w:t>[14]</w:t>
      </w:r>
      <w:r w:rsidRPr="0071670E">
        <w:tab/>
        <w:t xml:space="preserve">P. R. Pukite and J. Pukite, “Digital signal processors for computation intensive statistics and simulation,” </w:t>
      </w:r>
      <w:r w:rsidRPr="0071670E">
        <w:rPr>
          <w:i/>
          <w:iCs/>
        </w:rPr>
        <w:t xml:space="preserve">SIGSIM </w:t>
      </w:r>
      <w:proofErr w:type="spellStart"/>
      <w:r w:rsidRPr="0071670E">
        <w:rPr>
          <w:i/>
          <w:iCs/>
        </w:rPr>
        <w:t>Simul</w:t>
      </w:r>
      <w:proofErr w:type="spellEnd"/>
      <w:r w:rsidRPr="0071670E">
        <w:rPr>
          <w:i/>
          <w:iCs/>
        </w:rPr>
        <w:t>. Dig.</w:t>
      </w:r>
      <w:r w:rsidRPr="0071670E">
        <w:t>, vol. 21, no. 2, pp. 20–29, Dec. 1990.</w:t>
      </w:r>
    </w:p>
    <w:p w:rsidR="0071670E" w:rsidRPr="0071670E" w:rsidRDefault="0071670E" w:rsidP="0071670E">
      <w:pPr>
        <w:pStyle w:val="Bibliography"/>
      </w:pPr>
      <w:r w:rsidRPr="0071670E">
        <w:t>[15]</w:t>
      </w:r>
      <w:r w:rsidRPr="0071670E">
        <w:tab/>
        <w:t xml:space="preserve">M. Kay, </w:t>
      </w:r>
      <w:r w:rsidRPr="0071670E">
        <w:rPr>
          <w:i/>
          <w:iCs/>
        </w:rPr>
        <w:t>XSLT programmer’s reference</w:t>
      </w:r>
      <w:r w:rsidRPr="0071670E">
        <w:t xml:space="preserve">. </w:t>
      </w:r>
      <w:proofErr w:type="spellStart"/>
      <w:r w:rsidRPr="0071670E">
        <w:t>Wrox</w:t>
      </w:r>
      <w:proofErr w:type="spellEnd"/>
      <w:r w:rsidRPr="0071670E">
        <w:t xml:space="preserve"> Press Ltd., 2001.</w:t>
      </w:r>
    </w:p>
    <w:p w:rsidR="0071670E" w:rsidRPr="0071670E" w:rsidRDefault="0071670E" w:rsidP="0071670E">
      <w:pPr>
        <w:pStyle w:val="Bibliography"/>
      </w:pPr>
      <w:r w:rsidRPr="0071670E">
        <w:t>[16]</w:t>
      </w:r>
      <w:r w:rsidRPr="0071670E">
        <w:tab/>
        <w:t xml:space="preserve">J. Wielemaker, </w:t>
      </w:r>
      <w:r w:rsidRPr="0071670E">
        <w:rPr>
          <w:i/>
          <w:iCs/>
        </w:rPr>
        <w:t>SWI Prolog Reference Manual 6.2. 2</w:t>
      </w:r>
      <w:r w:rsidRPr="0071670E">
        <w:t xml:space="preserve">. </w:t>
      </w:r>
      <w:proofErr w:type="spellStart"/>
      <w:r w:rsidRPr="0071670E">
        <w:t>BoD</w:t>
      </w:r>
      <w:proofErr w:type="spellEnd"/>
      <w:r w:rsidRPr="0071670E">
        <w:t>–Books on Demand, 2012.</w:t>
      </w:r>
    </w:p>
    <w:p w:rsidR="0071670E" w:rsidRPr="0071670E" w:rsidRDefault="0071670E" w:rsidP="0071670E">
      <w:pPr>
        <w:pStyle w:val="Bibliography"/>
      </w:pPr>
      <w:r w:rsidRPr="0071670E">
        <w:t>[17]</w:t>
      </w:r>
      <w:r w:rsidRPr="0071670E">
        <w:tab/>
        <w:t>PHP Group, “PHP: hypertext preprocessor,” 2001.</w:t>
      </w:r>
    </w:p>
    <w:p w:rsidR="0071670E" w:rsidRPr="0071670E" w:rsidRDefault="0071670E" w:rsidP="0071670E">
      <w:pPr>
        <w:pStyle w:val="Bibliography"/>
      </w:pPr>
      <w:r w:rsidRPr="0071670E">
        <w:t>[18]</w:t>
      </w:r>
      <w:r w:rsidRPr="0071670E">
        <w:tab/>
        <w:t xml:space="preserve">J. </w:t>
      </w:r>
      <w:proofErr w:type="spellStart"/>
      <w:r w:rsidRPr="0071670E">
        <w:t>Vlissides</w:t>
      </w:r>
      <w:proofErr w:type="spellEnd"/>
      <w:r w:rsidRPr="0071670E">
        <w:t xml:space="preserve">, R. Helm, R. Johnson, and E. Gamma, “Design patterns: Elements of reusable object-oriented software,” </w:t>
      </w:r>
      <w:r w:rsidRPr="0071670E">
        <w:rPr>
          <w:i/>
          <w:iCs/>
        </w:rPr>
        <w:t>Reading: Addison-Wesley</w:t>
      </w:r>
      <w:r w:rsidRPr="0071670E">
        <w:t>, 1995.</w:t>
      </w:r>
    </w:p>
    <w:p w:rsidR="0071670E" w:rsidRPr="0071670E" w:rsidRDefault="0071670E" w:rsidP="0071670E">
      <w:pPr>
        <w:pStyle w:val="Bibliography"/>
      </w:pPr>
      <w:r w:rsidRPr="0071670E">
        <w:t>[19]</w:t>
      </w:r>
      <w:r w:rsidRPr="0071670E">
        <w:tab/>
        <w:t xml:space="preserve">D. Mumford and A. </w:t>
      </w:r>
      <w:proofErr w:type="spellStart"/>
      <w:r w:rsidRPr="0071670E">
        <w:t>Desolneux</w:t>
      </w:r>
      <w:proofErr w:type="spellEnd"/>
      <w:r w:rsidRPr="0071670E">
        <w:t xml:space="preserve">, </w:t>
      </w:r>
      <w:r w:rsidRPr="0071670E">
        <w:rPr>
          <w:i/>
          <w:iCs/>
        </w:rPr>
        <w:t xml:space="preserve">Pattern Theory: The Stochastic Analysis </w:t>
      </w:r>
      <w:proofErr w:type="gramStart"/>
      <w:r w:rsidRPr="0071670E">
        <w:rPr>
          <w:i/>
          <w:iCs/>
        </w:rPr>
        <w:t>Of</w:t>
      </w:r>
      <w:proofErr w:type="gramEnd"/>
      <w:r w:rsidRPr="0071670E">
        <w:rPr>
          <w:i/>
          <w:iCs/>
        </w:rPr>
        <w:t xml:space="preserve"> Real-World Signals</w:t>
      </w:r>
      <w:r w:rsidRPr="0071670E">
        <w:t>. A K Peters, Ltd., 2010.</w:t>
      </w:r>
    </w:p>
    <w:p w:rsidR="0071670E" w:rsidRPr="0071670E" w:rsidRDefault="0071670E" w:rsidP="0071670E">
      <w:pPr>
        <w:pStyle w:val="Bibliography"/>
      </w:pPr>
      <w:r w:rsidRPr="0071670E">
        <w:t>[20]</w:t>
      </w:r>
      <w:r w:rsidRPr="0071670E">
        <w:tab/>
        <w:t>ATEC, “US Army Test and Evaluation Command Test Operations Procedure 1-1-011,” 1981.</w:t>
      </w:r>
    </w:p>
    <w:p w:rsidR="0071670E" w:rsidRPr="0071670E" w:rsidRDefault="0071670E" w:rsidP="0071670E">
      <w:pPr>
        <w:pStyle w:val="Bibliography"/>
      </w:pPr>
      <w:r w:rsidRPr="0071670E">
        <w:t>[21]</w:t>
      </w:r>
      <w:r w:rsidRPr="0071670E">
        <w:tab/>
        <w:t>Automotive Directorate, “Test Operations Procedure (TOP) 1-1-010 Vehicle Test Course Severity (Surface Roughness),” ATEC, Aberdeen Proving Ground, MD, Final TOP 1-1-010, 2006.</w:t>
      </w:r>
    </w:p>
    <w:p w:rsidR="0071670E" w:rsidRPr="0071670E" w:rsidRDefault="0071670E" w:rsidP="0071670E">
      <w:pPr>
        <w:pStyle w:val="Bibliography"/>
      </w:pPr>
      <w:r w:rsidRPr="0071670E">
        <w:t>[22]</w:t>
      </w:r>
      <w:r w:rsidRPr="0071670E">
        <w:tab/>
        <w:t>Automotive Directorate, “Test Operations Procedure (TOP) 01-1-011A Vehicle Test Facilities at Aberdeen Test Center and Yuma Test Center,” US Army Aberdeen Test Center, Aberdeen Proving Ground, MD, Final TOP 01-1-011A, 2012.</w:t>
      </w:r>
    </w:p>
    <w:p w:rsidR="0071670E" w:rsidRPr="0071670E" w:rsidRDefault="0071670E" w:rsidP="0071670E">
      <w:pPr>
        <w:pStyle w:val="Bibliography"/>
      </w:pPr>
      <w:r w:rsidRPr="0071670E">
        <w:t>[23]</w:t>
      </w:r>
      <w:r w:rsidRPr="0071670E">
        <w:tab/>
        <w:t xml:space="preserve">podaac@podaac.jpl.nasa.gov &lt;podaac@podaac.jpl.nasa.gov, “PO.DAAC.” </w:t>
      </w:r>
      <w:proofErr w:type="gramStart"/>
      <w:r w:rsidRPr="0071670E">
        <w:t>[Online].</w:t>
      </w:r>
      <w:proofErr w:type="gramEnd"/>
      <w:r w:rsidRPr="0071670E">
        <w:t xml:space="preserve"> Available: http://podaac.jpl.nasa.gov/. </w:t>
      </w:r>
      <w:proofErr w:type="gramStart"/>
      <w:r w:rsidRPr="0071670E">
        <w:t>[Accessed: 09-Apr-2012].</w:t>
      </w:r>
      <w:proofErr w:type="gramEnd"/>
    </w:p>
    <w:p w:rsidR="0071670E" w:rsidRPr="0071670E" w:rsidRDefault="0071670E" w:rsidP="0071670E">
      <w:pPr>
        <w:pStyle w:val="Bibliography"/>
      </w:pPr>
      <w:r w:rsidRPr="0071670E">
        <w:t>[24]</w:t>
      </w:r>
      <w:r w:rsidRPr="0071670E">
        <w:tab/>
        <w:t xml:space="preserve">C. of E. US Army, “Wave Information Studies.” </w:t>
      </w:r>
      <w:proofErr w:type="gramStart"/>
      <w:r w:rsidRPr="0071670E">
        <w:t>[Online].</w:t>
      </w:r>
      <w:proofErr w:type="gramEnd"/>
      <w:r w:rsidRPr="0071670E">
        <w:t xml:space="preserve"> Available: http://wis.usace.army.mil/hindcasts.shtml. </w:t>
      </w:r>
      <w:proofErr w:type="gramStart"/>
      <w:r w:rsidRPr="0071670E">
        <w:t>[Accessed: 31-May-2012].</w:t>
      </w:r>
      <w:proofErr w:type="gramEnd"/>
    </w:p>
    <w:p w:rsidR="0071670E" w:rsidRPr="0071670E" w:rsidRDefault="0071670E" w:rsidP="0071670E">
      <w:pPr>
        <w:pStyle w:val="Bibliography"/>
      </w:pPr>
      <w:r w:rsidRPr="0071670E">
        <w:t>[25]</w:t>
      </w:r>
      <w:r w:rsidRPr="0071670E">
        <w:tab/>
        <w:t xml:space="preserve">T. E. </w:t>
      </w:r>
      <w:proofErr w:type="spellStart"/>
      <w:r w:rsidRPr="0071670E">
        <w:t>Vanhecke</w:t>
      </w:r>
      <w:proofErr w:type="spellEnd"/>
      <w:r w:rsidRPr="0071670E">
        <w:t xml:space="preserve">, “Zotero,” </w:t>
      </w:r>
      <w:r w:rsidRPr="0071670E">
        <w:rPr>
          <w:i/>
          <w:iCs/>
        </w:rPr>
        <w:t>Journal of the Medical Library Association: JMLA</w:t>
      </w:r>
      <w:r w:rsidRPr="0071670E">
        <w:t>, vol. 96, no. 3, p. 275, 2008.</w:t>
      </w:r>
    </w:p>
    <w:p w:rsidR="0071670E" w:rsidRPr="0071670E" w:rsidRDefault="0071670E" w:rsidP="0071670E">
      <w:pPr>
        <w:pStyle w:val="Bibliography"/>
      </w:pPr>
      <w:r w:rsidRPr="0071670E">
        <w:t>[26]</w:t>
      </w:r>
      <w:r w:rsidRPr="0071670E">
        <w:tab/>
        <w:t xml:space="preserve">Jonathan Cameron, </w:t>
      </w:r>
      <w:proofErr w:type="spellStart"/>
      <w:r w:rsidRPr="0071670E">
        <w:t>Abhi</w:t>
      </w:r>
      <w:proofErr w:type="spellEnd"/>
      <w:r w:rsidRPr="0071670E">
        <w:t xml:space="preserve"> Jain, Terry </w:t>
      </w:r>
      <w:proofErr w:type="spellStart"/>
      <w:r w:rsidRPr="0071670E">
        <w:t>Huntsberger</w:t>
      </w:r>
      <w:proofErr w:type="spellEnd"/>
      <w:r w:rsidRPr="0071670E">
        <w:t xml:space="preserve">, </w:t>
      </w:r>
      <w:proofErr w:type="spellStart"/>
      <w:r w:rsidRPr="0071670E">
        <w:t>Garett</w:t>
      </w:r>
      <w:proofErr w:type="spellEnd"/>
      <w:r w:rsidRPr="0071670E">
        <w:t xml:space="preserve"> </w:t>
      </w:r>
      <w:proofErr w:type="spellStart"/>
      <w:r w:rsidRPr="0071670E">
        <w:t>Sohl</w:t>
      </w:r>
      <w:proofErr w:type="spellEnd"/>
      <w:r w:rsidRPr="0071670E">
        <w:t xml:space="preserve">, and Rudranarayan Mukherjee, “Vehicle-Terrain Interaction Modeling and Validation for Planetary Rovers,” NASA JPL, </w:t>
      </w:r>
      <w:proofErr w:type="spellStart"/>
      <w:r w:rsidRPr="0071670E">
        <w:t>Dartslab</w:t>
      </w:r>
      <w:proofErr w:type="spellEnd"/>
      <w:r w:rsidRPr="0071670E">
        <w:t>, JPL Publication 10-</w:t>
      </w:r>
      <w:proofErr w:type="gramStart"/>
      <w:r w:rsidRPr="0071670E">
        <w:t>15, 2009.</w:t>
      </w:r>
      <w:proofErr w:type="gramEnd"/>
    </w:p>
    <w:p w:rsidR="0071670E" w:rsidRPr="0071670E" w:rsidRDefault="0071670E" w:rsidP="0071670E">
      <w:pPr>
        <w:pStyle w:val="Bibliography"/>
      </w:pPr>
      <w:r w:rsidRPr="0071670E">
        <w:t>[27]</w:t>
      </w:r>
      <w:r w:rsidRPr="0071670E">
        <w:tab/>
      </w:r>
      <w:proofErr w:type="spellStart"/>
      <w:r w:rsidRPr="0071670E">
        <w:t>GitHub</w:t>
      </w:r>
      <w:proofErr w:type="spellEnd"/>
      <w:r w:rsidRPr="0071670E">
        <w:t xml:space="preserve">, “OpenRefine (OpenRefine).” </w:t>
      </w:r>
      <w:proofErr w:type="gramStart"/>
      <w:r w:rsidRPr="0071670E">
        <w:t>[Online].</w:t>
      </w:r>
      <w:proofErr w:type="gramEnd"/>
      <w:r w:rsidRPr="0071670E">
        <w:t xml:space="preserve"> Available: https://github.com/OpenRefine. </w:t>
      </w:r>
      <w:proofErr w:type="gramStart"/>
      <w:r w:rsidRPr="0071670E">
        <w:t>[Accessed: 25-Jan-2013].</w:t>
      </w:r>
      <w:proofErr w:type="gramEnd"/>
    </w:p>
    <w:p w:rsidR="0071670E" w:rsidRPr="0071670E" w:rsidRDefault="0071670E" w:rsidP="0071670E">
      <w:pPr>
        <w:pStyle w:val="Bibliography"/>
      </w:pPr>
      <w:r w:rsidRPr="0071670E">
        <w:t>[28]</w:t>
      </w:r>
      <w:r w:rsidRPr="0071670E">
        <w:tab/>
        <w:t>“</w:t>
      </w:r>
      <w:proofErr w:type="spellStart"/>
      <w:r w:rsidRPr="0071670E">
        <w:t>GRefine</w:t>
      </w:r>
      <w:proofErr w:type="spellEnd"/>
      <w:r w:rsidRPr="0071670E">
        <w:t xml:space="preserve"> RDF Extension.” </w:t>
      </w:r>
      <w:proofErr w:type="gramStart"/>
      <w:r w:rsidRPr="0071670E">
        <w:t>[Online].</w:t>
      </w:r>
      <w:proofErr w:type="gramEnd"/>
      <w:r w:rsidRPr="0071670E">
        <w:t xml:space="preserve"> Available: http://refine.deri.ie/. </w:t>
      </w:r>
      <w:proofErr w:type="gramStart"/>
      <w:r w:rsidRPr="0071670E">
        <w:t>[Accessed: 25-Jan-2013].</w:t>
      </w:r>
      <w:proofErr w:type="gramEnd"/>
    </w:p>
    <w:p w:rsidR="0071670E" w:rsidRPr="0071670E" w:rsidRDefault="0071670E" w:rsidP="0071670E">
      <w:pPr>
        <w:pStyle w:val="Bibliography"/>
      </w:pPr>
      <w:r w:rsidRPr="0071670E">
        <w:t>[29]</w:t>
      </w:r>
      <w:r w:rsidRPr="0071670E">
        <w:tab/>
        <w:t xml:space="preserve">Center for History and New Media, “Zotero Quick Start Guide.” </w:t>
      </w:r>
      <w:proofErr w:type="gramStart"/>
      <w:r w:rsidRPr="0071670E">
        <w:t>[Online].</w:t>
      </w:r>
      <w:proofErr w:type="gramEnd"/>
      <w:r w:rsidRPr="0071670E">
        <w:t xml:space="preserve"> Available: http://zotero.org/support/quick_start_guide.</w:t>
      </w:r>
    </w:p>
    <w:p w:rsidR="0071670E" w:rsidRPr="0071670E" w:rsidRDefault="0071670E" w:rsidP="0071670E">
      <w:pPr>
        <w:pStyle w:val="Bibliography"/>
      </w:pPr>
      <w:proofErr w:type="gramStart"/>
      <w:r w:rsidRPr="0071670E">
        <w:t>[30]</w:t>
      </w:r>
      <w:r w:rsidRPr="0071670E">
        <w:tab/>
        <w:t xml:space="preserve">J. </w:t>
      </w:r>
      <w:proofErr w:type="spellStart"/>
      <w:r w:rsidRPr="0071670E">
        <w:t>Ritterbush</w:t>
      </w:r>
      <w:proofErr w:type="spellEnd"/>
      <w:r w:rsidRPr="0071670E">
        <w:t xml:space="preserve">, “Supporting Library Research with </w:t>
      </w:r>
      <w:proofErr w:type="spellStart"/>
      <w:r w:rsidRPr="0071670E">
        <w:t>LibX</w:t>
      </w:r>
      <w:proofErr w:type="spellEnd"/>
      <w:r w:rsidRPr="0071670E">
        <w:t xml:space="preserve"> and Zotero,” </w:t>
      </w:r>
      <w:r w:rsidRPr="0071670E">
        <w:rPr>
          <w:i/>
          <w:iCs/>
        </w:rPr>
        <w:t>Journal of Web Librarianship</w:t>
      </w:r>
      <w:r w:rsidRPr="0071670E">
        <w:t>, vol. 1, no. 3, pp. 111–122, 2007.</w:t>
      </w:r>
      <w:proofErr w:type="gramEnd"/>
    </w:p>
    <w:p w:rsidR="0071670E" w:rsidRPr="0071670E" w:rsidRDefault="0071670E" w:rsidP="0071670E">
      <w:pPr>
        <w:pStyle w:val="Bibliography"/>
      </w:pPr>
      <w:r w:rsidRPr="0071670E">
        <w:t>[31]</w:t>
      </w:r>
      <w:r w:rsidRPr="0071670E">
        <w:tab/>
        <w:t xml:space="preserve">T. Huang, S. Hardman, A. Bingham, A. Takagi, Q. </w:t>
      </w:r>
      <w:proofErr w:type="spellStart"/>
      <w:r w:rsidRPr="0071670E">
        <w:t>Chau</w:t>
      </w:r>
      <w:proofErr w:type="spellEnd"/>
      <w:r w:rsidRPr="0071670E">
        <w:t xml:space="preserve">, and M. </w:t>
      </w:r>
      <w:proofErr w:type="spellStart"/>
      <w:r w:rsidRPr="0071670E">
        <w:t>Gangl</w:t>
      </w:r>
      <w:proofErr w:type="spellEnd"/>
      <w:r w:rsidRPr="0071670E">
        <w:t>, “Building the Next Generation Data Management and Archive System,” presented at the AGU Fall Meeting Abstracts, 2009, vol. 1, p. 1061.</w:t>
      </w:r>
    </w:p>
    <w:p w:rsidR="0071670E" w:rsidRPr="0071670E" w:rsidRDefault="0071670E" w:rsidP="0071670E">
      <w:pPr>
        <w:pStyle w:val="Bibliography"/>
      </w:pPr>
      <w:r w:rsidRPr="0071670E">
        <w:t>[32]</w:t>
      </w:r>
      <w:r w:rsidRPr="0071670E">
        <w:tab/>
        <w:t xml:space="preserve">Atlanta Engineering, “Calculate Vehicle Speed from Skid Mark Distance.” </w:t>
      </w:r>
      <w:proofErr w:type="gramStart"/>
      <w:r w:rsidRPr="0071670E">
        <w:t>[Online].</w:t>
      </w:r>
      <w:proofErr w:type="gramEnd"/>
      <w:r w:rsidRPr="0071670E">
        <w:t xml:space="preserve"> Available: http://www.atlantaeng.com/aes_calculator_vehicle_speed_combined.html. </w:t>
      </w:r>
      <w:proofErr w:type="gramStart"/>
      <w:r w:rsidRPr="0071670E">
        <w:t>[Accessed: 08-Nov-2012].</w:t>
      </w:r>
      <w:proofErr w:type="gramEnd"/>
    </w:p>
    <w:p w:rsidR="0071670E" w:rsidRPr="0071670E" w:rsidRDefault="0071670E" w:rsidP="0071670E">
      <w:pPr>
        <w:pStyle w:val="Bibliography"/>
      </w:pPr>
      <w:r w:rsidRPr="0071670E">
        <w:t>[33]</w:t>
      </w:r>
      <w:r w:rsidRPr="0071670E">
        <w:tab/>
        <w:t>Army, “Research, Development, Test and Evaluation of Materiel for Extreme Climatic Conditions,” APD, Headquarters, Dept of the Army, Army Regulation 70-38, Sep. 1979.</w:t>
      </w:r>
    </w:p>
    <w:p w:rsidR="0071670E" w:rsidRPr="0071670E" w:rsidRDefault="0071670E" w:rsidP="0071670E">
      <w:pPr>
        <w:pStyle w:val="Bibliography"/>
      </w:pPr>
      <w:r w:rsidRPr="0071670E">
        <w:t>[34]</w:t>
      </w:r>
      <w:r w:rsidRPr="0071670E">
        <w:tab/>
        <w:t xml:space="preserve">ISO, “ISO 12944-5-2007.” </w:t>
      </w:r>
      <w:proofErr w:type="gramStart"/>
      <w:r w:rsidRPr="0071670E">
        <w:t>[Online].</w:t>
      </w:r>
      <w:proofErr w:type="gramEnd"/>
      <w:r w:rsidRPr="0071670E">
        <w:t xml:space="preserve"> Available: http://www.scribd.com/doc/56997496/ISO-12944-5-2007. </w:t>
      </w:r>
      <w:proofErr w:type="gramStart"/>
      <w:r w:rsidRPr="0071670E">
        <w:t>[Accessed: 02-Nov-2012].</w:t>
      </w:r>
      <w:proofErr w:type="gramEnd"/>
    </w:p>
    <w:p w:rsidR="0071670E" w:rsidRPr="0071670E" w:rsidRDefault="0071670E" w:rsidP="0071670E">
      <w:pPr>
        <w:pStyle w:val="Bibliography"/>
      </w:pPr>
      <w:r w:rsidRPr="0071670E">
        <w:t>[35]</w:t>
      </w:r>
      <w:r w:rsidRPr="0071670E">
        <w:tab/>
        <w:t xml:space="preserve">O. </w:t>
      </w:r>
      <w:proofErr w:type="spellStart"/>
      <w:r w:rsidRPr="0071670E">
        <w:t>LivingSteel</w:t>
      </w:r>
      <w:proofErr w:type="spellEnd"/>
      <w:r w:rsidRPr="0071670E">
        <w:t xml:space="preserve">, “Corrosion - Living Steel - Living Steel.” </w:t>
      </w:r>
      <w:proofErr w:type="gramStart"/>
      <w:r w:rsidRPr="0071670E">
        <w:t>[Online].</w:t>
      </w:r>
      <w:proofErr w:type="gramEnd"/>
      <w:r w:rsidRPr="0071670E">
        <w:t xml:space="preserve"> Available: http://www.livingsteel.org/corrosion-3. </w:t>
      </w:r>
      <w:proofErr w:type="gramStart"/>
      <w:r w:rsidRPr="0071670E">
        <w:t>[Accessed: 02-Nov-2012].</w:t>
      </w:r>
      <w:proofErr w:type="gramEnd"/>
    </w:p>
    <w:p w:rsidR="0071670E" w:rsidRPr="0071670E" w:rsidRDefault="0071670E" w:rsidP="0071670E">
      <w:pPr>
        <w:pStyle w:val="Bibliography"/>
      </w:pPr>
      <w:r w:rsidRPr="0071670E">
        <w:t>[36]</w:t>
      </w:r>
      <w:r w:rsidRPr="0071670E">
        <w:tab/>
        <w:t xml:space="preserve">Wikipedia, “Sea state - Wikipedia, the free encyclopedia.” </w:t>
      </w:r>
      <w:proofErr w:type="gramStart"/>
      <w:r w:rsidRPr="0071670E">
        <w:t>[Online].</w:t>
      </w:r>
      <w:proofErr w:type="gramEnd"/>
      <w:r w:rsidRPr="0071670E">
        <w:t xml:space="preserve"> Available: http://en.wikipedia.org/wiki/Sea_state. </w:t>
      </w:r>
      <w:proofErr w:type="gramStart"/>
      <w:r w:rsidRPr="0071670E">
        <w:t>[Accessed: 21-Jun-2012].</w:t>
      </w:r>
      <w:proofErr w:type="gramEnd"/>
    </w:p>
    <w:p w:rsidR="0071670E" w:rsidRPr="0071670E" w:rsidRDefault="0071670E" w:rsidP="0071670E">
      <w:pPr>
        <w:pStyle w:val="Bibliography"/>
      </w:pPr>
      <w:r w:rsidRPr="0071670E">
        <w:t>[37]</w:t>
      </w:r>
      <w:r w:rsidRPr="0071670E">
        <w:tab/>
        <w:t xml:space="preserve">S. Machlup, “Noise in Semiconductors: Spectrum of a Two‐Parameter Random Signal,” </w:t>
      </w:r>
      <w:r w:rsidRPr="0071670E">
        <w:rPr>
          <w:i/>
          <w:iCs/>
        </w:rPr>
        <w:t>Journal of Applied Physics</w:t>
      </w:r>
      <w:r w:rsidRPr="0071670E">
        <w:t>, vol. 25, no. 3, pp. 341–343, 1954.</w:t>
      </w:r>
    </w:p>
    <w:p w:rsidR="0071670E" w:rsidRPr="0071670E" w:rsidRDefault="0071670E" w:rsidP="0071670E">
      <w:pPr>
        <w:pStyle w:val="Bibliography"/>
      </w:pPr>
      <w:r w:rsidRPr="0071670E">
        <w:t>[38]</w:t>
      </w:r>
      <w:r w:rsidRPr="0071670E">
        <w:tab/>
        <w:t xml:space="preserve">Wikipedia, “Ornstein–Uhlenbeck process - Wikipedia, the free encyclopedia.” </w:t>
      </w:r>
      <w:proofErr w:type="gramStart"/>
      <w:r w:rsidRPr="0071670E">
        <w:t>[Online].</w:t>
      </w:r>
      <w:proofErr w:type="gramEnd"/>
      <w:r w:rsidRPr="0071670E">
        <w:t xml:space="preserve"> Available: http://en.wikipedia.org/wiki/Ornstein%E2%80%93Uhlenbeck_process. </w:t>
      </w:r>
      <w:proofErr w:type="gramStart"/>
      <w:r w:rsidRPr="0071670E">
        <w:t>[Accessed: 19-Oct-2012].</w:t>
      </w:r>
      <w:proofErr w:type="gramEnd"/>
    </w:p>
    <w:p w:rsidR="0071670E" w:rsidRPr="0071670E" w:rsidRDefault="0071670E" w:rsidP="0071670E">
      <w:pPr>
        <w:pStyle w:val="Bibliography"/>
      </w:pPr>
      <w:r w:rsidRPr="0071670E">
        <w:t>[39]</w:t>
      </w:r>
      <w:r w:rsidRPr="0071670E">
        <w:tab/>
        <w:t>C. Becker and P. S. Els, “GEROTEK data from CSIR for C2M2L program.</w:t>
      </w:r>
      <w:proofErr w:type="gramStart"/>
      <w:r w:rsidRPr="0071670E">
        <w:t>” .</w:t>
      </w:r>
      <w:proofErr w:type="gramEnd"/>
    </w:p>
    <w:p w:rsidR="0071670E" w:rsidRPr="0071670E" w:rsidRDefault="0071670E" w:rsidP="0071670E">
      <w:pPr>
        <w:pStyle w:val="Bibliography"/>
      </w:pPr>
      <w:r w:rsidRPr="0071670E">
        <w:t>[40]</w:t>
      </w:r>
      <w:r w:rsidRPr="0071670E">
        <w:tab/>
        <w:t xml:space="preserve">G. Gonçalves and J. Santos, “Propagation of Dem Uncertainty: An Interval Arithmetic </w:t>
      </w:r>
      <w:proofErr w:type="gramStart"/>
      <w:r w:rsidRPr="0071670E">
        <w:t>Approach.,</w:t>
      </w:r>
      <w:proofErr w:type="gramEnd"/>
      <w:r w:rsidRPr="0071670E">
        <w:t xml:space="preserve">” in </w:t>
      </w:r>
      <w:r w:rsidRPr="0071670E">
        <w:rPr>
          <w:i/>
          <w:iCs/>
        </w:rPr>
        <w:t>XXII International Cartographic Conference, Spain</w:t>
      </w:r>
      <w:r w:rsidRPr="0071670E">
        <w:t>, 2005.</w:t>
      </w:r>
    </w:p>
    <w:p w:rsidR="0071670E" w:rsidRPr="0071670E" w:rsidRDefault="0071670E" w:rsidP="0071670E">
      <w:pPr>
        <w:pStyle w:val="Bibliography"/>
      </w:pPr>
      <w:r w:rsidRPr="0071670E">
        <w:t>[41]</w:t>
      </w:r>
      <w:r w:rsidRPr="0071670E">
        <w:tab/>
        <w:t xml:space="preserve">USGS, “USGS/EROS Find Data/Products and Data Available/DEMs.” </w:t>
      </w:r>
      <w:proofErr w:type="gramStart"/>
      <w:r w:rsidRPr="0071670E">
        <w:t>[Online].</w:t>
      </w:r>
      <w:proofErr w:type="gramEnd"/>
      <w:r w:rsidRPr="0071670E">
        <w:t xml:space="preserve"> Available: http://eros.usgs.gov/#/Find_Data/Products_and_Data_Available/DEMs. </w:t>
      </w:r>
      <w:proofErr w:type="gramStart"/>
      <w:r w:rsidRPr="0071670E">
        <w:t>[Accessed: 24-Apr-2012].</w:t>
      </w:r>
      <w:proofErr w:type="gramEnd"/>
    </w:p>
    <w:p w:rsidR="0071670E" w:rsidRPr="0071670E" w:rsidRDefault="0071670E" w:rsidP="0071670E">
      <w:pPr>
        <w:pStyle w:val="Bibliography"/>
      </w:pPr>
      <w:r w:rsidRPr="0071670E">
        <w:t>[42]</w:t>
      </w:r>
      <w:r w:rsidRPr="0071670E">
        <w:tab/>
        <w:t xml:space="preserve">VTP, “DEM (digital elevation model).” </w:t>
      </w:r>
      <w:proofErr w:type="gramStart"/>
      <w:r w:rsidRPr="0071670E">
        <w:t>[Online].</w:t>
      </w:r>
      <w:proofErr w:type="gramEnd"/>
      <w:r w:rsidRPr="0071670E">
        <w:t xml:space="preserve"> Available: http://vterrain.org/Elevation/dem.html. </w:t>
      </w:r>
      <w:proofErr w:type="gramStart"/>
      <w:r w:rsidRPr="0071670E">
        <w:t>[Accessed: 12-Nov-2012].</w:t>
      </w:r>
      <w:proofErr w:type="gramEnd"/>
    </w:p>
    <w:p w:rsidR="0071670E" w:rsidRPr="0071670E" w:rsidRDefault="0071670E" w:rsidP="0071670E">
      <w:pPr>
        <w:pStyle w:val="Bibliography"/>
      </w:pPr>
      <w:r w:rsidRPr="0071670E">
        <w:t>[43]</w:t>
      </w:r>
      <w:r w:rsidRPr="0071670E">
        <w:tab/>
        <w:t xml:space="preserve">S. Auer, C. </w:t>
      </w:r>
      <w:proofErr w:type="spellStart"/>
      <w:r w:rsidRPr="0071670E">
        <w:t>Bizer</w:t>
      </w:r>
      <w:proofErr w:type="spellEnd"/>
      <w:r w:rsidRPr="0071670E">
        <w:t xml:space="preserve">, G. </w:t>
      </w:r>
      <w:proofErr w:type="spellStart"/>
      <w:r w:rsidRPr="0071670E">
        <w:t>Kobilarov</w:t>
      </w:r>
      <w:proofErr w:type="spellEnd"/>
      <w:r w:rsidRPr="0071670E">
        <w:t xml:space="preserve">, J. Lehmann, R. </w:t>
      </w:r>
      <w:proofErr w:type="spellStart"/>
      <w:r w:rsidRPr="0071670E">
        <w:t>Cyganiak</w:t>
      </w:r>
      <w:proofErr w:type="spellEnd"/>
      <w:r w:rsidRPr="0071670E">
        <w:t xml:space="preserve">, and Z. Ives, “Dbpedia: A nucleus for a web of open data,” </w:t>
      </w:r>
      <w:r w:rsidRPr="0071670E">
        <w:rPr>
          <w:i/>
          <w:iCs/>
        </w:rPr>
        <w:t>The Semantic Web</w:t>
      </w:r>
      <w:r w:rsidRPr="0071670E">
        <w:t>, pp. 722–735, 2007.</w:t>
      </w:r>
    </w:p>
    <w:p w:rsidR="0071670E" w:rsidRPr="0071670E" w:rsidRDefault="0071670E" w:rsidP="0071670E">
      <w:pPr>
        <w:pStyle w:val="Bibliography"/>
      </w:pPr>
      <w:r w:rsidRPr="0071670E">
        <w:t>[44]</w:t>
      </w:r>
      <w:r w:rsidRPr="0071670E">
        <w:tab/>
        <w:t xml:space="preserve">P. </w:t>
      </w:r>
      <w:proofErr w:type="spellStart"/>
      <w:r w:rsidRPr="0071670E">
        <w:t>Yue</w:t>
      </w:r>
      <w:proofErr w:type="spellEnd"/>
      <w:r w:rsidRPr="0071670E">
        <w:t xml:space="preserve">, J. Gong, and L. Di, “Augmenting geospatial data provenance through metadata tracking in geospatial service chaining,” </w:t>
      </w:r>
      <w:r w:rsidRPr="0071670E">
        <w:rPr>
          <w:i/>
          <w:iCs/>
        </w:rPr>
        <w:t>Computers &amp; Geosciences</w:t>
      </w:r>
      <w:r w:rsidRPr="0071670E">
        <w:t>, vol. 36, no. 3, pp. 270–281, 2010.</w:t>
      </w:r>
    </w:p>
    <w:p w:rsidR="0071670E" w:rsidRPr="0071670E" w:rsidRDefault="0071670E" w:rsidP="0071670E">
      <w:pPr>
        <w:pStyle w:val="Bibliography"/>
      </w:pPr>
      <w:r w:rsidRPr="0071670E">
        <w:t>[45]</w:t>
      </w:r>
      <w:r w:rsidRPr="0071670E">
        <w:tab/>
        <w:t>M. C. Bowers, “The distributions of seasonal river flows: lognormal or power-law</w:t>
      </w:r>
      <w:proofErr w:type="gramStart"/>
      <w:r w:rsidRPr="0071670E">
        <w:t>?,</w:t>
      </w:r>
      <w:proofErr w:type="gramEnd"/>
      <w:r w:rsidRPr="0071670E">
        <w:t xml:space="preserve">” </w:t>
      </w:r>
      <w:proofErr w:type="spellStart"/>
      <w:r w:rsidRPr="0071670E">
        <w:t>MSc</w:t>
      </w:r>
      <w:proofErr w:type="spellEnd"/>
      <w:r w:rsidRPr="0071670E">
        <w:t>, Purdue.</w:t>
      </w:r>
    </w:p>
    <w:p w:rsidR="0071670E" w:rsidRPr="0071670E" w:rsidRDefault="0071670E" w:rsidP="0071670E">
      <w:pPr>
        <w:pStyle w:val="Bibliography"/>
      </w:pPr>
      <w:r w:rsidRPr="0071670E">
        <w:t>[46]</w:t>
      </w:r>
      <w:r w:rsidRPr="0071670E">
        <w:tab/>
        <w:t>“NASA/TM-X-74335, NASA TECHNICAL MEMORANDUM: U.S. STANDARD ATMOSPHERE (OCT-1976) [NOAA-S/T 76-1562],” NASA, Washington DC, TECHNICAL MEMORANDUM NASA/TM-X-74335, Oct. 1976.</w:t>
      </w:r>
    </w:p>
    <w:p w:rsidR="0071670E" w:rsidRPr="0071670E" w:rsidRDefault="0071670E" w:rsidP="0071670E">
      <w:pPr>
        <w:pStyle w:val="Bibliography"/>
      </w:pPr>
      <w:r w:rsidRPr="0071670E">
        <w:t>[47]</w:t>
      </w:r>
      <w:r w:rsidRPr="0071670E">
        <w:tab/>
        <w:t xml:space="preserve">PDAS, “A Table of the Standard Atmosphere to 65,000 Feet,” </w:t>
      </w:r>
      <w:r w:rsidRPr="0071670E">
        <w:rPr>
          <w:i/>
          <w:iCs/>
        </w:rPr>
        <w:t>Public Domain Aeronautical Software</w:t>
      </w:r>
      <w:r w:rsidRPr="0071670E">
        <w:t xml:space="preserve">. </w:t>
      </w:r>
      <w:proofErr w:type="gramStart"/>
      <w:r w:rsidRPr="0071670E">
        <w:t>[Online].</w:t>
      </w:r>
      <w:proofErr w:type="gramEnd"/>
      <w:r w:rsidRPr="0071670E">
        <w:t xml:space="preserve"> Available: http://www.pdas.com/e2.html. </w:t>
      </w:r>
      <w:proofErr w:type="gramStart"/>
      <w:r w:rsidRPr="0071670E">
        <w:t>[Accessed: 24-Oct-2012].</w:t>
      </w:r>
      <w:proofErr w:type="gramEnd"/>
    </w:p>
    <w:p w:rsidR="0071670E" w:rsidRPr="0071670E" w:rsidRDefault="0071670E" w:rsidP="0071670E">
      <w:pPr>
        <w:pStyle w:val="Bibliography"/>
      </w:pPr>
      <w:proofErr w:type="gramStart"/>
      <w:r w:rsidRPr="0071670E">
        <w:t>[48]</w:t>
      </w:r>
      <w:r w:rsidRPr="0071670E">
        <w:tab/>
        <w:t>P. Pukite, “Standard Atmosphere Model and Uncertainty in Entropy.”</w:t>
      </w:r>
      <w:proofErr w:type="gramEnd"/>
      <w:r w:rsidRPr="0071670E">
        <w:t xml:space="preserve"> </w:t>
      </w:r>
      <w:proofErr w:type="gramStart"/>
      <w:r w:rsidRPr="0071670E">
        <w:t>[Online].</w:t>
      </w:r>
      <w:proofErr w:type="gramEnd"/>
      <w:r w:rsidRPr="0071670E">
        <w:t xml:space="preserve"> Available: http://theoilconundrum.blogspot.com/2013/03/standard-atmosphere-model-and.html. </w:t>
      </w:r>
      <w:proofErr w:type="gramStart"/>
      <w:r w:rsidRPr="0071670E">
        <w:t>[Accessed: 15-Apr-2013].</w:t>
      </w:r>
      <w:proofErr w:type="gramEnd"/>
    </w:p>
    <w:p w:rsidR="00C1753F" w:rsidRPr="00C1753F" w:rsidRDefault="006D3242" w:rsidP="00C1753F">
      <w:r>
        <w:fldChar w:fldCharType="end"/>
      </w:r>
    </w:p>
    <w:sectPr w:rsidR="00C1753F" w:rsidRPr="00C1753F" w:rsidSect="00126B0D">
      <w:headerReference w:type="default" r:id="rId128"/>
      <w:footerReference w:type="default" r:id="rId129"/>
      <w:endnotePr>
        <w:numFmt w:val="decimal"/>
      </w:endnotePr>
      <w:pgSz w:w="12240" w:h="15840" w:code="1"/>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4040" w:rsidRDefault="00814040" w:rsidP="009A7260">
      <w:r>
        <w:separator/>
      </w:r>
    </w:p>
  </w:endnote>
  <w:endnote w:type="continuationSeparator" w:id="0">
    <w:p w:rsidR="00814040" w:rsidRDefault="00814040" w:rsidP="009A72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040" w:rsidRDefault="00814040" w:rsidP="00CD2D31">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rFonts w:asciiTheme="majorHAnsi" w:hAnsiTheme="majorHAnsi"/>
      </w:rPr>
      <w:ptab w:relativeTo="margin" w:alignment="right" w:leader="none"/>
    </w:r>
    <w:r>
      <w:rPr>
        <w:rFonts w:asciiTheme="majorHAnsi" w:hAnsiTheme="majorHAnsi"/>
      </w:rPr>
      <w:t>D-</w:t>
    </w:r>
    <w:fldSimple w:instr=" PAGE   \* MERGEFORMAT ">
      <w:r w:rsidR="0071670E" w:rsidRPr="0071670E">
        <w:rPr>
          <w:rFonts w:asciiTheme="majorHAnsi" w:hAnsiTheme="majorHAnsi"/>
          <w:noProof/>
        </w:rPr>
        <w:t>63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4040" w:rsidRDefault="00814040" w:rsidP="009A7260">
      <w:r>
        <w:separator/>
      </w:r>
    </w:p>
  </w:footnote>
  <w:footnote w:type="continuationSeparator" w:id="0">
    <w:p w:rsidR="00814040" w:rsidRDefault="00814040" w:rsidP="009A7260">
      <w:r>
        <w:continuationSeparator/>
      </w:r>
    </w:p>
  </w:footnote>
  <w:footnote w:id="1">
    <w:p w:rsidR="00814040" w:rsidRDefault="00814040" w:rsidP="0032581C">
      <w:pPr>
        <w:pStyle w:val="Footnote"/>
      </w:pPr>
      <w:r w:rsidRPr="00814040">
        <w:rPr>
          <w:rStyle w:val="FootnoteReference"/>
        </w:rPr>
        <w:footnoteRef/>
      </w:r>
      <w:r>
        <w:t xml:space="preserve"> See </w:t>
      </w:r>
      <w:hyperlink r:id="rId1" w:history="1">
        <w:r w:rsidRPr="00B85D9F">
          <w:rPr>
            <w:rStyle w:val="Hyperlink"/>
          </w:rPr>
          <w:t>http://blog.revolutionanalytics.com/2012/07/a-big-list-of-the-things-r-can-do.html</w:t>
        </w:r>
      </w:hyperlink>
      <w:r>
        <w:t xml:space="preserve"> for a list of R application areas.: </w:t>
      </w:r>
      <w:r w:rsidRPr="006A1110">
        <w:t xml:space="preserve">Basic </w:t>
      </w:r>
      <w:r>
        <w:t>math and s</w:t>
      </w:r>
      <w:r w:rsidRPr="006A1110">
        <w:t>tatistics</w:t>
      </w:r>
      <w:r>
        <w:t>, probability d</w:t>
      </w:r>
      <w:r w:rsidRPr="006A1110">
        <w:t>istributions</w:t>
      </w:r>
      <w:r>
        <w:t>, big data a</w:t>
      </w:r>
      <w:r w:rsidRPr="006A1110">
        <w:t>nalytics</w:t>
      </w:r>
      <w:r>
        <w:t>, optimization and mathematical p</w:t>
      </w:r>
      <w:r w:rsidRPr="006A1110">
        <w:t>rogramming</w:t>
      </w:r>
      <w:r>
        <w:t>, signal p</w:t>
      </w:r>
      <w:r w:rsidRPr="006A1110">
        <w:t>rocessing</w:t>
      </w:r>
      <w:r>
        <w:t>, simulation and random number g</w:t>
      </w:r>
      <w:r w:rsidRPr="006A1110">
        <w:t>eneration</w:t>
      </w:r>
      <w:r>
        <w:t>, statistical m</w:t>
      </w:r>
      <w:r w:rsidRPr="006A1110">
        <w:t>odeling</w:t>
      </w:r>
      <w:r>
        <w:t>, statistical t</w:t>
      </w:r>
      <w:r w:rsidRPr="006A1110">
        <w:t>ests</w:t>
      </w:r>
      <w:r>
        <w:t>, s</w:t>
      </w:r>
      <w:r w:rsidRPr="006A1110">
        <w:t xml:space="preserve">tatic </w:t>
      </w:r>
      <w:r>
        <w:t>and dynamic g</w:t>
      </w:r>
      <w:r w:rsidRPr="006A1110">
        <w:t>raphics</w:t>
      </w:r>
      <w:r>
        <w:t>.</w:t>
      </w:r>
    </w:p>
  </w:footnote>
  <w:footnote w:id="2">
    <w:p w:rsidR="00814040" w:rsidRDefault="00814040">
      <w:pPr>
        <w:pStyle w:val="FootnoteText"/>
      </w:pPr>
      <w:r w:rsidRPr="00814040">
        <w:rPr>
          <w:rStyle w:val="FootnoteReference"/>
        </w:rPr>
        <w:footnoteRef/>
      </w:r>
      <w:r>
        <w:t xml:space="preserve"> The data-sets are cached and optimized for faster loading on subsequent start-ups.</w:t>
      </w:r>
    </w:p>
  </w:footnote>
  <w:footnote w:id="3">
    <w:p w:rsidR="00814040" w:rsidRDefault="00814040">
      <w:pPr>
        <w:pStyle w:val="FootnoteText"/>
      </w:pPr>
      <w:r w:rsidRPr="00814040">
        <w:rPr>
          <w:rStyle w:val="FootnoteReference"/>
        </w:rPr>
        <w:footnoteRef/>
      </w:r>
      <w:r>
        <w:t xml:space="preserve"> </w:t>
      </w:r>
      <w:r>
        <w:tab/>
        <w:t>As the buoyancy example is limited, a link to a more detailed spreadsheet model is provided in the example page. This includes instructions for creating a ProE model for the immersed object, which can calculate immersed density and center of gravity for more complex structures. Here we concentrate only on the context.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814040" w:rsidRDefault="00880787">
        <w:pPr>
          <w:pStyle w:val="Header"/>
          <w:pBdr>
            <w:between w:val="single" w:sz="4" w:space="1" w:color="4F81BD" w:themeColor="accent1"/>
          </w:pBdr>
          <w:spacing w:line="276" w:lineRule="auto"/>
          <w:jc w:val="center"/>
        </w:pPr>
        <w:r>
          <w:t>4</w:t>
        </w:r>
        <w:r w:rsidR="00814040">
          <w:t>: Dynamic Context Semantic Web Server</w:t>
        </w:r>
      </w:p>
    </w:sdtContent>
  </w:sdt>
  <w:p w:rsidR="00814040" w:rsidRDefault="00814040">
    <w:pPr>
      <w:pStyle w:val="Header"/>
      <w:pBdr>
        <w:between w:val="single" w:sz="4" w:space="1" w:color="4F81BD" w:themeColor="accent1"/>
      </w:pBdr>
      <w:spacing w:line="276" w:lineRule="auto"/>
      <w:jc w:val="center"/>
    </w:pPr>
  </w:p>
  <w:p w:rsidR="00814040" w:rsidRDefault="0081404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C2CECC8A"/>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71C2BD1A"/>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FFFFFFFB"/>
    <w:multiLevelType w:val="multilevel"/>
    <w:tmpl w:val="369675B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3">
    <w:nsid w:val="053D1E3C"/>
    <w:multiLevelType w:val="hybridMultilevel"/>
    <w:tmpl w:val="D2B2B3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6964792"/>
    <w:multiLevelType w:val="multilevel"/>
    <w:tmpl w:val="DD524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DE32D5"/>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FB2218"/>
    <w:multiLevelType w:val="multilevel"/>
    <w:tmpl w:val="A112A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546E0"/>
    <w:multiLevelType w:val="hybridMultilevel"/>
    <w:tmpl w:val="8662BE2C"/>
    <w:lvl w:ilvl="0" w:tplc="1AB04C3E">
      <w:start w:val="1"/>
      <w:numFmt w:val="bullet"/>
      <w:lvlText w:val="•"/>
      <w:lvlJc w:val="left"/>
      <w:pPr>
        <w:tabs>
          <w:tab w:val="num" w:pos="720"/>
        </w:tabs>
        <w:ind w:left="720" w:hanging="360"/>
      </w:pPr>
      <w:rPr>
        <w:rFonts w:ascii="Times New Roman" w:hAnsi="Times New Roman" w:hint="default"/>
      </w:rPr>
    </w:lvl>
    <w:lvl w:ilvl="1" w:tplc="56D8F814" w:tentative="1">
      <w:start w:val="1"/>
      <w:numFmt w:val="bullet"/>
      <w:lvlText w:val="•"/>
      <w:lvlJc w:val="left"/>
      <w:pPr>
        <w:tabs>
          <w:tab w:val="num" w:pos="1440"/>
        </w:tabs>
        <w:ind w:left="1440" w:hanging="360"/>
      </w:pPr>
      <w:rPr>
        <w:rFonts w:ascii="Times New Roman" w:hAnsi="Times New Roman" w:hint="default"/>
      </w:rPr>
    </w:lvl>
    <w:lvl w:ilvl="2" w:tplc="DF44EC62" w:tentative="1">
      <w:start w:val="1"/>
      <w:numFmt w:val="bullet"/>
      <w:lvlText w:val="•"/>
      <w:lvlJc w:val="left"/>
      <w:pPr>
        <w:tabs>
          <w:tab w:val="num" w:pos="2160"/>
        </w:tabs>
        <w:ind w:left="2160" w:hanging="360"/>
      </w:pPr>
      <w:rPr>
        <w:rFonts w:ascii="Times New Roman" w:hAnsi="Times New Roman" w:hint="default"/>
      </w:rPr>
    </w:lvl>
    <w:lvl w:ilvl="3" w:tplc="2520B58A" w:tentative="1">
      <w:start w:val="1"/>
      <w:numFmt w:val="bullet"/>
      <w:lvlText w:val="•"/>
      <w:lvlJc w:val="left"/>
      <w:pPr>
        <w:tabs>
          <w:tab w:val="num" w:pos="2880"/>
        </w:tabs>
        <w:ind w:left="2880" w:hanging="360"/>
      </w:pPr>
      <w:rPr>
        <w:rFonts w:ascii="Times New Roman" w:hAnsi="Times New Roman" w:hint="default"/>
      </w:rPr>
    </w:lvl>
    <w:lvl w:ilvl="4" w:tplc="11EE56E0" w:tentative="1">
      <w:start w:val="1"/>
      <w:numFmt w:val="bullet"/>
      <w:lvlText w:val="•"/>
      <w:lvlJc w:val="left"/>
      <w:pPr>
        <w:tabs>
          <w:tab w:val="num" w:pos="3600"/>
        </w:tabs>
        <w:ind w:left="3600" w:hanging="360"/>
      </w:pPr>
      <w:rPr>
        <w:rFonts w:ascii="Times New Roman" w:hAnsi="Times New Roman" w:hint="default"/>
      </w:rPr>
    </w:lvl>
    <w:lvl w:ilvl="5" w:tplc="6A6ADBFA" w:tentative="1">
      <w:start w:val="1"/>
      <w:numFmt w:val="bullet"/>
      <w:lvlText w:val="•"/>
      <w:lvlJc w:val="left"/>
      <w:pPr>
        <w:tabs>
          <w:tab w:val="num" w:pos="4320"/>
        </w:tabs>
        <w:ind w:left="4320" w:hanging="360"/>
      </w:pPr>
      <w:rPr>
        <w:rFonts w:ascii="Times New Roman" w:hAnsi="Times New Roman" w:hint="default"/>
      </w:rPr>
    </w:lvl>
    <w:lvl w:ilvl="6" w:tplc="94BED018" w:tentative="1">
      <w:start w:val="1"/>
      <w:numFmt w:val="bullet"/>
      <w:lvlText w:val="•"/>
      <w:lvlJc w:val="left"/>
      <w:pPr>
        <w:tabs>
          <w:tab w:val="num" w:pos="5040"/>
        </w:tabs>
        <w:ind w:left="5040" w:hanging="360"/>
      </w:pPr>
      <w:rPr>
        <w:rFonts w:ascii="Times New Roman" w:hAnsi="Times New Roman" w:hint="default"/>
      </w:rPr>
    </w:lvl>
    <w:lvl w:ilvl="7" w:tplc="C3066776" w:tentative="1">
      <w:start w:val="1"/>
      <w:numFmt w:val="bullet"/>
      <w:lvlText w:val="•"/>
      <w:lvlJc w:val="left"/>
      <w:pPr>
        <w:tabs>
          <w:tab w:val="num" w:pos="5760"/>
        </w:tabs>
        <w:ind w:left="5760" w:hanging="360"/>
      </w:pPr>
      <w:rPr>
        <w:rFonts w:ascii="Times New Roman" w:hAnsi="Times New Roman" w:hint="default"/>
      </w:rPr>
    </w:lvl>
    <w:lvl w:ilvl="8" w:tplc="76F87498"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46E63FD"/>
    <w:multiLevelType w:val="hybridMultilevel"/>
    <w:tmpl w:val="7FA6673A"/>
    <w:lvl w:ilvl="0" w:tplc="BAEA45F8">
      <w:start w:val="1"/>
      <w:numFmt w:val="bullet"/>
      <w:lvlText w:val="•"/>
      <w:lvlJc w:val="left"/>
      <w:pPr>
        <w:tabs>
          <w:tab w:val="num" w:pos="720"/>
        </w:tabs>
        <w:ind w:left="720" w:hanging="360"/>
      </w:pPr>
      <w:rPr>
        <w:rFonts w:ascii="Times New Roman" w:hAnsi="Times New Roman" w:hint="default"/>
      </w:rPr>
    </w:lvl>
    <w:lvl w:ilvl="1" w:tplc="BD82940C" w:tentative="1">
      <w:start w:val="1"/>
      <w:numFmt w:val="bullet"/>
      <w:lvlText w:val="•"/>
      <w:lvlJc w:val="left"/>
      <w:pPr>
        <w:tabs>
          <w:tab w:val="num" w:pos="1440"/>
        </w:tabs>
        <w:ind w:left="1440" w:hanging="360"/>
      </w:pPr>
      <w:rPr>
        <w:rFonts w:ascii="Times New Roman" w:hAnsi="Times New Roman" w:hint="default"/>
      </w:rPr>
    </w:lvl>
    <w:lvl w:ilvl="2" w:tplc="033C5B92" w:tentative="1">
      <w:start w:val="1"/>
      <w:numFmt w:val="bullet"/>
      <w:lvlText w:val="•"/>
      <w:lvlJc w:val="left"/>
      <w:pPr>
        <w:tabs>
          <w:tab w:val="num" w:pos="2160"/>
        </w:tabs>
        <w:ind w:left="2160" w:hanging="360"/>
      </w:pPr>
      <w:rPr>
        <w:rFonts w:ascii="Times New Roman" w:hAnsi="Times New Roman" w:hint="default"/>
      </w:rPr>
    </w:lvl>
    <w:lvl w:ilvl="3" w:tplc="4A3674F2" w:tentative="1">
      <w:start w:val="1"/>
      <w:numFmt w:val="bullet"/>
      <w:lvlText w:val="•"/>
      <w:lvlJc w:val="left"/>
      <w:pPr>
        <w:tabs>
          <w:tab w:val="num" w:pos="2880"/>
        </w:tabs>
        <w:ind w:left="2880" w:hanging="360"/>
      </w:pPr>
      <w:rPr>
        <w:rFonts w:ascii="Times New Roman" w:hAnsi="Times New Roman" w:hint="default"/>
      </w:rPr>
    </w:lvl>
    <w:lvl w:ilvl="4" w:tplc="D230F160" w:tentative="1">
      <w:start w:val="1"/>
      <w:numFmt w:val="bullet"/>
      <w:lvlText w:val="•"/>
      <w:lvlJc w:val="left"/>
      <w:pPr>
        <w:tabs>
          <w:tab w:val="num" w:pos="3600"/>
        </w:tabs>
        <w:ind w:left="3600" w:hanging="360"/>
      </w:pPr>
      <w:rPr>
        <w:rFonts w:ascii="Times New Roman" w:hAnsi="Times New Roman" w:hint="default"/>
      </w:rPr>
    </w:lvl>
    <w:lvl w:ilvl="5" w:tplc="8924CB86" w:tentative="1">
      <w:start w:val="1"/>
      <w:numFmt w:val="bullet"/>
      <w:lvlText w:val="•"/>
      <w:lvlJc w:val="left"/>
      <w:pPr>
        <w:tabs>
          <w:tab w:val="num" w:pos="4320"/>
        </w:tabs>
        <w:ind w:left="4320" w:hanging="360"/>
      </w:pPr>
      <w:rPr>
        <w:rFonts w:ascii="Times New Roman" w:hAnsi="Times New Roman" w:hint="default"/>
      </w:rPr>
    </w:lvl>
    <w:lvl w:ilvl="6" w:tplc="7466DFAA" w:tentative="1">
      <w:start w:val="1"/>
      <w:numFmt w:val="bullet"/>
      <w:lvlText w:val="•"/>
      <w:lvlJc w:val="left"/>
      <w:pPr>
        <w:tabs>
          <w:tab w:val="num" w:pos="5040"/>
        </w:tabs>
        <w:ind w:left="5040" w:hanging="360"/>
      </w:pPr>
      <w:rPr>
        <w:rFonts w:ascii="Times New Roman" w:hAnsi="Times New Roman" w:hint="default"/>
      </w:rPr>
    </w:lvl>
    <w:lvl w:ilvl="7" w:tplc="FD2898F8" w:tentative="1">
      <w:start w:val="1"/>
      <w:numFmt w:val="bullet"/>
      <w:lvlText w:val="•"/>
      <w:lvlJc w:val="left"/>
      <w:pPr>
        <w:tabs>
          <w:tab w:val="num" w:pos="5760"/>
        </w:tabs>
        <w:ind w:left="5760" w:hanging="360"/>
      </w:pPr>
      <w:rPr>
        <w:rFonts w:ascii="Times New Roman" w:hAnsi="Times New Roman" w:hint="default"/>
      </w:rPr>
    </w:lvl>
    <w:lvl w:ilvl="8" w:tplc="D19CD30E" w:tentative="1">
      <w:start w:val="1"/>
      <w:numFmt w:val="bullet"/>
      <w:lvlText w:val="•"/>
      <w:lvlJc w:val="left"/>
      <w:pPr>
        <w:tabs>
          <w:tab w:val="num" w:pos="6480"/>
        </w:tabs>
        <w:ind w:left="6480" w:hanging="360"/>
      </w:pPr>
      <w:rPr>
        <w:rFonts w:ascii="Times New Roman" w:hAnsi="Times New Roman" w:hint="default"/>
      </w:rPr>
    </w:lvl>
  </w:abstractNum>
  <w:abstractNum w:abstractNumId="12">
    <w:nsid w:val="1A26584A"/>
    <w:multiLevelType w:val="hybridMultilevel"/>
    <w:tmpl w:val="BECC0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165791"/>
    <w:multiLevelType w:val="hybridMultilevel"/>
    <w:tmpl w:val="E6C002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0F6FA2"/>
    <w:multiLevelType w:val="hybridMultilevel"/>
    <w:tmpl w:val="F614EA4C"/>
    <w:lvl w:ilvl="0" w:tplc="08029342">
      <w:start w:val="1"/>
      <w:numFmt w:val="bullet"/>
      <w:lvlText w:val="•"/>
      <w:lvlJc w:val="left"/>
      <w:pPr>
        <w:tabs>
          <w:tab w:val="num" w:pos="720"/>
        </w:tabs>
        <w:ind w:left="720" w:hanging="360"/>
      </w:pPr>
      <w:rPr>
        <w:rFonts w:ascii="Times New Roman" w:hAnsi="Times New Roman" w:hint="default"/>
      </w:rPr>
    </w:lvl>
    <w:lvl w:ilvl="1" w:tplc="CA746870" w:tentative="1">
      <w:start w:val="1"/>
      <w:numFmt w:val="bullet"/>
      <w:lvlText w:val="•"/>
      <w:lvlJc w:val="left"/>
      <w:pPr>
        <w:tabs>
          <w:tab w:val="num" w:pos="1440"/>
        </w:tabs>
        <w:ind w:left="1440" w:hanging="360"/>
      </w:pPr>
      <w:rPr>
        <w:rFonts w:ascii="Times New Roman" w:hAnsi="Times New Roman" w:hint="default"/>
      </w:rPr>
    </w:lvl>
    <w:lvl w:ilvl="2" w:tplc="FD52D9D2" w:tentative="1">
      <w:start w:val="1"/>
      <w:numFmt w:val="bullet"/>
      <w:lvlText w:val="•"/>
      <w:lvlJc w:val="left"/>
      <w:pPr>
        <w:tabs>
          <w:tab w:val="num" w:pos="2160"/>
        </w:tabs>
        <w:ind w:left="2160" w:hanging="360"/>
      </w:pPr>
      <w:rPr>
        <w:rFonts w:ascii="Times New Roman" w:hAnsi="Times New Roman" w:hint="default"/>
      </w:rPr>
    </w:lvl>
    <w:lvl w:ilvl="3" w:tplc="F676CA28" w:tentative="1">
      <w:start w:val="1"/>
      <w:numFmt w:val="bullet"/>
      <w:lvlText w:val="•"/>
      <w:lvlJc w:val="left"/>
      <w:pPr>
        <w:tabs>
          <w:tab w:val="num" w:pos="2880"/>
        </w:tabs>
        <w:ind w:left="2880" w:hanging="360"/>
      </w:pPr>
      <w:rPr>
        <w:rFonts w:ascii="Times New Roman" w:hAnsi="Times New Roman" w:hint="default"/>
      </w:rPr>
    </w:lvl>
    <w:lvl w:ilvl="4" w:tplc="DAAC9E8E" w:tentative="1">
      <w:start w:val="1"/>
      <w:numFmt w:val="bullet"/>
      <w:lvlText w:val="•"/>
      <w:lvlJc w:val="left"/>
      <w:pPr>
        <w:tabs>
          <w:tab w:val="num" w:pos="3600"/>
        </w:tabs>
        <w:ind w:left="3600" w:hanging="360"/>
      </w:pPr>
      <w:rPr>
        <w:rFonts w:ascii="Times New Roman" w:hAnsi="Times New Roman" w:hint="default"/>
      </w:rPr>
    </w:lvl>
    <w:lvl w:ilvl="5" w:tplc="28CC6100" w:tentative="1">
      <w:start w:val="1"/>
      <w:numFmt w:val="bullet"/>
      <w:lvlText w:val="•"/>
      <w:lvlJc w:val="left"/>
      <w:pPr>
        <w:tabs>
          <w:tab w:val="num" w:pos="4320"/>
        </w:tabs>
        <w:ind w:left="4320" w:hanging="360"/>
      </w:pPr>
      <w:rPr>
        <w:rFonts w:ascii="Times New Roman" w:hAnsi="Times New Roman" w:hint="default"/>
      </w:rPr>
    </w:lvl>
    <w:lvl w:ilvl="6" w:tplc="C5FE3424" w:tentative="1">
      <w:start w:val="1"/>
      <w:numFmt w:val="bullet"/>
      <w:lvlText w:val="•"/>
      <w:lvlJc w:val="left"/>
      <w:pPr>
        <w:tabs>
          <w:tab w:val="num" w:pos="5040"/>
        </w:tabs>
        <w:ind w:left="5040" w:hanging="360"/>
      </w:pPr>
      <w:rPr>
        <w:rFonts w:ascii="Times New Roman" w:hAnsi="Times New Roman" w:hint="default"/>
      </w:rPr>
    </w:lvl>
    <w:lvl w:ilvl="7" w:tplc="A2E80B4A" w:tentative="1">
      <w:start w:val="1"/>
      <w:numFmt w:val="bullet"/>
      <w:lvlText w:val="•"/>
      <w:lvlJc w:val="left"/>
      <w:pPr>
        <w:tabs>
          <w:tab w:val="num" w:pos="5760"/>
        </w:tabs>
        <w:ind w:left="5760" w:hanging="360"/>
      </w:pPr>
      <w:rPr>
        <w:rFonts w:ascii="Times New Roman" w:hAnsi="Times New Roman" w:hint="default"/>
      </w:rPr>
    </w:lvl>
    <w:lvl w:ilvl="8" w:tplc="911C5960"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992E39"/>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BD39C0"/>
    <w:multiLevelType w:val="multilevel"/>
    <w:tmpl w:val="57DA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D00395"/>
    <w:multiLevelType w:val="hybridMultilevel"/>
    <w:tmpl w:val="636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3700B6"/>
    <w:multiLevelType w:val="multilevel"/>
    <w:tmpl w:val="EC9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4D0134"/>
    <w:multiLevelType w:val="multilevel"/>
    <w:tmpl w:val="9B7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E03377"/>
    <w:multiLevelType w:val="multilevel"/>
    <w:tmpl w:val="1E40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CE5A61"/>
    <w:multiLevelType w:val="multilevel"/>
    <w:tmpl w:val="F2A0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AA509B"/>
    <w:multiLevelType w:val="hybridMultilevel"/>
    <w:tmpl w:val="2BB07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4D284584"/>
    <w:multiLevelType w:val="hybridMultilevel"/>
    <w:tmpl w:val="8B8040B8"/>
    <w:lvl w:ilvl="0" w:tplc="02ACFEAA">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6A1D85"/>
    <w:multiLevelType w:val="multilevel"/>
    <w:tmpl w:val="5CA80534"/>
    <w:lvl w:ilvl="0">
      <w:start w:val="1"/>
      <w:numFmt w:val="decimal"/>
      <w:pStyle w:val="Numbered"/>
      <w:lvlText w:val="%1."/>
      <w:lvlJc w:val="righ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BA62CAD"/>
    <w:multiLevelType w:val="hybridMultilevel"/>
    <w:tmpl w:val="C114A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B413B2"/>
    <w:multiLevelType w:val="hybridMultilevel"/>
    <w:tmpl w:val="7B8E6952"/>
    <w:lvl w:ilvl="0" w:tplc="27DEDE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5FBB5D54"/>
    <w:multiLevelType w:val="hybridMultilevel"/>
    <w:tmpl w:val="56C06264"/>
    <w:lvl w:ilvl="0" w:tplc="65944BA4">
      <w:start w:val="7"/>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0F3464"/>
    <w:multiLevelType w:val="hybridMultilevel"/>
    <w:tmpl w:val="60A89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DF5D57"/>
    <w:multiLevelType w:val="hybridMultilevel"/>
    <w:tmpl w:val="44C6C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123B4A"/>
    <w:multiLevelType w:val="multilevel"/>
    <w:tmpl w:val="5B0A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295740"/>
    <w:multiLevelType w:val="multilevel"/>
    <w:tmpl w:val="E5B4E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AB54AF"/>
    <w:multiLevelType w:val="hybridMultilevel"/>
    <w:tmpl w:val="808AA552"/>
    <w:lvl w:ilvl="0" w:tplc="D248CEC8">
      <w:start w:val="1"/>
      <w:numFmt w:val="bullet"/>
      <w:lvlText w:val="–"/>
      <w:lvlJc w:val="left"/>
      <w:pPr>
        <w:tabs>
          <w:tab w:val="num" w:pos="630"/>
        </w:tabs>
        <w:ind w:left="630" w:hanging="360"/>
      </w:pPr>
      <w:rPr>
        <w:rFonts w:hint="default"/>
      </w:rPr>
    </w:lvl>
    <w:lvl w:ilvl="1" w:tplc="4A9E002E">
      <w:start w:val="1"/>
      <w:numFmt w:val="bullet"/>
      <w:lvlText w:val="o"/>
      <w:lvlJc w:val="left"/>
      <w:pPr>
        <w:tabs>
          <w:tab w:val="num" w:pos="1620"/>
        </w:tabs>
        <w:ind w:left="1620" w:hanging="360"/>
      </w:pPr>
      <w:rPr>
        <w:rFonts w:ascii="Courier New" w:hAnsi="Courier New" w:hint="default"/>
      </w:rPr>
    </w:lvl>
    <w:lvl w:ilvl="2" w:tplc="46D6CC9A" w:tentative="1">
      <w:start w:val="1"/>
      <w:numFmt w:val="bullet"/>
      <w:lvlText w:val=""/>
      <w:lvlJc w:val="left"/>
      <w:pPr>
        <w:tabs>
          <w:tab w:val="num" w:pos="2340"/>
        </w:tabs>
        <w:ind w:left="2340" w:hanging="360"/>
      </w:pPr>
      <w:rPr>
        <w:rFonts w:ascii="Wingdings" w:hAnsi="Wingdings" w:hint="default"/>
      </w:rPr>
    </w:lvl>
    <w:lvl w:ilvl="3" w:tplc="A894A31A" w:tentative="1">
      <w:start w:val="1"/>
      <w:numFmt w:val="bullet"/>
      <w:lvlText w:val=""/>
      <w:lvlJc w:val="left"/>
      <w:pPr>
        <w:tabs>
          <w:tab w:val="num" w:pos="3060"/>
        </w:tabs>
        <w:ind w:left="3060" w:hanging="360"/>
      </w:pPr>
      <w:rPr>
        <w:rFonts w:ascii="Symbol" w:hAnsi="Symbol" w:hint="default"/>
      </w:rPr>
    </w:lvl>
    <w:lvl w:ilvl="4" w:tplc="C900B0F4" w:tentative="1">
      <w:start w:val="1"/>
      <w:numFmt w:val="bullet"/>
      <w:lvlText w:val="o"/>
      <w:lvlJc w:val="left"/>
      <w:pPr>
        <w:tabs>
          <w:tab w:val="num" w:pos="3780"/>
        </w:tabs>
        <w:ind w:left="3780" w:hanging="360"/>
      </w:pPr>
      <w:rPr>
        <w:rFonts w:ascii="Courier New" w:hAnsi="Courier New" w:hint="default"/>
      </w:rPr>
    </w:lvl>
    <w:lvl w:ilvl="5" w:tplc="FD5EA910" w:tentative="1">
      <w:start w:val="1"/>
      <w:numFmt w:val="bullet"/>
      <w:lvlText w:val=""/>
      <w:lvlJc w:val="left"/>
      <w:pPr>
        <w:tabs>
          <w:tab w:val="num" w:pos="4500"/>
        </w:tabs>
        <w:ind w:left="4500" w:hanging="360"/>
      </w:pPr>
      <w:rPr>
        <w:rFonts w:ascii="Wingdings" w:hAnsi="Wingdings" w:hint="default"/>
      </w:rPr>
    </w:lvl>
    <w:lvl w:ilvl="6" w:tplc="61906054" w:tentative="1">
      <w:start w:val="1"/>
      <w:numFmt w:val="bullet"/>
      <w:lvlText w:val=""/>
      <w:lvlJc w:val="left"/>
      <w:pPr>
        <w:tabs>
          <w:tab w:val="num" w:pos="5220"/>
        </w:tabs>
        <w:ind w:left="5220" w:hanging="360"/>
      </w:pPr>
      <w:rPr>
        <w:rFonts w:ascii="Symbol" w:hAnsi="Symbol" w:hint="default"/>
      </w:rPr>
    </w:lvl>
    <w:lvl w:ilvl="7" w:tplc="123CDC84" w:tentative="1">
      <w:start w:val="1"/>
      <w:numFmt w:val="bullet"/>
      <w:lvlText w:val="o"/>
      <w:lvlJc w:val="left"/>
      <w:pPr>
        <w:tabs>
          <w:tab w:val="num" w:pos="5940"/>
        </w:tabs>
        <w:ind w:left="5940" w:hanging="360"/>
      </w:pPr>
      <w:rPr>
        <w:rFonts w:ascii="Courier New" w:hAnsi="Courier New" w:hint="default"/>
      </w:rPr>
    </w:lvl>
    <w:lvl w:ilvl="8" w:tplc="68DC3FA4" w:tentative="1">
      <w:start w:val="1"/>
      <w:numFmt w:val="bullet"/>
      <w:lvlText w:val=""/>
      <w:lvlJc w:val="left"/>
      <w:pPr>
        <w:tabs>
          <w:tab w:val="num" w:pos="6660"/>
        </w:tabs>
        <w:ind w:left="6660" w:hanging="360"/>
      </w:pPr>
      <w:rPr>
        <w:rFonts w:ascii="Wingdings" w:hAnsi="Wingdings" w:hint="default"/>
      </w:rPr>
    </w:lvl>
  </w:abstractNum>
  <w:abstractNum w:abstractNumId="39">
    <w:nsid w:val="741B043B"/>
    <w:multiLevelType w:val="multilevel"/>
    <w:tmpl w:val="F7B4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6B0FA6"/>
    <w:multiLevelType w:val="multilevel"/>
    <w:tmpl w:val="2008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3F78D5"/>
    <w:multiLevelType w:val="multilevel"/>
    <w:tmpl w:val="9DE0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C5C22E4"/>
    <w:multiLevelType w:val="hybridMultilevel"/>
    <w:tmpl w:val="8200A5E8"/>
    <w:lvl w:ilvl="0" w:tplc="D2384ADA">
      <w:start w:val="1"/>
      <w:numFmt w:val="decimal"/>
      <w:pStyle w:val="Numbered1"/>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D1C73DE"/>
    <w:multiLevelType w:val="hybridMultilevel"/>
    <w:tmpl w:val="89D88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4B710B"/>
    <w:multiLevelType w:val="multilevel"/>
    <w:tmpl w:val="1C72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E3F7FE7"/>
    <w:multiLevelType w:val="hybridMultilevel"/>
    <w:tmpl w:val="197E7082"/>
    <w:lvl w:ilvl="0" w:tplc="C7FA739A">
      <w:start w:val="1"/>
      <w:numFmt w:val="bullet"/>
      <w:lvlText w:val="•"/>
      <w:lvlJc w:val="left"/>
      <w:pPr>
        <w:tabs>
          <w:tab w:val="num" w:pos="720"/>
        </w:tabs>
        <w:ind w:left="720" w:hanging="360"/>
      </w:pPr>
      <w:rPr>
        <w:rFonts w:ascii="Times New Roman" w:hAnsi="Times New Roman" w:hint="default"/>
      </w:rPr>
    </w:lvl>
    <w:lvl w:ilvl="1" w:tplc="527E2796" w:tentative="1">
      <w:start w:val="1"/>
      <w:numFmt w:val="bullet"/>
      <w:lvlText w:val="•"/>
      <w:lvlJc w:val="left"/>
      <w:pPr>
        <w:tabs>
          <w:tab w:val="num" w:pos="1440"/>
        </w:tabs>
        <w:ind w:left="1440" w:hanging="360"/>
      </w:pPr>
      <w:rPr>
        <w:rFonts w:ascii="Times New Roman" w:hAnsi="Times New Roman" w:hint="default"/>
      </w:rPr>
    </w:lvl>
    <w:lvl w:ilvl="2" w:tplc="28D6FB7E" w:tentative="1">
      <w:start w:val="1"/>
      <w:numFmt w:val="bullet"/>
      <w:lvlText w:val="•"/>
      <w:lvlJc w:val="left"/>
      <w:pPr>
        <w:tabs>
          <w:tab w:val="num" w:pos="2160"/>
        </w:tabs>
        <w:ind w:left="2160" w:hanging="360"/>
      </w:pPr>
      <w:rPr>
        <w:rFonts w:ascii="Times New Roman" w:hAnsi="Times New Roman" w:hint="default"/>
      </w:rPr>
    </w:lvl>
    <w:lvl w:ilvl="3" w:tplc="9A82F760" w:tentative="1">
      <w:start w:val="1"/>
      <w:numFmt w:val="bullet"/>
      <w:lvlText w:val="•"/>
      <w:lvlJc w:val="left"/>
      <w:pPr>
        <w:tabs>
          <w:tab w:val="num" w:pos="2880"/>
        </w:tabs>
        <w:ind w:left="2880" w:hanging="360"/>
      </w:pPr>
      <w:rPr>
        <w:rFonts w:ascii="Times New Roman" w:hAnsi="Times New Roman" w:hint="default"/>
      </w:rPr>
    </w:lvl>
    <w:lvl w:ilvl="4" w:tplc="A5E4C5F4" w:tentative="1">
      <w:start w:val="1"/>
      <w:numFmt w:val="bullet"/>
      <w:lvlText w:val="•"/>
      <w:lvlJc w:val="left"/>
      <w:pPr>
        <w:tabs>
          <w:tab w:val="num" w:pos="3600"/>
        </w:tabs>
        <w:ind w:left="3600" w:hanging="360"/>
      </w:pPr>
      <w:rPr>
        <w:rFonts w:ascii="Times New Roman" w:hAnsi="Times New Roman" w:hint="default"/>
      </w:rPr>
    </w:lvl>
    <w:lvl w:ilvl="5" w:tplc="CFFCAB56" w:tentative="1">
      <w:start w:val="1"/>
      <w:numFmt w:val="bullet"/>
      <w:lvlText w:val="•"/>
      <w:lvlJc w:val="left"/>
      <w:pPr>
        <w:tabs>
          <w:tab w:val="num" w:pos="4320"/>
        </w:tabs>
        <w:ind w:left="4320" w:hanging="360"/>
      </w:pPr>
      <w:rPr>
        <w:rFonts w:ascii="Times New Roman" w:hAnsi="Times New Roman" w:hint="default"/>
      </w:rPr>
    </w:lvl>
    <w:lvl w:ilvl="6" w:tplc="8C44A18A" w:tentative="1">
      <w:start w:val="1"/>
      <w:numFmt w:val="bullet"/>
      <w:lvlText w:val="•"/>
      <w:lvlJc w:val="left"/>
      <w:pPr>
        <w:tabs>
          <w:tab w:val="num" w:pos="5040"/>
        </w:tabs>
        <w:ind w:left="5040" w:hanging="360"/>
      </w:pPr>
      <w:rPr>
        <w:rFonts w:ascii="Times New Roman" w:hAnsi="Times New Roman" w:hint="default"/>
      </w:rPr>
    </w:lvl>
    <w:lvl w:ilvl="7" w:tplc="981603B8" w:tentative="1">
      <w:start w:val="1"/>
      <w:numFmt w:val="bullet"/>
      <w:lvlText w:val="•"/>
      <w:lvlJc w:val="left"/>
      <w:pPr>
        <w:tabs>
          <w:tab w:val="num" w:pos="5760"/>
        </w:tabs>
        <w:ind w:left="5760" w:hanging="360"/>
      </w:pPr>
      <w:rPr>
        <w:rFonts w:ascii="Times New Roman" w:hAnsi="Times New Roman" w:hint="default"/>
      </w:rPr>
    </w:lvl>
    <w:lvl w:ilvl="8" w:tplc="FC342260"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40"/>
  </w:num>
  <w:num w:numId="3">
    <w:abstractNumId w:val="42"/>
  </w:num>
  <w:num w:numId="4">
    <w:abstractNumId w:val="28"/>
  </w:num>
  <w:num w:numId="5">
    <w:abstractNumId w:val="15"/>
  </w:num>
  <w:num w:numId="6">
    <w:abstractNumId w:val="23"/>
  </w:num>
  <w:num w:numId="7">
    <w:abstractNumId w:val="9"/>
  </w:num>
  <w:num w:numId="8">
    <w:abstractNumId w:val="34"/>
  </w:num>
  <w:num w:numId="9">
    <w:abstractNumId w:val="19"/>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12"/>
  </w:num>
  <w:num w:numId="15">
    <w:abstractNumId w:val="25"/>
  </w:num>
  <w:num w:numId="16">
    <w:abstractNumId w:val="38"/>
  </w:num>
  <w:num w:numId="17">
    <w:abstractNumId w:val="1"/>
  </w:num>
  <w:num w:numId="18">
    <w:abstractNumId w:val="0"/>
  </w:num>
  <w:num w:numId="19">
    <w:abstractNumId w:val="13"/>
  </w:num>
  <w:num w:numId="20">
    <w:abstractNumId w:val="16"/>
  </w:num>
  <w:num w:numId="21">
    <w:abstractNumId w:val="18"/>
  </w:num>
  <w:num w:numId="22">
    <w:abstractNumId w:val="32"/>
  </w:num>
  <w:num w:numId="23">
    <w:abstractNumId w:val="27"/>
  </w:num>
  <w:num w:numId="24">
    <w:abstractNumId w:val="3"/>
  </w:num>
  <w:num w:numId="25">
    <w:abstractNumId w:val="30"/>
  </w:num>
  <w:num w:numId="26">
    <w:abstractNumId w:val="45"/>
  </w:num>
  <w:num w:numId="27">
    <w:abstractNumId w:val="6"/>
  </w:num>
  <w:num w:numId="28">
    <w:abstractNumId w:val="35"/>
  </w:num>
  <w:num w:numId="29">
    <w:abstractNumId w:val="47"/>
  </w:num>
  <w:num w:numId="30">
    <w:abstractNumId w:val="11"/>
  </w:num>
  <w:num w:numId="31">
    <w:abstractNumId w:val="14"/>
  </w:num>
  <w:num w:numId="32">
    <w:abstractNumId w:val="10"/>
  </w:num>
  <w:num w:numId="33">
    <w:abstractNumId w:val="36"/>
  </w:num>
  <w:num w:numId="34">
    <w:abstractNumId w:val="8"/>
  </w:num>
  <w:num w:numId="35">
    <w:abstractNumId w:val="5"/>
  </w:num>
  <w:num w:numId="36">
    <w:abstractNumId w:val="46"/>
  </w:num>
  <w:num w:numId="37">
    <w:abstractNumId w:val="17"/>
  </w:num>
  <w:num w:numId="38">
    <w:abstractNumId w:val="39"/>
  </w:num>
  <w:num w:numId="39">
    <w:abstractNumId w:val="31"/>
  </w:num>
  <w:num w:numId="40">
    <w:abstractNumId w:val="22"/>
  </w:num>
  <w:num w:numId="41">
    <w:abstractNumId w:val="20"/>
  </w:num>
  <w:num w:numId="42">
    <w:abstractNumId w:val="41"/>
  </w:num>
  <w:num w:numId="43">
    <w:abstractNumId w:val="24"/>
  </w:num>
  <w:num w:numId="44">
    <w:abstractNumId w:val="37"/>
  </w:num>
  <w:num w:numId="45">
    <w:abstractNumId w:val="29"/>
  </w:num>
  <w:num w:numId="46">
    <w:abstractNumId w:val="21"/>
  </w:num>
  <w:num w:numId="47">
    <w:abstractNumId w:val="43"/>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27"/>
  <w:proofState w:spelling="clean" w:grammar="clean"/>
  <w:mailMerge>
    <w:mainDocumentType w:val="formLetters"/>
    <w:dataType w:val="textFile"/>
    <w:activeRecord w:val="-1"/>
    <w:odso/>
  </w:mailMerge>
  <w:defaultTabStop w:val="720"/>
  <w:characterSpacingControl w:val="doNotCompress"/>
  <w:footnotePr>
    <w:footnote w:id="-1"/>
    <w:footnote w:id="0"/>
  </w:footnotePr>
  <w:endnotePr>
    <w:numFmt w:val="decimal"/>
    <w:endnote w:id="-1"/>
    <w:endnote w:id="0"/>
  </w:endnotePr>
  <w:compat/>
  <w:rsids>
    <w:rsidRoot w:val="009A7260"/>
    <w:rsid w:val="00002768"/>
    <w:rsid w:val="00003CAA"/>
    <w:rsid w:val="0001163E"/>
    <w:rsid w:val="00012A27"/>
    <w:rsid w:val="0001383D"/>
    <w:rsid w:val="0001530B"/>
    <w:rsid w:val="00015715"/>
    <w:rsid w:val="00021FFF"/>
    <w:rsid w:val="00024F0E"/>
    <w:rsid w:val="00037BA9"/>
    <w:rsid w:val="0004231F"/>
    <w:rsid w:val="000431AF"/>
    <w:rsid w:val="00044FF6"/>
    <w:rsid w:val="0004594D"/>
    <w:rsid w:val="00047B6C"/>
    <w:rsid w:val="000520EE"/>
    <w:rsid w:val="00052850"/>
    <w:rsid w:val="000549CB"/>
    <w:rsid w:val="000602AD"/>
    <w:rsid w:val="00062122"/>
    <w:rsid w:val="0006212E"/>
    <w:rsid w:val="00067530"/>
    <w:rsid w:val="00072A25"/>
    <w:rsid w:val="000765AE"/>
    <w:rsid w:val="00084D31"/>
    <w:rsid w:val="000871B1"/>
    <w:rsid w:val="0009019B"/>
    <w:rsid w:val="00092895"/>
    <w:rsid w:val="00093D7B"/>
    <w:rsid w:val="000A0C98"/>
    <w:rsid w:val="000A4624"/>
    <w:rsid w:val="000A7D2D"/>
    <w:rsid w:val="000B0717"/>
    <w:rsid w:val="000B0A57"/>
    <w:rsid w:val="000B0E8E"/>
    <w:rsid w:val="000B3D30"/>
    <w:rsid w:val="000B416A"/>
    <w:rsid w:val="000B736B"/>
    <w:rsid w:val="000C1AAF"/>
    <w:rsid w:val="000C40F4"/>
    <w:rsid w:val="000C4E10"/>
    <w:rsid w:val="000C6E7F"/>
    <w:rsid w:val="000C7FB3"/>
    <w:rsid w:val="000D1224"/>
    <w:rsid w:val="000D33A7"/>
    <w:rsid w:val="000D3754"/>
    <w:rsid w:val="000D46BF"/>
    <w:rsid w:val="000E1661"/>
    <w:rsid w:val="000E319E"/>
    <w:rsid w:val="000E4F71"/>
    <w:rsid w:val="000E5982"/>
    <w:rsid w:val="000E5B98"/>
    <w:rsid w:val="000E6F8F"/>
    <w:rsid w:val="000F681B"/>
    <w:rsid w:val="000F7348"/>
    <w:rsid w:val="000F7D0F"/>
    <w:rsid w:val="001022BA"/>
    <w:rsid w:val="00105A09"/>
    <w:rsid w:val="00105A8F"/>
    <w:rsid w:val="0010659F"/>
    <w:rsid w:val="001167BC"/>
    <w:rsid w:val="001168DC"/>
    <w:rsid w:val="00123FD2"/>
    <w:rsid w:val="00124E64"/>
    <w:rsid w:val="00126B0D"/>
    <w:rsid w:val="00127302"/>
    <w:rsid w:val="0012751A"/>
    <w:rsid w:val="00133061"/>
    <w:rsid w:val="0013409E"/>
    <w:rsid w:val="001345A3"/>
    <w:rsid w:val="00134F47"/>
    <w:rsid w:val="001356DE"/>
    <w:rsid w:val="00137540"/>
    <w:rsid w:val="00142380"/>
    <w:rsid w:val="00143C13"/>
    <w:rsid w:val="001455D5"/>
    <w:rsid w:val="0014759A"/>
    <w:rsid w:val="001479B6"/>
    <w:rsid w:val="00151773"/>
    <w:rsid w:val="001570BA"/>
    <w:rsid w:val="00163B3E"/>
    <w:rsid w:val="00167E75"/>
    <w:rsid w:val="00171F94"/>
    <w:rsid w:val="001722A0"/>
    <w:rsid w:val="00172409"/>
    <w:rsid w:val="00173B5D"/>
    <w:rsid w:val="00180E82"/>
    <w:rsid w:val="00182D90"/>
    <w:rsid w:val="00182FA4"/>
    <w:rsid w:val="00190037"/>
    <w:rsid w:val="001920B4"/>
    <w:rsid w:val="00195763"/>
    <w:rsid w:val="00197C53"/>
    <w:rsid w:val="001A2B60"/>
    <w:rsid w:val="001A3150"/>
    <w:rsid w:val="001A4F42"/>
    <w:rsid w:val="001A53B3"/>
    <w:rsid w:val="001B0F5B"/>
    <w:rsid w:val="001B2EEB"/>
    <w:rsid w:val="001C1420"/>
    <w:rsid w:val="001C333A"/>
    <w:rsid w:val="001D01A8"/>
    <w:rsid w:val="001D0F55"/>
    <w:rsid w:val="001D3D10"/>
    <w:rsid w:val="001D3EF4"/>
    <w:rsid w:val="001D4810"/>
    <w:rsid w:val="001E2F4D"/>
    <w:rsid w:val="001E34BB"/>
    <w:rsid w:val="001E560E"/>
    <w:rsid w:val="001E681D"/>
    <w:rsid w:val="001F2B9D"/>
    <w:rsid w:val="001F3786"/>
    <w:rsid w:val="00200D32"/>
    <w:rsid w:val="00207294"/>
    <w:rsid w:val="002077DB"/>
    <w:rsid w:val="00207F06"/>
    <w:rsid w:val="002122DE"/>
    <w:rsid w:val="00212D23"/>
    <w:rsid w:val="0021335A"/>
    <w:rsid w:val="00214D7B"/>
    <w:rsid w:val="00215E91"/>
    <w:rsid w:val="0021635F"/>
    <w:rsid w:val="002166E5"/>
    <w:rsid w:val="00220EC4"/>
    <w:rsid w:val="00221201"/>
    <w:rsid w:val="00223E10"/>
    <w:rsid w:val="0023076C"/>
    <w:rsid w:val="00230E92"/>
    <w:rsid w:val="002332DC"/>
    <w:rsid w:val="00233A66"/>
    <w:rsid w:val="00237588"/>
    <w:rsid w:val="00240952"/>
    <w:rsid w:val="002474FD"/>
    <w:rsid w:val="00253836"/>
    <w:rsid w:val="002543ED"/>
    <w:rsid w:val="00256371"/>
    <w:rsid w:val="00256C48"/>
    <w:rsid w:val="00262757"/>
    <w:rsid w:val="00262B7B"/>
    <w:rsid w:val="002642B0"/>
    <w:rsid w:val="002661FB"/>
    <w:rsid w:val="00270EFB"/>
    <w:rsid w:val="00271AFA"/>
    <w:rsid w:val="002765FB"/>
    <w:rsid w:val="00277583"/>
    <w:rsid w:val="0027769B"/>
    <w:rsid w:val="002B492E"/>
    <w:rsid w:val="002B5758"/>
    <w:rsid w:val="002C0E45"/>
    <w:rsid w:val="002C2230"/>
    <w:rsid w:val="002D27FA"/>
    <w:rsid w:val="002E19A7"/>
    <w:rsid w:val="002E4019"/>
    <w:rsid w:val="002E61E5"/>
    <w:rsid w:val="002F01F4"/>
    <w:rsid w:val="002F1E66"/>
    <w:rsid w:val="002F56B8"/>
    <w:rsid w:val="00300B9C"/>
    <w:rsid w:val="00303DAC"/>
    <w:rsid w:val="003059A0"/>
    <w:rsid w:val="00310927"/>
    <w:rsid w:val="00311527"/>
    <w:rsid w:val="00313F77"/>
    <w:rsid w:val="00321939"/>
    <w:rsid w:val="00323158"/>
    <w:rsid w:val="0032581C"/>
    <w:rsid w:val="003319DA"/>
    <w:rsid w:val="0033782B"/>
    <w:rsid w:val="00342A25"/>
    <w:rsid w:val="00344682"/>
    <w:rsid w:val="0034538A"/>
    <w:rsid w:val="0035144E"/>
    <w:rsid w:val="00351E15"/>
    <w:rsid w:val="00352C3C"/>
    <w:rsid w:val="0035454A"/>
    <w:rsid w:val="00355E5B"/>
    <w:rsid w:val="00356746"/>
    <w:rsid w:val="00357B51"/>
    <w:rsid w:val="00357F1E"/>
    <w:rsid w:val="00364E60"/>
    <w:rsid w:val="00365C47"/>
    <w:rsid w:val="003660F4"/>
    <w:rsid w:val="00366FF0"/>
    <w:rsid w:val="00370F43"/>
    <w:rsid w:val="003714BE"/>
    <w:rsid w:val="00371D3E"/>
    <w:rsid w:val="00372341"/>
    <w:rsid w:val="0038056A"/>
    <w:rsid w:val="00384AD3"/>
    <w:rsid w:val="00384C0C"/>
    <w:rsid w:val="003948A0"/>
    <w:rsid w:val="0039689C"/>
    <w:rsid w:val="00397942"/>
    <w:rsid w:val="00397A55"/>
    <w:rsid w:val="003A22C3"/>
    <w:rsid w:val="003A5BA2"/>
    <w:rsid w:val="003A6DB0"/>
    <w:rsid w:val="003A75FC"/>
    <w:rsid w:val="003B0338"/>
    <w:rsid w:val="003B0B40"/>
    <w:rsid w:val="003B4578"/>
    <w:rsid w:val="003B49D1"/>
    <w:rsid w:val="003C1943"/>
    <w:rsid w:val="003C2D38"/>
    <w:rsid w:val="003C66D4"/>
    <w:rsid w:val="003D20F4"/>
    <w:rsid w:val="003D3AD1"/>
    <w:rsid w:val="003D5C15"/>
    <w:rsid w:val="003D6508"/>
    <w:rsid w:val="003D7334"/>
    <w:rsid w:val="003E4FB3"/>
    <w:rsid w:val="003F0F84"/>
    <w:rsid w:val="003F16BF"/>
    <w:rsid w:val="003F2AC4"/>
    <w:rsid w:val="00400F0F"/>
    <w:rsid w:val="00403B07"/>
    <w:rsid w:val="00405352"/>
    <w:rsid w:val="00405E0B"/>
    <w:rsid w:val="00405F27"/>
    <w:rsid w:val="004078DA"/>
    <w:rsid w:val="0041744C"/>
    <w:rsid w:val="004207F7"/>
    <w:rsid w:val="00420F6F"/>
    <w:rsid w:val="00425A02"/>
    <w:rsid w:val="00426FA3"/>
    <w:rsid w:val="00431CE8"/>
    <w:rsid w:val="00432388"/>
    <w:rsid w:val="00433210"/>
    <w:rsid w:val="00433CEF"/>
    <w:rsid w:val="00433DA4"/>
    <w:rsid w:val="004346BB"/>
    <w:rsid w:val="00434927"/>
    <w:rsid w:val="0043559A"/>
    <w:rsid w:val="0043592A"/>
    <w:rsid w:val="00445132"/>
    <w:rsid w:val="00447B9D"/>
    <w:rsid w:val="00451F84"/>
    <w:rsid w:val="0045411C"/>
    <w:rsid w:val="004551A0"/>
    <w:rsid w:val="00455294"/>
    <w:rsid w:val="00463405"/>
    <w:rsid w:val="00475565"/>
    <w:rsid w:val="0047646F"/>
    <w:rsid w:val="00476636"/>
    <w:rsid w:val="00477F6F"/>
    <w:rsid w:val="00481484"/>
    <w:rsid w:val="00485896"/>
    <w:rsid w:val="00496C7E"/>
    <w:rsid w:val="004A17DE"/>
    <w:rsid w:val="004A19AF"/>
    <w:rsid w:val="004A4B8F"/>
    <w:rsid w:val="004A53E8"/>
    <w:rsid w:val="004A5BAE"/>
    <w:rsid w:val="004A6383"/>
    <w:rsid w:val="004A6A9B"/>
    <w:rsid w:val="004A6B3A"/>
    <w:rsid w:val="004B1EFD"/>
    <w:rsid w:val="004B1F14"/>
    <w:rsid w:val="004B1FC1"/>
    <w:rsid w:val="004B3741"/>
    <w:rsid w:val="004B6A3C"/>
    <w:rsid w:val="004D2617"/>
    <w:rsid w:val="004D3B4C"/>
    <w:rsid w:val="004D5474"/>
    <w:rsid w:val="004D5B8C"/>
    <w:rsid w:val="004E17E3"/>
    <w:rsid w:val="004E326B"/>
    <w:rsid w:val="004E5D0D"/>
    <w:rsid w:val="004E7211"/>
    <w:rsid w:val="004F1BC6"/>
    <w:rsid w:val="0050061A"/>
    <w:rsid w:val="005009C7"/>
    <w:rsid w:val="005021E1"/>
    <w:rsid w:val="00506088"/>
    <w:rsid w:val="00506812"/>
    <w:rsid w:val="005125C4"/>
    <w:rsid w:val="00515320"/>
    <w:rsid w:val="00521E37"/>
    <w:rsid w:val="005240F1"/>
    <w:rsid w:val="0052593E"/>
    <w:rsid w:val="00535458"/>
    <w:rsid w:val="00536AE1"/>
    <w:rsid w:val="00540FA2"/>
    <w:rsid w:val="0054185C"/>
    <w:rsid w:val="00542FF3"/>
    <w:rsid w:val="0054489E"/>
    <w:rsid w:val="005457F8"/>
    <w:rsid w:val="005574E0"/>
    <w:rsid w:val="005608B5"/>
    <w:rsid w:val="0056244F"/>
    <w:rsid w:val="0056683D"/>
    <w:rsid w:val="00573DB3"/>
    <w:rsid w:val="00575655"/>
    <w:rsid w:val="00584009"/>
    <w:rsid w:val="00590010"/>
    <w:rsid w:val="005B2975"/>
    <w:rsid w:val="005C0896"/>
    <w:rsid w:val="005C23E3"/>
    <w:rsid w:val="005C3132"/>
    <w:rsid w:val="005C3261"/>
    <w:rsid w:val="005C3825"/>
    <w:rsid w:val="005C6C8F"/>
    <w:rsid w:val="005E14AA"/>
    <w:rsid w:val="005E31F8"/>
    <w:rsid w:val="005E54EB"/>
    <w:rsid w:val="005E584B"/>
    <w:rsid w:val="005E7845"/>
    <w:rsid w:val="005F1C06"/>
    <w:rsid w:val="005F360E"/>
    <w:rsid w:val="005F544F"/>
    <w:rsid w:val="005F5EC5"/>
    <w:rsid w:val="0060031D"/>
    <w:rsid w:val="00600D72"/>
    <w:rsid w:val="006024D3"/>
    <w:rsid w:val="00607254"/>
    <w:rsid w:val="0060791B"/>
    <w:rsid w:val="00607D7A"/>
    <w:rsid w:val="00610B80"/>
    <w:rsid w:val="006119CE"/>
    <w:rsid w:val="00614031"/>
    <w:rsid w:val="00616F20"/>
    <w:rsid w:val="006237C3"/>
    <w:rsid w:val="00624292"/>
    <w:rsid w:val="00626D59"/>
    <w:rsid w:val="0063390F"/>
    <w:rsid w:val="00635684"/>
    <w:rsid w:val="00637D33"/>
    <w:rsid w:val="00645523"/>
    <w:rsid w:val="006456A1"/>
    <w:rsid w:val="00647E94"/>
    <w:rsid w:val="0065030A"/>
    <w:rsid w:val="00651094"/>
    <w:rsid w:val="0065372E"/>
    <w:rsid w:val="00660112"/>
    <w:rsid w:val="0066019C"/>
    <w:rsid w:val="00662FCD"/>
    <w:rsid w:val="0066312E"/>
    <w:rsid w:val="00663F67"/>
    <w:rsid w:val="00670CB0"/>
    <w:rsid w:val="0067693B"/>
    <w:rsid w:val="00676C3C"/>
    <w:rsid w:val="00685ACA"/>
    <w:rsid w:val="006879C2"/>
    <w:rsid w:val="00691469"/>
    <w:rsid w:val="0069152D"/>
    <w:rsid w:val="006917B8"/>
    <w:rsid w:val="00694799"/>
    <w:rsid w:val="0069525F"/>
    <w:rsid w:val="006975A4"/>
    <w:rsid w:val="006A1110"/>
    <w:rsid w:val="006B4CEC"/>
    <w:rsid w:val="006B56A9"/>
    <w:rsid w:val="006C0620"/>
    <w:rsid w:val="006C31ED"/>
    <w:rsid w:val="006C72FC"/>
    <w:rsid w:val="006D29A2"/>
    <w:rsid w:val="006D3242"/>
    <w:rsid w:val="006D650C"/>
    <w:rsid w:val="006D6F30"/>
    <w:rsid w:val="006E1BB9"/>
    <w:rsid w:val="006E1D01"/>
    <w:rsid w:val="006E257D"/>
    <w:rsid w:val="006F020C"/>
    <w:rsid w:val="006F107D"/>
    <w:rsid w:val="006F2335"/>
    <w:rsid w:val="006F7812"/>
    <w:rsid w:val="00703133"/>
    <w:rsid w:val="00703BAC"/>
    <w:rsid w:val="00703DA7"/>
    <w:rsid w:val="00704B49"/>
    <w:rsid w:val="0070549B"/>
    <w:rsid w:val="0070795F"/>
    <w:rsid w:val="0071084C"/>
    <w:rsid w:val="007117DD"/>
    <w:rsid w:val="00714F6E"/>
    <w:rsid w:val="0071670E"/>
    <w:rsid w:val="007221BB"/>
    <w:rsid w:val="00723146"/>
    <w:rsid w:val="007268CD"/>
    <w:rsid w:val="00727556"/>
    <w:rsid w:val="00731ED9"/>
    <w:rsid w:val="0074048F"/>
    <w:rsid w:val="00751B58"/>
    <w:rsid w:val="00753260"/>
    <w:rsid w:val="00757A80"/>
    <w:rsid w:val="0076178A"/>
    <w:rsid w:val="00765B95"/>
    <w:rsid w:val="007667C5"/>
    <w:rsid w:val="00766CF0"/>
    <w:rsid w:val="007733AC"/>
    <w:rsid w:val="0077494C"/>
    <w:rsid w:val="00775442"/>
    <w:rsid w:val="007758C2"/>
    <w:rsid w:val="00776D38"/>
    <w:rsid w:val="007803C0"/>
    <w:rsid w:val="00786ACC"/>
    <w:rsid w:val="00792FFB"/>
    <w:rsid w:val="007962EE"/>
    <w:rsid w:val="007A35E0"/>
    <w:rsid w:val="007B0B25"/>
    <w:rsid w:val="007B434D"/>
    <w:rsid w:val="007B60CF"/>
    <w:rsid w:val="007C0958"/>
    <w:rsid w:val="007C2C93"/>
    <w:rsid w:val="007C7A5D"/>
    <w:rsid w:val="007C7B60"/>
    <w:rsid w:val="007D1D06"/>
    <w:rsid w:val="007D21D0"/>
    <w:rsid w:val="007D250E"/>
    <w:rsid w:val="007D2AEE"/>
    <w:rsid w:val="007D44D9"/>
    <w:rsid w:val="007D4781"/>
    <w:rsid w:val="007D527E"/>
    <w:rsid w:val="007D5308"/>
    <w:rsid w:val="007D6966"/>
    <w:rsid w:val="007E1EA2"/>
    <w:rsid w:val="007E2166"/>
    <w:rsid w:val="007E2AB0"/>
    <w:rsid w:val="007E3016"/>
    <w:rsid w:val="007E462E"/>
    <w:rsid w:val="007E5450"/>
    <w:rsid w:val="007F0EC9"/>
    <w:rsid w:val="007F11AE"/>
    <w:rsid w:val="007F197D"/>
    <w:rsid w:val="007F2371"/>
    <w:rsid w:val="007F2464"/>
    <w:rsid w:val="007F2670"/>
    <w:rsid w:val="007F41E7"/>
    <w:rsid w:val="007F7B07"/>
    <w:rsid w:val="00803696"/>
    <w:rsid w:val="00805ED1"/>
    <w:rsid w:val="00807E83"/>
    <w:rsid w:val="00810888"/>
    <w:rsid w:val="0081327C"/>
    <w:rsid w:val="00813FAC"/>
    <w:rsid w:val="00814040"/>
    <w:rsid w:val="00814E9A"/>
    <w:rsid w:val="00815648"/>
    <w:rsid w:val="008158C0"/>
    <w:rsid w:val="008222D3"/>
    <w:rsid w:val="00823104"/>
    <w:rsid w:val="00827E86"/>
    <w:rsid w:val="00830D56"/>
    <w:rsid w:val="00831B38"/>
    <w:rsid w:val="00835D32"/>
    <w:rsid w:val="00837957"/>
    <w:rsid w:val="00837A9C"/>
    <w:rsid w:val="00837B9A"/>
    <w:rsid w:val="00840AC7"/>
    <w:rsid w:val="00840BC8"/>
    <w:rsid w:val="00843F92"/>
    <w:rsid w:val="0084414F"/>
    <w:rsid w:val="00844BA8"/>
    <w:rsid w:val="008450D7"/>
    <w:rsid w:val="00851F74"/>
    <w:rsid w:val="0085278B"/>
    <w:rsid w:val="00855AC9"/>
    <w:rsid w:val="00856112"/>
    <w:rsid w:val="00856D0A"/>
    <w:rsid w:val="008610F3"/>
    <w:rsid w:val="00861540"/>
    <w:rsid w:val="00864B73"/>
    <w:rsid w:val="00864C3B"/>
    <w:rsid w:val="008663C3"/>
    <w:rsid w:val="008669AC"/>
    <w:rsid w:val="0087634E"/>
    <w:rsid w:val="008772B9"/>
    <w:rsid w:val="00880787"/>
    <w:rsid w:val="00880E08"/>
    <w:rsid w:val="00883D2C"/>
    <w:rsid w:val="00886E5E"/>
    <w:rsid w:val="00893682"/>
    <w:rsid w:val="00894F6D"/>
    <w:rsid w:val="008A0641"/>
    <w:rsid w:val="008A36A5"/>
    <w:rsid w:val="008B0EA7"/>
    <w:rsid w:val="008B109B"/>
    <w:rsid w:val="008B1FCF"/>
    <w:rsid w:val="008B2991"/>
    <w:rsid w:val="008B5F7F"/>
    <w:rsid w:val="008C1D3B"/>
    <w:rsid w:val="008C1F55"/>
    <w:rsid w:val="008C59F5"/>
    <w:rsid w:val="008C75E9"/>
    <w:rsid w:val="008C7A05"/>
    <w:rsid w:val="008D044D"/>
    <w:rsid w:val="008D12AC"/>
    <w:rsid w:val="008D19D7"/>
    <w:rsid w:val="008D4BA8"/>
    <w:rsid w:val="008D4DAC"/>
    <w:rsid w:val="008D649F"/>
    <w:rsid w:val="008E20AE"/>
    <w:rsid w:val="008F2981"/>
    <w:rsid w:val="008F36C2"/>
    <w:rsid w:val="008F3CA4"/>
    <w:rsid w:val="008F5CEA"/>
    <w:rsid w:val="00902274"/>
    <w:rsid w:val="00907774"/>
    <w:rsid w:val="00907E8F"/>
    <w:rsid w:val="009104FD"/>
    <w:rsid w:val="009127E0"/>
    <w:rsid w:val="00914B0D"/>
    <w:rsid w:val="00917AC4"/>
    <w:rsid w:val="00921E82"/>
    <w:rsid w:val="00924321"/>
    <w:rsid w:val="00930C2B"/>
    <w:rsid w:val="00932FB7"/>
    <w:rsid w:val="00933C48"/>
    <w:rsid w:val="00934637"/>
    <w:rsid w:val="00935533"/>
    <w:rsid w:val="00937807"/>
    <w:rsid w:val="00942680"/>
    <w:rsid w:val="0094385A"/>
    <w:rsid w:val="009466AE"/>
    <w:rsid w:val="00952870"/>
    <w:rsid w:val="00954AFB"/>
    <w:rsid w:val="00955FF0"/>
    <w:rsid w:val="00956407"/>
    <w:rsid w:val="0095748B"/>
    <w:rsid w:val="00957A1D"/>
    <w:rsid w:val="00960DFA"/>
    <w:rsid w:val="009673AA"/>
    <w:rsid w:val="00971ECF"/>
    <w:rsid w:val="0097206A"/>
    <w:rsid w:val="00975173"/>
    <w:rsid w:val="00981772"/>
    <w:rsid w:val="00981841"/>
    <w:rsid w:val="00981D35"/>
    <w:rsid w:val="0098496C"/>
    <w:rsid w:val="0098505E"/>
    <w:rsid w:val="0098508D"/>
    <w:rsid w:val="00985D01"/>
    <w:rsid w:val="00994BAB"/>
    <w:rsid w:val="009A5497"/>
    <w:rsid w:val="009A7260"/>
    <w:rsid w:val="009B1247"/>
    <w:rsid w:val="009B4786"/>
    <w:rsid w:val="009B511E"/>
    <w:rsid w:val="009B6450"/>
    <w:rsid w:val="009B665A"/>
    <w:rsid w:val="009C1480"/>
    <w:rsid w:val="009C1E6E"/>
    <w:rsid w:val="009C3306"/>
    <w:rsid w:val="009C5E3B"/>
    <w:rsid w:val="009C6515"/>
    <w:rsid w:val="009C6D2A"/>
    <w:rsid w:val="009D3092"/>
    <w:rsid w:val="009D31D5"/>
    <w:rsid w:val="009E0CB2"/>
    <w:rsid w:val="009E0F11"/>
    <w:rsid w:val="009F1B95"/>
    <w:rsid w:val="009F314E"/>
    <w:rsid w:val="009F3F7C"/>
    <w:rsid w:val="009F401A"/>
    <w:rsid w:val="009F6379"/>
    <w:rsid w:val="00A03864"/>
    <w:rsid w:val="00A05A18"/>
    <w:rsid w:val="00A07412"/>
    <w:rsid w:val="00A116A5"/>
    <w:rsid w:val="00A142EC"/>
    <w:rsid w:val="00A16E0D"/>
    <w:rsid w:val="00A26641"/>
    <w:rsid w:val="00A26D11"/>
    <w:rsid w:val="00A3052F"/>
    <w:rsid w:val="00A306C6"/>
    <w:rsid w:val="00A315C3"/>
    <w:rsid w:val="00A31AEE"/>
    <w:rsid w:val="00A33D10"/>
    <w:rsid w:val="00A36C16"/>
    <w:rsid w:val="00A37130"/>
    <w:rsid w:val="00A4018D"/>
    <w:rsid w:val="00A45CE9"/>
    <w:rsid w:val="00A46F47"/>
    <w:rsid w:val="00A5179F"/>
    <w:rsid w:val="00A51B74"/>
    <w:rsid w:val="00A52D98"/>
    <w:rsid w:val="00A53E24"/>
    <w:rsid w:val="00A55475"/>
    <w:rsid w:val="00A63F44"/>
    <w:rsid w:val="00A66772"/>
    <w:rsid w:val="00A71D46"/>
    <w:rsid w:val="00A769C1"/>
    <w:rsid w:val="00A76CFF"/>
    <w:rsid w:val="00A811D1"/>
    <w:rsid w:val="00A82A33"/>
    <w:rsid w:val="00A87036"/>
    <w:rsid w:val="00A8721B"/>
    <w:rsid w:val="00A91808"/>
    <w:rsid w:val="00A92FBD"/>
    <w:rsid w:val="00AA2EE1"/>
    <w:rsid w:val="00AA34E5"/>
    <w:rsid w:val="00AA663D"/>
    <w:rsid w:val="00AB2545"/>
    <w:rsid w:val="00AB5F7F"/>
    <w:rsid w:val="00AB6762"/>
    <w:rsid w:val="00AC0510"/>
    <w:rsid w:val="00AC4C68"/>
    <w:rsid w:val="00AC4DDB"/>
    <w:rsid w:val="00AC6C9C"/>
    <w:rsid w:val="00AD08D5"/>
    <w:rsid w:val="00AD146C"/>
    <w:rsid w:val="00AD2246"/>
    <w:rsid w:val="00AD4DF5"/>
    <w:rsid w:val="00AE0DCA"/>
    <w:rsid w:val="00AE312F"/>
    <w:rsid w:val="00AE4406"/>
    <w:rsid w:val="00AE5E9C"/>
    <w:rsid w:val="00AE69F5"/>
    <w:rsid w:val="00AF029C"/>
    <w:rsid w:val="00AF2095"/>
    <w:rsid w:val="00AF77E8"/>
    <w:rsid w:val="00AF785A"/>
    <w:rsid w:val="00B00D39"/>
    <w:rsid w:val="00B05114"/>
    <w:rsid w:val="00B07B48"/>
    <w:rsid w:val="00B07BA9"/>
    <w:rsid w:val="00B1126C"/>
    <w:rsid w:val="00B11B72"/>
    <w:rsid w:val="00B13DDC"/>
    <w:rsid w:val="00B15B6D"/>
    <w:rsid w:val="00B1617B"/>
    <w:rsid w:val="00B173F9"/>
    <w:rsid w:val="00B2033E"/>
    <w:rsid w:val="00B2701E"/>
    <w:rsid w:val="00B279CF"/>
    <w:rsid w:val="00B314B9"/>
    <w:rsid w:val="00B31B8B"/>
    <w:rsid w:val="00B32A56"/>
    <w:rsid w:val="00B44021"/>
    <w:rsid w:val="00B540C7"/>
    <w:rsid w:val="00B5477F"/>
    <w:rsid w:val="00B56BF5"/>
    <w:rsid w:val="00B60D2C"/>
    <w:rsid w:val="00B614BF"/>
    <w:rsid w:val="00B61B03"/>
    <w:rsid w:val="00B61E75"/>
    <w:rsid w:val="00B65854"/>
    <w:rsid w:val="00B66843"/>
    <w:rsid w:val="00B74331"/>
    <w:rsid w:val="00B74523"/>
    <w:rsid w:val="00B7662C"/>
    <w:rsid w:val="00B76B4D"/>
    <w:rsid w:val="00B77891"/>
    <w:rsid w:val="00B81DF1"/>
    <w:rsid w:val="00B827D5"/>
    <w:rsid w:val="00B84537"/>
    <w:rsid w:val="00B87A34"/>
    <w:rsid w:val="00B90551"/>
    <w:rsid w:val="00B949BC"/>
    <w:rsid w:val="00BA2C4D"/>
    <w:rsid w:val="00BA6099"/>
    <w:rsid w:val="00BB1382"/>
    <w:rsid w:val="00BB4F6A"/>
    <w:rsid w:val="00BC02BB"/>
    <w:rsid w:val="00BC0DB8"/>
    <w:rsid w:val="00BC504C"/>
    <w:rsid w:val="00BC78D2"/>
    <w:rsid w:val="00BD13DE"/>
    <w:rsid w:val="00BD4097"/>
    <w:rsid w:val="00BD42E7"/>
    <w:rsid w:val="00BE2746"/>
    <w:rsid w:val="00BE32FB"/>
    <w:rsid w:val="00BE5355"/>
    <w:rsid w:val="00BF1CAC"/>
    <w:rsid w:val="00BF1E32"/>
    <w:rsid w:val="00BF2DCB"/>
    <w:rsid w:val="00BF3186"/>
    <w:rsid w:val="00BF5B91"/>
    <w:rsid w:val="00C00337"/>
    <w:rsid w:val="00C01708"/>
    <w:rsid w:val="00C017EE"/>
    <w:rsid w:val="00C02071"/>
    <w:rsid w:val="00C021BD"/>
    <w:rsid w:val="00C04A7A"/>
    <w:rsid w:val="00C05726"/>
    <w:rsid w:val="00C05869"/>
    <w:rsid w:val="00C06171"/>
    <w:rsid w:val="00C0617B"/>
    <w:rsid w:val="00C1008E"/>
    <w:rsid w:val="00C11873"/>
    <w:rsid w:val="00C135BF"/>
    <w:rsid w:val="00C1515F"/>
    <w:rsid w:val="00C153FC"/>
    <w:rsid w:val="00C15769"/>
    <w:rsid w:val="00C1753F"/>
    <w:rsid w:val="00C17E46"/>
    <w:rsid w:val="00C224D5"/>
    <w:rsid w:val="00C23705"/>
    <w:rsid w:val="00C2650D"/>
    <w:rsid w:val="00C30CAC"/>
    <w:rsid w:val="00C31CE5"/>
    <w:rsid w:val="00C32DE6"/>
    <w:rsid w:val="00C33344"/>
    <w:rsid w:val="00C33D9C"/>
    <w:rsid w:val="00C34C46"/>
    <w:rsid w:val="00C37593"/>
    <w:rsid w:val="00C409DA"/>
    <w:rsid w:val="00C41AC1"/>
    <w:rsid w:val="00C42031"/>
    <w:rsid w:val="00C45CA9"/>
    <w:rsid w:val="00C464CF"/>
    <w:rsid w:val="00C47342"/>
    <w:rsid w:val="00C50B81"/>
    <w:rsid w:val="00C50CCD"/>
    <w:rsid w:val="00C537A7"/>
    <w:rsid w:val="00C5465F"/>
    <w:rsid w:val="00C55473"/>
    <w:rsid w:val="00C56B83"/>
    <w:rsid w:val="00C630B9"/>
    <w:rsid w:val="00C67851"/>
    <w:rsid w:val="00C72E84"/>
    <w:rsid w:val="00C738CA"/>
    <w:rsid w:val="00C767B2"/>
    <w:rsid w:val="00C76E69"/>
    <w:rsid w:val="00C80F50"/>
    <w:rsid w:val="00C81FB9"/>
    <w:rsid w:val="00C82C23"/>
    <w:rsid w:val="00C8526E"/>
    <w:rsid w:val="00C85645"/>
    <w:rsid w:val="00C876A7"/>
    <w:rsid w:val="00C92299"/>
    <w:rsid w:val="00C95D38"/>
    <w:rsid w:val="00CA0335"/>
    <w:rsid w:val="00CA27AA"/>
    <w:rsid w:val="00CA324E"/>
    <w:rsid w:val="00CA3B2C"/>
    <w:rsid w:val="00CA42A7"/>
    <w:rsid w:val="00CA4F3C"/>
    <w:rsid w:val="00CA6DE5"/>
    <w:rsid w:val="00CB08B9"/>
    <w:rsid w:val="00CB2EE4"/>
    <w:rsid w:val="00CB677C"/>
    <w:rsid w:val="00CB6995"/>
    <w:rsid w:val="00CB7BFF"/>
    <w:rsid w:val="00CC02A4"/>
    <w:rsid w:val="00CC2EC2"/>
    <w:rsid w:val="00CC6060"/>
    <w:rsid w:val="00CD112E"/>
    <w:rsid w:val="00CD2D31"/>
    <w:rsid w:val="00CD2DD9"/>
    <w:rsid w:val="00CD3FD0"/>
    <w:rsid w:val="00CE1056"/>
    <w:rsid w:val="00CE2010"/>
    <w:rsid w:val="00CE7204"/>
    <w:rsid w:val="00CF251C"/>
    <w:rsid w:val="00CF2AF1"/>
    <w:rsid w:val="00D00877"/>
    <w:rsid w:val="00D051AB"/>
    <w:rsid w:val="00D06708"/>
    <w:rsid w:val="00D06AD4"/>
    <w:rsid w:val="00D07978"/>
    <w:rsid w:val="00D10085"/>
    <w:rsid w:val="00D106E1"/>
    <w:rsid w:val="00D144B0"/>
    <w:rsid w:val="00D14C22"/>
    <w:rsid w:val="00D1670E"/>
    <w:rsid w:val="00D16A5B"/>
    <w:rsid w:val="00D22BF5"/>
    <w:rsid w:val="00D23A65"/>
    <w:rsid w:val="00D30110"/>
    <w:rsid w:val="00D30400"/>
    <w:rsid w:val="00D31F8F"/>
    <w:rsid w:val="00D37E77"/>
    <w:rsid w:val="00D409EA"/>
    <w:rsid w:val="00D40BB1"/>
    <w:rsid w:val="00D4125D"/>
    <w:rsid w:val="00D4347C"/>
    <w:rsid w:val="00D44088"/>
    <w:rsid w:val="00D44373"/>
    <w:rsid w:val="00D44EF5"/>
    <w:rsid w:val="00D45ADF"/>
    <w:rsid w:val="00D45CDE"/>
    <w:rsid w:val="00D47593"/>
    <w:rsid w:val="00D4782E"/>
    <w:rsid w:val="00D5221C"/>
    <w:rsid w:val="00D52E2D"/>
    <w:rsid w:val="00D54954"/>
    <w:rsid w:val="00D550D1"/>
    <w:rsid w:val="00D55C9A"/>
    <w:rsid w:val="00D56FA7"/>
    <w:rsid w:val="00D5759D"/>
    <w:rsid w:val="00D57783"/>
    <w:rsid w:val="00D61062"/>
    <w:rsid w:val="00D873E4"/>
    <w:rsid w:val="00D94738"/>
    <w:rsid w:val="00D95585"/>
    <w:rsid w:val="00DA182B"/>
    <w:rsid w:val="00DA20FB"/>
    <w:rsid w:val="00DA6357"/>
    <w:rsid w:val="00DB026A"/>
    <w:rsid w:val="00DB13B2"/>
    <w:rsid w:val="00DB2AE8"/>
    <w:rsid w:val="00DB3995"/>
    <w:rsid w:val="00DB3EA9"/>
    <w:rsid w:val="00DB65DF"/>
    <w:rsid w:val="00DC0070"/>
    <w:rsid w:val="00DC23CC"/>
    <w:rsid w:val="00DC4389"/>
    <w:rsid w:val="00DC7D10"/>
    <w:rsid w:val="00DD0490"/>
    <w:rsid w:val="00DD20BA"/>
    <w:rsid w:val="00DD3824"/>
    <w:rsid w:val="00DE2EA6"/>
    <w:rsid w:val="00DE4686"/>
    <w:rsid w:val="00DE4814"/>
    <w:rsid w:val="00DE5813"/>
    <w:rsid w:val="00DE6059"/>
    <w:rsid w:val="00DF19C7"/>
    <w:rsid w:val="00DF2C59"/>
    <w:rsid w:val="00DF3BDA"/>
    <w:rsid w:val="00DF521C"/>
    <w:rsid w:val="00E0118D"/>
    <w:rsid w:val="00E02D24"/>
    <w:rsid w:val="00E04190"/>
    <w:rsid w:val="00E13BDD"/>
    <w:rsid w:val="00E161C3"/>
    <w:rsid w:val="00E16895"/>
    <w:rsid w:val="00E228C8"/>
    <w:rsid w:val="00E239CC"/>
    <w:rsid w:val="00E2700F"/>
    <w:rsid w:val="00E31112"/>
    <w:rsid w:val="00E311D2"/>
    <w:rsid w:val="00E32027"/>
    <w:rsid w:val="00E3597F"/>
    <w:rsid w:val="00E3708D"/>
    <w:rsid w:val="00E473D5"/>
    <w:rsid w:val="00E509DA"/>
    <w:rsid w:val="00E51B33"/>
    <w:rsid w:val="00E54CDA"/>
    <w:rsid w:val="00E6480E"/>
    <w:rsid w:val="00E67335"/>
    <w:rsid w:val="00E77100"/>
    <w:rsid w:val="00E820EB"/>
    <w:rsid w:val="00E829FA"/>
    <w:rsid w:val="00E85AC4"/>
    <w:rsid w:val="00E85C1C"/>
    <w:rsid w:val="00E85FDD"/>
    <w:rsid w:val="00E86211"/>
    <w:rsid w:val="00E926DB"/>
    <w:rsid w:val="00E96059"/>
    <w:rsid w:val="00E97DF4"/>
    <w:rsid w:val="00EA064B"/>
    <w:rsid w:val="00EA3575"/>
    <w:rsid w:val="00EA56BF"/>
    <w:rsid w:val="00EA690A"/>
    <w:rsid w:val="00EB04D9"/>
    <w:rsid w:val="00EB21A9"/>
    <w:rsid w:val="00EB4F77"/>
    <w:rsid w:val="00EB7F3C"/>
    <w:rsid w:val="00EC0264"/>
    <w:rsid w:val="00EC0D5E"/>
    <w:rsid w:val="00EC2389"/>
    <w:rsid w:val="00EC3645"/>
    <w:rsid w:val="00EC5649"/>
    <w:rsid w:val="00EC5B49"/>
    <w:rsid w:val="00EC5C3A"/>
    <w:rsid w:val="00ED2EF5"/>
    <w:rsid w:val="00ED310D"/>
    <w:rsid w:val="00EE17CB"/>
    <w:rsid w:val="00EE1BF0"/>
    <w:rsid w:val="00EE1EBF"/>
    <w:rsid w:val="00EE7965"/>
    <w:rsid w:val="00EF3C2E"/>
    <w:rsid w:val="00F034E3"/>
    <w:rsid w:val="00F04C3B"/>
    <w:rsid w:val="00F056E9"/>
    <w:rsid w:val="00F071FB"/>
    <w:rsid w:val="00F1097C"/>
    <w:rsid w:val="00F12B5E"/>
    <w:rsid w:val="00F13360"/>
    <w:rsid w:val="00F144CA"/>
    <w:rsid w:val="00F17472"/>
    <w:rsid w:val="00F22E98"/>
    <w:rsid w:val="00F2796F"/>
    <w:rsid w:val="00F32D7E"/>
    <w:rsid w:val="00F41DDB"/>
    <w:rsid w:val="00F45A01"/>
    <w:rsid w:val="00F45D6F"/>
    <w:rsid w:val="00F50006"/>
    <w:rsid w:val="00F50D43"/>
    <w:rsid w:val="00F53D2F"/>
    <w:rsid w:val="00F563A8"/>
    <w:rsid w:val="00F564F8"/>
    <w:rsid w:val="00F565D3"/>
    <w:rsid w:val="00F6240A"/>
    <w:rsid w:val="00F64AFD"/>
    <w:rsid w:val="00F66B4F"/>
    <w:rsid w:val="00F673F9"/>
    <w:rsid w:val="00F757AA"/>
    <w:rsid w:val="00F765B9"/>
    <w:rsid w:val="00F767B9"/>
    <w:rsid w:val="00F768D5"/>
    <w:rsid w:val="00F7769B"/>
    <w:rsid w:val="00F80F91"/>
    <w:rsid w:val="00F83B29"/>
    <w:rsid w:val="00F84F0D"/>
    <w:rsid w:val="00F95570"/>
    <w:rsid w:val="00F95F33"/>
    <w:rsid w:val="00FA1095"/>
    <w:rsid w:val="00FA3CDD"/>
    <w:rsid w:val="00FA3D2C"/>
    <w:rsid w:val="00FA5FD5"/>
    <w:rsid w:val="00FA61F6"/>
    <w:rsid w:val="00FA64B4"/>
    <w:rsid w:val="00FA65A5"/>
    <w:rsid w:val="00FA674E"/>
    <w:rsid w:val="00FB366E"/>
    <w:rsid w:val="00FB7742"/>
    <w:rsid w:val="00FC18A0"/>
    <w:rsid w:val="00FC29F2"/>
    <w:rsid w:val="00FC4190"/>
    <w:rsid w:val="00FC64B2"/>
    <w:rsid w:val="00FC6A6F"/>
    <w:rsid w:val="00FD227D"/>
    <w:rsid w:val="00FD7FF2"/>
    <w:rsid w:val="00FE2881"/>
    <w:rsid w:val="00FE2D19"/>
    <w:rsid w:val="00FE4FF7"/>
    <w:rsid w:val="00FE6E5B"/>
    <w:rsid w:val="00FF0F39"/>
    <w:rsid w:val="00FF1533"/>
    <w:rsid w:val="00FF193D"/>
    <w:rsid w:val="00FF1976"/>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5" fillcolor="white">
      <v:fill color="white"/>
    </o:shapedefaults>
    <o:shapelayout v:ext="edit">
      <o:idmap v:ext="edit" data="1"/>
      <o:rules v:ext="edit">
        <o:r id="V:Rule3" type="connector" idref="#_x0000_s1048"/>
        <o:r id="V:Rule4" type="connector" idref="#_x0000_s1049"/>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397A55"/>
    <w:pPr>
      <w:keepNext/>
      <w:numPr>
        <w:numId w:val="1"/>
      </w:numPr>
      <w:spacing w:before="240"/>
      <w:outlineLvl w:val="0"/>
    </w:pPr>
    <w:rPr>
      <w:rFonts w:ascii="Arial" w:hAnsi="Arial"/>
      <w:b/>
      <w:i/>
      <w:color w:val="548DD4" w:themeColor="text2" w:themeTint="99"/>
      <w:sz w:val="28"/>
    </w:rPr>
  </w:style>
  <w:style w:type="paragraph" w:styleId="Heading2">
    <w:name w:val="heading 2"/>
    <w:basedOn w:val="Normal"/>
    <w:next w:val="Normal"/>
    <w:link w:val="Heading2Char"/>
    <w:qFormat/>
    <w:rsid w:val="003C1943"/>
    <w:pPr>
      <w:keepNext/>
      <w:numPr>
        <w:ilvl w:val="1"/>
        <w:numId w:val="1"/>
      </w:numPr>
      <w:spacing w:before="240"/>
      <w:outlineLvl w:val="1"/>
    </w:pPr>
    <w:rPr>
      <w:rFonts w:ascii="Verdana" w:hAnsi="Verdana"/>
      <w:b/>
      <w:color w:val="76923C" w:themeColor="accent3" w:themeShade="BF"/>
      <w:u w:val="single"/>
    </w:rPr>
  </w:style>
  <w:style w:type="paragraph" w:styleId="Heading3">
    <w:name w:val="heading 3"/>
    <w:basedOn w:val="Normal"/>
    <w:next w:val="Normal"/>
    <w:link w:val="Heading3Char"/>
    <w:qFormat/>
    <w:rsid w:val="00E32027"/>
    <w:pPr>
      <w:numPr>
        <w:ilvl w:val="2"/>
        <w:numId w:val="1"/>
      </w:numPr>
      <w:spacing w:before="240"/>
      <w:outlineLvl w:val="2"/>
    </w:pPr>
    <w:rPr>
      <w:rFonts w:ascii="Arial" w:hAnsi="Arial"/>
      <w:b/>
      <w:color w:val="984806" w:themeColor="accent6" w:themeShade="80"/>
    </w:r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97A55"/>
    <w:rPr>
      <w:rFonts w:ascii="Arial" w:eastAsia="Times New Roman" w:hAnsi="Arial" w:cs="Times New Roman"/>
      <w:b/>
      <w:i/>
      <w:color w:val="548DD4" w:themeColor="text2" w:themeTint="99"/>
      <w:sz w:val="28"/>
      <w:szCs w:val="20"/>
    </w:rPr>
  </w:style>
  <w:style w:type="character" w:customStyle="1" w:styleId="Heading2Char">
    <w:name w:val="Heading 2 Char"/>
    <w:basedOn w:val="DefaultParagraphFont"/>
    <w:link w:val="Heading2"/>
    <w:rsid w:val="003C1943"/>
    <w:rPr>
      <w:rFonts w:ascii="Verdana" w:eastAsia="Times New Roman" w:hAnsi="Verdana" w:cs="Times New Roman"/>
      <w:b/>
      <w:color w:val="76923C" w:themeColor="accent3" w:themeShade="BF"/>
      <w:sz w:val="20"/>
      <w:szCs w:val="20"/>
      <w:u w:val="single"/>
    </w:rPr>
  </w:style>
  <w:style w:type="character" w:customStyle="1" w:styleId="Heading3Char">
    <w:name w:val="Heading 3 Char"/>
    <w:basedOn w:val="DefaultParagraphFont"/>
    <w:link w:val="Heading3"/>
    <w:rsid w:val="00E32027"/>
    <w:rPr>
      <w:rFonts w:ascii="Arial" w:eastAsia="Times New Roman" w:hAnsi="Arial" w:cs="Times New Roman"/>
      <w:b/>
      <w:color w:val="984806" w:themeColor="accent6" w:themeShade="80"/>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uiPriority w:val="99"/>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uiPriority w:val="35"/>
    <w:qFormat/>
    <w:rsid w:val="007B0B25"/>
    <w:pPr>
      <w:suppressLineNumbers/>
      <w:spacing w:before="120" w:after="120"/>
      <w:ind w:left="720" w:right="720"/>
      <w:jc w:val="center"/>
    </w:pPr>
    <w:rPr>
      <w:i/>
      <w:sz w:val="18"/>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F95570"/>
    <w:pPr>
      <w:keepNext/>
      <w:widowControl w:val="0"/>
      <w:tabs>
        <w:tab w:val="left" w:pos="-1310"/>
        <w:tab w:val="left" w:pos="2332"/>
      </w:tabs>
      <w:spacing w:after="400" w:line="360" w:lineRule="atLeast"/>
      <w:jc w:val="center"/>
    </w:pPr>
    <w:rPr>
      <w:rFonts w:ascii="Arial" w:hAnsi="Arial"/>
      <w:i/>
      <w:noProof/>
      <w:color w:val="000000"/>
      <w:sz w:val="40"/>
      <w:szCs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7B0B25"/>
    <w:pPr>
      <w:spacing w:before="240"/>
      <w:ind w:left="274"/>
      <w:jc w:val="center"/>
    </w:pPr>
    <w:rPr>
      <w:rFonts w:ascii="Arial" w:hAnsi="Arial"/>
      <w:color w:val="000000"/>
      <w:sz w:val="16"/>
    </w:rPr>
  </w:style>
  <w:style w:type="paragraph" w:styleId="FootnoteText">
    <w:name w:val="footnote text"/>
    <w:basedOn w:val="Normal"/>
    <w:link w:val="FootnoteTextChar"/>
    <w:uiPriority w:val="99"/>
    <w:rsid w:val="009A7260"/>
    <w:pPr>
      <w:suppressLineNumbers/>
      <w:ind w:left="283" w:hanging="283"/>
    </w:pPr>
  </w:style>
  <w:style w:type="character" w:customStyle="1" w:styleId="FootnoteTextChar">
    <w:name w:val="Footnote Text Char"/>
    <w:basedOn w:val="DefaultParagraphFont"/>
    <w:link w:val="FootnoteText"/>
    <w:uiPriority w:val="99"/>
    <w:rsid w:val="009A7260"/>
    <w:rPr>
      <w:rFonts w:ascii="Times New Roman" w:eastAsia="Times New Roman" w:hAnsi="Times New Roman" w:cs="Times New Roman"/>
      <w:sz w:val="20"/>
      <w:szCs w:val="20"/>
    </w:rPr>
  </w:style>
  <w:style w:type="paragraph" w:customStyle="1" w:styleId="Acronym">
    <w:name w:val="Acronym"/>
    <w:basedOn w:val="Normal"/>
    <w:qFormat/>
    <w:rsid w:val="00B61B03"/>
    <w:pPr>
      <w:jc w:val="center"/>
    </w:pPr>
    <w:rPr>
      <w:b/>
      <w:bCs/>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786ACC"/>
    <w:pPr>
      <w:tabs>
        <w:tab w:val="right" w:pos="7200"/>
      </w:tabs>
      <w:jc w:val="center"/>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786ACC"/>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PlainText">
    <w:name w:val="Plain Text"/>
    <w:basedOn w:val="Normal"/>
    <w:link w:val="PlainTextChar"/>
    <w:uiPriority w:val="99"/>
    <w:unhideWhenUsed/>
    <w:rsid w:val="007733AC"/>
    <w:pPr>
      <w:suppressAutoHyphens w:val="0"/>
      <w:overflowPunct/>
      <w:autoSpaceDE/>
      <w:autoSpaceDN/>
      <w:adjustRightInd/>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7733AC"/>
    <w:rPr>
      <w:rFonts w:ascii="Consolas" w:hAnsi="Consolas"/>
      <w:sz w:val="21"/>
      <w:szCs w:val="21"/>
    </w:rPr>
  </w:style>
  <w:style w:type="paragraph" w:styleId="NormalWeb">
    <w:name w:val="Normal (Web)"/>
    <w:basedOn w:val="Normal"/>
    <w:uiPriority w:val="99"/>
    <w:unhideWhenUsed/>
    <w:rsid w:val="00BF3186"/>
    <w:pPr>
      <w:suppressAutoHyphens w:val="0"/>
      <w:overflowPunct/>
      <w:autoSpaceDE/>
      <w:autoSpaceDN/>
      <w:adjustRightInd/>
      <w:spacing w:before="100" w:beforeAutospacing="1" w:after="100" w:afterAutospacing="1"/>
      <w:textAlignment w:val="auto"/>
    </w:pPr>
    <w:rPr>
      <w:rFonts w:eastAsiaTheme="minorEastAsia"/>
      <w:sz w:val="24"/>
      <w:szCs w:val="24"/>
    </w:rPr>
  </w:style>
  <w:style w:type="paragraph" w:styleId="IntenseQuote">
    <w:name w:val="Intense Quote"/>
    <w:basedOn w:val="Normal"/>
    <w:next w:val="Normal"/>
    <w:link w:val="IntenseQuoteChar"/>
    <w:uiPriority w:val="30"/>
    <w:qFormat/>
    <w:rsid w:val="002474FD"/>
    <w:pPr>
      <w:pBdr>
        <w:bottom w:val="single" w:sz="4" w:space="4" w:color="4F81BD" w:themeColor="accent1"/>
      </w:pBdr>
      <w:suppressAutoHyphens w:val="0"/>
      <w:overflowPunct/>
      <w:autoSpaceDE/>
      <w:autoSpaceDN/>
      <w:adjustRightInd/>
      <w:spacing w:before="200" w:after="280" w:line="276" w:lineRule="auto"/>
      <w:ind w:left="936" w:right="936"/>
      <w:textAlignment w:val="auto"/>
    </w:pPr>
    <w:rPr>
      <w:rFonts w:asciiTheme="minorHAnsi" w:eastAsiaTheme="minorHAnsi" w:hAnsiTheme="minorHAnsi" w:cstheme="minorBidi"/>
      <w:b/>
      <w:bCs/>
      <w:i/>
      <w:iCs/>
      <w:color w:val="4F81BD" w:themeColor="accent1"/>
      <w:sz w:val="28"/>
      <w:szCs w:val="22"/>
    </w:rPr>
  </w:style>
  <w:style w:type="character" w:customStyle="1" w:styleId="IntenseQuoteChar">
    <w:name w:val="Intense Quote Char"/>
    <w:basedOn w:val="DefaultParagraphFont"/>
    <w:link w:val="IntenseQuote"/>
    <w:uiPriority w:val="30"/>
    <w:rsid w:val="002474FD"/>
    <w:rPr>
      <w:b/>
      <w:bCs/>
      <w:i/>
      <w:iCs/>
      <w:color w:val="4F81BD" w:themeColor="accent1"/>
      <w:sz w:val="28"/>
    </w:rPr>
  </w:style>
  <w:style w:type="paragraph" w:styleId="Title">
    <w:name w:val="Title"/>
    <w:basedOn w:val="Normal"/>
    <w:next w:val="Normal"/>
    <w:link w:val="TitleChar"/>
    <w:uiPriority w:val="10"/>
    <w:qFormat/>
    <w:rsid w:val="00921E82"/>
    <w:pPr>
      <w:pBdr>
        <w:bottom w:val="single" w:sz="8" w:space="4" w:color="4F81BD" w:themeColor="accent1"/>
      </w:pBdr>
      <w:suppressAutoHyphens w:val="0"/>
      <w:overflowPunct/>
      <w:autoSpaceDE/>
      <w:autoSpaceDN/>
      <w:adjustRightInd/>
      <w:spacing w:after="300"/>
      <w:contextualSpacing/>
      <w:textAlignment w:val="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21E82"/>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921E82"/>
    <w:rPr>
      <w:b/>
      <w:bCs/>
      <w:i/>
      <w:iCs/>
      <w:color w:val="4F81BD" w:themeColor="accent1"/>
    </w:rPr>
  </w:style>
  <w:style w:type="table" w:customStyle="1" w:styleId="LightShading1">
    <w:name w:val="Light Shading1"/>
    <w:basedOn w:val="TableNormal"/>
    <w:uiPriority w:val="60"/>
    <w:rsid w:val="00921E8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
    <w:name w:val="List Bullet"/>
    <w:basedOn w:val="Normal"/>
    <w:uiPriority w:val="99"/>
    <w:unhideWhenUsed/>
    <w:rsid w:val="00921E82"/>
    <w:pPr>
      <w:numPr>
        <w:numId w:val="17"/>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paragraph" w:styleId="ListBullet2">
    <w:name w:val="List Bullet 2"/>
    <w:basedOn w:val="Normal"/>
    <w:uiPriority w:val="99"/>
    <w:unhideWhenUsed/>
    <w:rsid w:val="00921E82"/>
    <w:pPr>
      <w:numPr>
        <w:numId w:val="18"/>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character" w:customStyle="1" w:styleId="Fixed">
    <w:name w:val="Fixed"/>
    <w:basedOn w:val="DefaultParagraphFont"/>
    <w:uiPriority w:val="1"/>
    <w:qFormat/>
    <w:rsid w:val="00694799"/>
    <w:rPr>
      <w:rFonts w:ascii="Courier New" w:hAnsi="Courier New" w:cs="Courier New"/>
      <w:color w:val="000000" w:themeColor="text1" w:themeShade="BF"/>
      <w:sz w:val="18"/>
    </w:rPr>
  </w:style>
  <w:style w:type="paragraph" w:customStyle="1" w:styleId="AcronymValue">
    <w:name w:val="AcronymValue"/>
    <w:basedOn w:val="Normal"/>
    <w:qFormat/>
    <w:rsid w:val="00B61B03"/>
  </w:style>
  <w:style w:type="paragraph" w:customStyle="1" w:styleId="AttributeValue">
    <w:name w:val="AttributeValue"/>
    <w:basedOn w:val="Normal"/>
    <w:qFormat/>
    <w:rsid w:val="00B61B03"/>
    <w:rPr>
      <w:rFonts w:ascii="Arial" w:hAnsi="Arial" w:cs="Arial"/>
      <w:sz w:val="18"/>
    </w:rPr>
  </w:style>
  <w:style w:type="paragraph" w:customStyle="1" w:styleId="Hanging">
    <w:name w:val="Hanging"/>
    <w:basedOn w:val="Body"/>
    <w:qFormat/>
    <w:rsid w:val="00BD42E7"/>
    <w:pPr>
      <w:spacing w:before="180" w:after="60"/>
      <w:ind w:left="864" w:hanging="720"/>
    </w:pPr>
    <w:rPr>
      <w:rFonts w:ascii="Arial" w:hAnsi="Arial"/>
      <w:i/>
      <w:sz w:val="16"/>
    </w:rPr>
  </w:style>
  <w:style w:type="paragraph" w:styleId="NoSpacing">
    <w:name w:val="No Spacing"/>
    <w:uiPriority w:val="1"/>
    <w:qFormat/>
    <w:rsid w:val="00C153FC"/>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customStyle="1" w:styleId="Authoraffiliation">
    <w:name w:val="Author_affiliation"/>
    <w:basedOn w:val="Normal"/>
    <w:qFormat/>
    <w:rsid w:val="00F563A8"/>
    <w:pPr>
      <w:jc w:val="center"/>
    </w:pPr>
  </w:style>
  <w:style w:type="table" w:customStyle="1" w:styleId="ColorfulList1">
    <w:name w:val="Colorful List1"/>
    <w:basedOn w:val="TableNormal"/>
    <w:uiPriority w:val="72"/>
    <w:rsid w:val="00EC02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Concept">
    <w:name w:val="Concept"/>
    <w:basedOn w:val="Heading3"/>
    <w:qFormat/>
    <w:rsid w:val="00F144CA"/>
    <w:pPr>
      <w:keepNext/>
      <w:spacing w:after="120"/>
    </w:pPr>
  </w:style>
  <w:style w:type="paragraph" w:customStyle="1" w:styleId="Numbered1">
    <w:name w:val="Numbered 1"/>
    <w:basedOn w:val="Normal"/>
    <w:next w:val="Numbered"/>
    <w:qFormat/>
    <w:rsid w:val="0085278B"/>
    <w:pPr>
      <w:numPr>
        <w:numId w:val="48"/>
      </w:numPr>
      <w:suppressAutoHyphens w:val="0"/>
      <w:overflowPunct/>
      <w:autoSpaceDE/>
      <w:autoSpaceDN/>
      <w:adjustRightInd/>
      <w:spacing w:before="100" w:beforeAutospacing="1" w:after="100" w:afterAutospacing="1"/>
      <w:textAlignment w:val="auto"/>
    </w:pPr>
    <w:rPr>
      <w:szCs w:val="24"/>
    </w:rPr>
  </w:style>
  <w:style w:type="paragraph" w:customStyle="1" w:styleId="Numbered">
    <w:name w:val="Numbered"/>
    <w:basedOn w:val="Numbered1"/>
    <w:rsid w:val="008B2991"/>
    <w:pPr>
      <w:numPr>
        <w:numId w:val="45"/>
      </w:numPr>
    </w:pPr>
    <w:rPr>
      <w:sz w:val="22"/>
    </w:rPr>
  </w:style>
  <w:style w:type="paragraph" w:customStyle="1" w:styleId="Attribute">
    <w:name w:val="Attribute"/>
    <w:basedOn w:val="Normal"/>
    <w:qFormat/>
    <w:rsid w:val="00B61B03"/>
    <w:rPr>
      <w:rFonts w:ascii="Arial" w:hAnsi="Arial" w:cs="Arial"/>
      <w:b/>
      <w:bCs/>
      <w:sz w:val="18"/>
    </w:rPr>
  </w:style>
  <w:style w:type="character" w:styleId="HTMLVariable">
    <w:name w:val="HTML Variable"/>
    <w:basedOn w:val="DefaultParagraphFont"/>
    <w:uiPriority w:val="99"/>
    <w:semiHidden/>
    <w:unhideWhenUsed/>
    <w:rsid w:val="006A1110"/>
    <w:rPr>
      <w:i/>
      <w:iCs/>
    </w:rPr>
  </w:style>
  <w:style w:type="paragraph" w:customStyle="1" w:styleId="Def">
    <w:name w:val="Def"/>
    <w:basedOn w:val="Normal"/>
    <w:qFormat/>
    <w:rsid w:val="005240F1"/>
    <w:pPr>
      <w:suppressAutoHyphens w:val="0"/>
      <w:overflowPunct/>
      <w:autoSpaceDE/>
      <w:autoSpaceDN/>
      <w:adjustRightInd/>
      <w:ind w:left="288"/>
      <w:textAlignment w:val="auto"/>
    </w:pPr>
    <w:rPr>
      <w:i/>
      <w:iCs/>
      <w:szCs w:val="24"/>
    </w:rPr>
  </w:style>
  <w:style w:type="paragraph" w:customStyle="1" w:styleId="DefValue">
    <w:name w:val="Def_Value"/>
    <w:basedOn w:val="Normal"/>
    <w:qFormat/>
    <w:rsid w:val="005240F1"/>
    <w:pPr>
      <w:suppressAutoHyphens w:val="0"/>
      <w:overflowPunct/>
      <w:autoSpaceDE/>
      <w:autoSpaceDN/>
      <w:adjustRightInd/>
      <w:spacing w:after="240"/>
      <w:ind w:left="720"/>
      <w:textAlignment w:val="auto"/>
    </w:pPr>
    <w:rPr>
      <w:szCs w:val="24"/>
    </w:rPr>
  </w:style>
  <w:style w:type="paragraph" w:customStyle="1" w:styleId="Inverse">
    <w:name w:val="Inverse"/>
    <w:basedOn w:val="Normal"/>
    <w:qFormat/>
    <w:rsid w:val="005F360E"/>
    <w:pPr>
      <w:jc w:val="center"/>
    </w:pPr>
    <w:rPr>
      <w:rFonts w:ascii="Arial" w:hAnsi="Arial" w:cs="Arial"/>
      <w:b/>
      <w:bCs/>
      <w:color w:val="FFFFFF"/>
    </w:rPr>
  </w:style>
  <w:style w:type="table" w:customStyle="1" w:styleId="MediumGrid21">
    <w:name w:val="Medium Grid 2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olorfulList2">
    <w:name w:val="Colorful List2"/>
    <w:basedOn w:val="TableNormal"/>
    <w:uiPriority w:val="72"/>
    <w:rsid w:val="008663C3"/>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D14C22"/>
    <w:pPr>
      <w:keepLines/>
      <w:numPr>
        <w:numId w:val="0"/>
      </w:numPr>
      <w:suppressAutoHyphens w:val="0"/>
      <w:overflowPunct/>
      <w:autoSpaceDE/>
      <w:autoSpaceDN/>
      <w:adjustRightInd/>
      <w:spacing w:before="480" w:line="276" w:lineRule="auto"/>
      <w:textAlignment w:val="auto"/>
      <w:outlineLvl w:val="9"/>
    </w:pPr>
    <w:rPr>
      <w:rFonts w:asciiTheme="majorHAnsi" w:eastAsiaTheme="majorEastAsia" w:hAnsiTheme="majorHAnsi" w:cstheme="majorBidi"/>
      <w:bCs/>
      <w:i w:val="0"/>
      <w:color w:val="365F91" w:themeColor="accent1" w:themeShade="BF"/>
      <w:szCs w:val="28"/>
    </w:rPr>
  </w:style>
  <w:style w:type="paragraph" w:styleId="TOC1">
    <w:name w:val="toc 1"/>
    <w:basedOn w:val="Normal"/>
    <w:next w:val="Normal"/>
    <w:autoRedefine/>
    <w:uiPriority w:val="39"/>
    <w:unhideWhenUsed/>
    <w:qFormat/>
    <w:rsid w:val="00D14C22"/>
    <w:pPr>
      <w:spacing w:after="100"/>
    </w:pPr>
  </w:style>
  <w:style w:type="paragraph" w:styleId="TOC2">
    <w:name w:val="toc 2"/>
    <w:basedOn w:val="Normal"/>
    <w:next w:val="Normal"/>
    <w:autoRedefine/>
    <w:uiPriority w:val="39"/>
    <w:unhideWhenUsed/>
    <w:qFormat/>
    <w:rsid w:val="00D1670E"/>
    <w:pPr>
      <w:tabs>
        <w:tab w:val="right" w:leader="dot" w:pos="9350"/>
      </w:tabs>
      <w:spacing w:after="100"/>
      <w:ind w:left="202"/>
      <w:contextualSpacing/>
    </w:pPr>
    <w:rPr>
      <w:sz w:val="18"/>
    </w:rPr>
  </w:style>
  <w:style w:type="paragraph" w:styleId="TOC3">
    <w:name w:val="toc 3"/>
    <w:basedOn w:val="Normal"/>
    <w:next w:val="Normal"/>
    <w:autoRedefine/>
    <w:uiPriority w:val="39"/>
    <w:unhideWhenUsed/>
    <w:qFormat/>
    <w:rsid w:val="00D1670E"/>
    <w:pPr>
      <w:spacing w:after="120"/>
      <w:ind w:left="403"/>
      <w:contextualSpacing/>
    </w:pPr>
    <w:rPr>
      <w:sz w:val="16"/>
    </w:rPr>
  </w:style>
  <w:style w:type="paragraph" w:customStyle="1" w:styleId="Thin">
    <w:name w:val="Thin"/>
    <w:basedOn w:val="Normal"/>
    <w:qFormat/>
    <w:rsid w:val="00CF251C"/>
    <w:pPr>
      <w:keepNext/>
      <w:keepLines/>
      <w:jc w:val="center"/>
    </w:pPr>
    <w:rPr>
      <w:rFonts w:ascii="Arial Narrow" w:hAnsi="Arial Narrow"/>
      <w:b/>
    </w:rPr>
  </w:style>
  <w:style w:type="paragraph" w:customStyle="1" w:styleId="Cell">
    <w:name w:val="Cell"/>
    <w:basedOn w:val="Normal"/>
    <w:qFormat/>
    <w:rsid w:val="0085278B"/>
    <w:rPr>
      <w:rFonts w:ascii="Arial Narrow" w:hAnsi="Arial Narrow"/>
      <w:color w:val="000000" w:themeColor="text1"/>
      <w:sz w:val="16"/>
      <w:szCs w:val="16"/>
    </w:rPr>
  </w:style>
  <w:style w:type="table" w:customStyle="1" w:styleId="LightList-Accent11">
    <w:name w:val="Light List - Accent 11"/>
    <w:basedOn w:val="TableNormal"/>
    <w:uiPriority w:val="61"/>
    <w:rsid w:val="008663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Shading-Accent11">
    <w:name w:val="Light Shading - Accent 11"/>
    <w:basedOn w:val="TableNormal"/>
    <w:uiPriority w:val="60"/>
    <w:rsid w:val="00256C4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C75E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2-Accent6">
    <w:name w:val="Medium Grid 2 Accent 6"/>
    <w:basedOn w:val="TableNormal"/>
    <w:uiPriority w:val="68"/>
    <w:rsid w:val="008B299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886E5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DarkList-Accent1">
    <w:name w:val="Dark List Accent 1"/>
    <w:basedOn w:val="TableNormal"/>
    <w:uiPriority w:val="70"/>
    <w:rsid w:val="00886E5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MediumGrid3-Accent5">
    <w:name w:val="Medium Grid 3 Accent 5"/>
    <w:basedOn w:val="TableNormal"/>
    <w:uiPriority w:val="69"/>
    <w:rsid w:val="00886E5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2-Accent5">
    <w:name w:val="Medium Shading 2 Accent 5"/>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mphasis">
    <w:name w:val="Emphasis"/>
    <w:basedOn w:val="DefaultParagraphFont"/>
    <w:uiPriority w:val="20"/>
    <w:qFormat/>
    <w:rsid w:val="00F53D2F"/>
    <w:rPr>
      <w:i/>
      <w:iCs/>
    </w:rPr>
  </w:style>
  <w:style w:type="table" w:styleId="MediumGrid3-Accent6">
    <w:name w:val="Medium Grid 3 Accent 6"/>
    <w:basedOn w:val="TableNormal"/>
    <w:uiPriority w:val="69"/>
    <w:rsid w:val="006F107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customStyle="1" w:styleId="CellHeader">
    <w:name w:val="CellHeader"/>
    <w:basedOn w:val="Body"/>
    <w:qFormat/>
    <w:rsid w:val="00B15B6D"/>
    <w:rPr>
      <w:rFonts w:ascii="Verdana" w:hAnsi="Verdana"/>
      <w:b/>
      <w:bCs/>
    </w:rPr>
  </w:style>
  <w:style w:type="paragraph" w:customStyle="1" w:styleId="CellColBold">
    <w:name w:val="CellColBold"/>
    <w:basedOn w:val="Body"/>
    <w:qFormat/>
    <w:rsid w:val="00CF251C"/>
    <w:rPr>
      <w:rFonts w:ascii="Arial" w:hAnsi="Arial" w:cs="Arial"/>
      <w:bCs/>
      <w:sz w:val="20"/>
      <w:szCs w:val="22"/>
    </w:rPr>
  </w:style>
  <w:style w:type="table" w:styleId="MediumShading1-Accent5">
    <w:name w:val="Medium Shading 1 Accent 5"/>
    <w:basedOn w:val="TableNormal"/>
    <w:uiPriority w:val="63"/>
    <w:rsid w:val="003C1943"/>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3C194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HeadingRunIn">
    <w:name w:val="HeadingRunIn"/>
    <w:basedOn w:val="Normal"/>
    <w:rsid w:val="007D5308"/>
    <w:pPr>
      <w:keepNext/>
      <w:spacing w:before="480" w:after="120"/>
    </w:pPr>
    <w:rPr>
      <w:rFonts w:ascii="Tahoma" w:hAnsi="Tahoma"/>
      <w:b/>
      <w:color w:val="000000"/>
      <w:sz w:val="22"/>
    </w:rPr>
  </w:style>
</w:styles>
</file>

<file path=word/webSettings.xml><?xml version="1.0" encoding="utf-8"?>
<w:webSettings xmlns:r="http://schemas.openxmlformats.org/officeDocument/2006/relationships" xmlns:w="http://schemas.openxmlformats.org/wordprocessingml/2006/main">
  <w:divs>
    <w:div w:id="46028239">
      <w:bodyDiv w:val="1"/>
      <w:marLeft w:val="0"/>
      <w:marRight w:val="0"/>
      <w:marTop w:val="0"/>
      <w:marBottom w:val="0"/>
      <w:divBdr>
        <w:top w:val="none" w:sz="0" w:space="0" w:color="auto"/>
        <w:left w:val="none" w:sz="0" w:space="0" w:color="auto"/>
        <w:bottom w:val="none" w:sz="0" w:space="0" w:color="auto"/>
        <w:right w:val="none" w:sz="0" w:space="0" w:color="auto"/>
      </w:divBdr>
    </w:div>
    <w:div w:id="105849761">
      <w:bodyDiv w:val="1"/>
      <w:marLeft w:val="0"/>
      <w:marRight w:val="0"/>
      <w:marTop w:val="0"/>
      <w:marBottom w:val="0"/>
      <w:divBdr>
        <w:top w:val="none" w:sz="0" w:space="0" w:color="auto"/>
        <w:left w:val="none" w:sz="0" w:space="0" w:color="auto"/>
        <w:bottom w:val="none" w:sz="0" w:space="0" w:color="auto"/>
        <w:right w:val="none" w:sz="0" w:space="0" w:color="auto"/>
      </w:divBdr>
    </w:div>
    <w:div w:id="124006459">
      <w:bodyDiv w:val="1"/>
      <w:marLeft w:val="0"/>
      <w:marRight w:val="0"/>
      <w:marTop w:val="0"/>
      <w:marBottom w:val="0"/>
      <w:divBdr>
        <w:top w:val="none" w:sz="0" w:space="0" w:color="auto"/>
        <w:left w:val="none" w:sz="0" w:space="0" w:color="auto"/>
        <w:bottom w:val="none" w:sz="0" w:space="0" w:color="auto"/>
        <w:right w:val="none" w:sz="0" w:space="0" w:color="auto"/>
      </w:divBdr>
    </w:div>
    <w:div w:id="149489144">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3432107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248730899">
      <w:bodyDiv w:val="1"/>
      <w:marLeft w:val="0"/>
      <w:marRight w:val="0"/>
      <w:marTop w:val="0"/>
      <w:marBottom w:val="0"/>
      <w:divBdr>
        <w:top w:val="none" w:sz="0" w:space="0" w:color="auto"/>
        <w:left w:val="none" w:sz="0" w:space="0" w:color="auto"/>
        <w:bottom w:val="none" w:sz="0" w:space="0" w:color="auto"/>
        <w:right w:val="none" w:sz="0" w:space="0" w:color="auto"/>
      </w:divBdr>
    </w:div>
    <w:div w:id="260574097">
      <w:bodyDiv w:val="1"/>
      <w:marLeft w:val="0"/>
      <w:marRight w:val="0"/>
      <w:marTop w:val="0"/>
      <w:marBottom w:val="0"/>
      <w:divBdr>
        <w:top w:val="none" w:sz="0" w:space="0" w:color="auto"/>
        <w:left w:val="none" w:sz="0" w:space="0" w:color="auto"/>
        <w:bottom w:val="none" w:sz="0" w:space="0" w:color="auto"/>
        <w:right w:val="none" w:sz="0" w:space="0" w:color="auto"/>
      </w:divBdr>
    </w:div>
    <w:div w:id="297151201">
      <w:bodyDiv w:val="1"/>
      <w:marLeft w:val="0"/>
      <w:marRight w:val="0"/>
      <w:marTop w:val="0"/>
      <w:marBottom w:val="0"/>
      <w:divBdr>
        <w:top w:val="none" w:sz="0" w:space="0" w:color="auto"/>
        <w:left w:val="none" w:sz="0" w:space="0" w:color="auto"/>
        <w:bottom w:val="none" w:sz="0" w:space="0" w:color="auto"/>
        <w:right w:val="none" w:sz="0" w:space="0" w:color="auto"/>
      </w:divBdr>
    </w:div>
    <w:div w:id="297805306">
      <w:bodyDiv w:val="1"/>
      <w:marLeft w:val="0"/>
      <w:marRight w:val="0"/>
      <w:marTop w:val="0"/>
      <w:marBottom w:val="0"/>
      <w:divBdr>
        <w:top w:val="none" w:sz="0" w:space="0" w:color="auto"/>
        <w:left w:val="none" w:sz="0" w:space="0" w:color="auto"/>
        <w:bottom w:val="none" w:sz="0" w:space="0" w:color="auto"/>
        <w:right w:val="none" w:sz="0" w:space="0" w:color="auto"/>
      </w:divBdr>
    </w:div>
    <w:div w:id="321158103">
      <w:bodyDiv w:val="1"/>
      <w:marLeft w:val="0"/>
      <w:marRight w:val="0"/>
      <w:marTop w:val="0"/>
      <w:marBottom w:val="0"/>
      <w:divBdr>
        <w:top w:val="none" w:sz="0" w:space="0" w:color="auto"/>
        <w:left w:val="none" w:sz="0" w:space="0" w:color="auto"/>
        <w:bottom w:val="none" w:sz="0" w:space="0" w:color="auto"/>
        <w:right w:val="none" w:sz="0" w:space="0" w:color="auto"/>
      </w:divBdr>
      <w:divsChild>
        <w:div w:id="987396101">
          <w:marLeft w:val="0"/>
          <w:marRight w:val="0"/>
          <w:marTop w:val="0"/>
          <w:marBottom w:val="0"/>
          <w:divBdr>
            <w:top w:val="none" w:sz="0" w:space="0" w:color="auto"/>
            <w:left w:val="none" w:sz="0" w:space="0" w:color="auto"/>
            <w:bottom w:val="none" w:sz="0" w:space="0" w:color="auto"/>
            <w:right w:val="none" w:sz="0" w:space="0" w:color="auto"/>
          </w:divBdr>
          <w:divsChild>
            <w:div w:id="7853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6016">
      <w:bodyDiv w:val="1"/>
      <w:marLeft w:val="0"/>
      <w:marRight w:val="0"/>
      <w:marTop w:val="0"/>
      <w:marBottom w:val="0"/>
      <w:divBdr>
        <w:top w:val="none" w:sz="0" w:space="0" w:color="auto"/>
        <w:left w:val="none" w:sz="0" w:space="0" w:color="auto"/>
        <w:bottom w:val="none" w:sz="0" w:space="0" w:color="auto"/>
        <w:right w:val="none" w:sz="0" w:space="0" w:color="auto"/>
      </w:divBdr>
    </w:div>
    <w:div w:id="363334264">
      <w:bodyDiv w:val="1"/>
      <w:marLeft w:val="0"/>
      <w:marRight w:val="0"/>
      <w:marTop w:val="0"/>
      <w:marBottom w:val="0"/>
      <w:divBdr>
        <w:top w:val="none" w:sz="0" w:space="0" w:color="auto"/>
        <w:left w:val="none" w:sz="0" w:space="0" w:color="auto"/>
        <w:bottom w:val="none" w:sz="0" w:space="0" w:color="auto"/>
        <w:right w:val="none" w:sz="0" w:space="0" w:color="auto"/>
      </w:divBdr>
    </w:div>
    <w:div w:id="374820352">
      <w:bodyDiv w:val="1"/>
      <w:marLeft w:val="0"/>
      <w:marRight w:val="0"/>
      <w:marTop w:val="0"/>
      <w:marBottom w:val="0"/>
      <w:divBdr>
        <w:top w:val="none" w:sz="0" w:space="0" w:color="auto"/>
        <w:left w:val="none" w:sz="0" w:space="0" w:color="auto"/>
        <w:bottom w:val="none" w:sz="0" w:space="0" w:color="auto"/>
        <w:right w:val="none" w:sz="0" w:space="0" w:color="auto"/>
      </w:divBdr>
    </w:div>
    <w:div w:id="380129517">
      <w:bodyDiv w:val="1"/>
      <w:marLeft w:val="0"/>
      <w:marRight w:val="0"/>
      <w:marTop w:val="0"/>
      <w:marBottom w:val="0"/>
      <w:divBdr>
        <w:top w:val="none" w:sz="0" w:space="0" w:color="auto"/>
        <w:left w:val="none" w:sz="0" w:space="0" w:color="auto"/>
        <w:bottom w:val="none" w:sz="0" w:space="0" w:color="auto"/>
        <w:right w:val="none" w:sz="0" w:space="0" w:color="auto"/>
      </w:divBdr>
    </w:div>
    <w:div w:id="488206740">
      <w:bodyDiv w:val="1"/>
      <w:marLeft w:val="0"/>
      <w:marRight w:val="0"/>
      <w:marTop w:val="0"/>
      <w:marBottom w:val="0"/>
      <w:divBdr>
        <w:top w:val="none" w:sz="0" w:space="0" w:color="auto"/>
        <w:left w:val="none" w:sz="0" w:space="0" w:color="auto"/>
        <w:bottom w:val="none" w:sz="0" w:space="0" w:color="auto"/>
        <w:right w:val="none" w:sz="0" w:space="0" w:color="auto"/>
      </w:divBdr>
    </w:div>
    <w:div w:id="588461493">
      <w:bodyDiv w:val="1"/>
      <w:marLeft w:val="0"/>
      <w:marRight w:val="0"/>
      <w:marTop w:val="0"/>
      <w:marBottom w:val="0"/>
      <w:divBdr>
        <w:top w:val="none" w:sz="0" w:space="0" w:color="auto"/>
        <w:left w:val="none" w:sz="0" w:space="0" w:color="auto"/>
        <w:bottom w:val="none" w:sz="0" w:space="0" w:color="auto"/>
        <w:right w:val="none" w:sz="0" w:space="0" w:color="auto"/>
      </w:divBdr>
    </w:div>
    <w:div w:id="598872110">
      <w:bodyDiv w:val="1"/>
      <w:marLeft w:val="0"/>
      <w:marRight w:val="0"/>
      <w:marTop w:val="0"/>
      <w:marBottom w:val="0"/>
      <w:divBdr>
        <w:top w:val="none" w:sz="0" w:space="0" w:color="auto"/>
        <w:left w:val="none" w:sz="0" w:space="0" w:color="auto"/>
        <w:bottom w:val="none" w:sz="0" w:space="0" w:color="auto"/>
        <w:right w:val="none" w:sz="0" w:space="0" w:color="auto"/>
      </w:divBdr>
    </w:div>
    <w:div w:id="611279462">
      <w:bodyDiv w:val="1"/>
      <w:marLeft w:val="0"/>
      <w:marRight w:val="0"/>
      <w:marTop w:val="0"/>
      <w:marBottom w:val="0"/>
      <w:divBdr>
        <w:top w:val="none" w:sz="0" w:space="0" w:color="auto"/>
        <w:left w:val="none" w:sz="0" w:space="0" w:color="auto"/>
        <w:bottom w:val="none" w:sz="0" w:space="0" w:color="auto"/>
        <w:right w:val="none" w:sz="0" w:space="0" w:color="auto"/>
      </w:divBdr>
    </w:div>
    <w:div w:id="631637460">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00470761">
      <w:bodyDiv w:val="1"/>
      <w:marLeft w:val="0"/>
      <w:marRight w:val="0"/>
      <w:marTop w:val="0"/>
      <w:marBottom w:val="0"/>
      <w:divBdr>
        <w:top w:val="none" w:sz="0" w:space="0" w:color="auto"/>
        <w:left w:val="none" w:sz="0" w:space="0" w:color="auto"/>
        <w:bottom w:val="none" w:sz="0" w:space="0" w:color="auto"/>
        <w:right w:val="none" w:sz="0" w:space="0" w:color="auto"/>
      </w:divBdr>
      <w:divsChild>
        <w:div w:id="165825281">
          <w:marLeft w:val="547"/>
          <w:marRight w:val="0"/>
          <w:marTop w:val="144"/>
          <w:marBottom w:val="0"/>
          <w:divBdr>
            <w:top w:val="none" w:sz="0" w:space="0" w:color="auto"/>
            <w:left w:val="none" w:sz="0" w:space="0" w:color="auto"/>
            <w:bottom w:val="none" w:sz="0" w:space="0" w:color="auto"/>
            <w:right w:val="none" w:sz="0" w:space="0" w:color="auto"/>
          </w:divBdr>
        </w:div>
        <w:div w:id="170992618">
          <w:marLeft w:val="547"/>
          <w:marRight w:val="0"/>
          <w:marTop w:val="144"/>
          <w:marBottom w:val="0"/>
          <w:divBdr>
            <w:top w:val="none" w:sz="0" w:space="0" w:color="auto"/>
            <w:left w:val="none" w:sz="0" w:space="0" w:color="auto"/>
            <w:bottom w:val="none" w:sz="0" w:space="0" w:color="auto"/>
            <w:right w:val="none" w:sz="0" w:space="0" w:color="auto"/>
          </w:divBdr>
        </w:div>
        <w:div w:id="193883571">
          <w:marLeft w:val="547"/>
          <w:marRight w:val="0"/>
          <w:marTop w:val="144"/>
          <w:marBottom w:val="0"/>
          <w:divBdr>
            <w:top w:val="none" w:sz="0" w:space="0" w:color="auto"/>
            <w:left w:val="none" w:sz="0" w:space="0" w:color="auto"/>
            <w:bottom w:val="none" w:sz="0" w:space="0" w:color="auto"/>
            <w:right w:val="none" w:sz="0" w:space="0" w:color="auto"/>
          </w:divBdr>
        </w:div>
        <w:div w:id="197746262">
          <w:marLeft w:val="1166"/>
          <w:marRight w:val="0"/>
          <w:marTop w:val="125"/>
          <w:marBottom w:val="0"/>
          <w:divBdr>
            <w:top w:val="none" w:sz="0" w:space="0" w:color="auto"/>
            <w:left w:val="none" w:sz="0" w:space="0" w:color="auto"/>
            <w:bottom w:val="none" w:sz="0" w:space="0" w:color="auto"/>
            <w:right w:val="none" w:sz="0" w:space="0" w:color="auto"/>
          </w:divBdr>
        </w:div>
        <w:div w:id="291641163">
          <w:marLeft w:val="1166"/>
          <w:marRight w:val="0"/>
          <w:marTop w:val="125"/>
          <w:marBottom w:val="0"/>
          <w:divBdr>
            <w:top w:val="none" w:sz="0" w:space="0" w:color="auto"/>
            <w:left w:val="none" w:sz="0" w:space="0" w:color="auto"/>
            <w:bottom w:val="none" w:sz="0" w:space="0" w:color="auto"/>
            <w:right w:val="none" w:sz="0" w:space="0" w:color="auto"/>
          </w:divBdr>
        </w:div>
        <w:div w:id="393890277">
          <w:marLeft w:val="1166"/>
          <w:marRight w:val="0"/>
          <w:marTop w:val="125"/>
          <w:marBottom w:val="0"/>
          <w:divBdr>
            <w:top w:val="none" w:sz="0" w:space="0" w:color="auto"/>
            <w:left w:val="none" w:sz="0" w:space="0" w:color="auto"/>
            <w:bottom w:val="none" w:sz="0" w:space="0" w:color="auto"/>
            <w:right w:val="none" w:sz="0" w:space="0" w:color="auto"/>
          </w:divBdr>
        </w:div>
        <w:div w:id="466320423">
          <w:marLeft w:val="1166"/>
          <w:marRight w:val="0"/>
          <w:marTop w:val="125"/>
          <w:marBottom w:val="0"/>
          <w:divBdr>
            <w:top w:val="none" w:sz="0" w:space="0" w:color="auto"/>
            <w:left w:val="none" w:sz="0" w:space="0" w:color="auto"/>
            <w:bottom w:val="none" w:sz="0" w:space="0" w:color="auto"/>
            <w:right w:val="none" w:sz="0" w:space="0" w:color="auto"/>
          </w:divBdr>
        </w:div>
        <w:div w:id="544871506">
          <w:marLeft w:val="1166"/>
          <w:marRight w:val="0"/>
          <w:marTop w:val="125"/>
          <w:marBottom w:val="0"/>
          <w:divBdr>
            <w:top w:val="none" w:sz="0" w:space="0" w:color="auto"/>
            <w:left w:val="none" w:sz="0" w:space="0" w:color="auto"/>
            <w:bottom w:val="none" w:sz="0" w:space="0" w:color="auto"/>
            <w:right w:val="none" w:sz="0" w:space="0" w:color="auto"/>
          </w:divBdr>
        </w:div>
        <w:div w:id="668337035">
          <w:marLeft w:val="1166"/>
          <w:marRight w:val="0"/>
          <w:marTop w:val="125"/>
          <w:marBottom w:val="0"/>
          <w:divBdr>
            <w:top w:val="none" w:sz="0" w:space="0" w:color="auto"/>
            <w:left w:val="none" w:sz="0" w:space="0" w:color="auto"/>
            <w:bottom w:val="none" w:sz="0" w:space="0" w:color="auto"/>
            <w:right w:val="none" w:sz="0" w:space="0" w:color="auto"/>
          </w:divBdr>
        </w:div>
        <w:div w:id="707024237">
          <w:marLeft w:val="547"/>
          <w:marRight w:val="0"/>
          <w:marTop w:val="144"/>
          <w:marBottom w:val="0"/>
          <w:divBdr>
            <w:top w:val="none" w:sz="0" w:space="0" w:color="auto"/>
            <w:left w:val="none" w:sz="0" w:space="0" w:color="auto"/>
            <w:bottom w:val="none" w:sz="0" w:space="0" w:color="auto"/>
            <w:right w:val="none" w:sz="0" w:space="0" w:color="auto"/>
          </w:divBdr>
        </w:div>
        <w:div w:id="805775757">
          <w:marLeft w:val="547"/>
          <w:marRight w:val="0"/>
          <w:marTop w:val="144"/>
          <w:marBottom w:val="0"/>
          <w:divBdr>
            <w:top w:val="none" w:sz="0" w:space="0" w:color="auto"/>
            <w:left w:val="none" w:sz="0" w:space="0" w:color="auto"/>
            <w:bottom w:val="none" w:sz="0" w:space="0" w:color="auto"/>
            <w:right w:val="none" w:sz="0" w:space="0" w:color="auto"/>
          </w:divBdr>
        </w:div>
        <w:div w:id="840391927">
          <w:marLeft w:val="1166"/>
          <w:marRight w:val="0"/>
          <w:marTop w:val="125"/>
          <w:marBottom w:val="0"/>
          <w:divBdr>
            <w:top w:val="none" w:sz="0" w:space="0" w:color="auto"/>
            <w:left w:val="none" w:sz="0" w:space="0" w:color="auto"/>
            <w:bottom w:val="none" w:sz="0" w:space="0" w:color="auto"/>
            <w:right w:val="none" w:sz="0" w:space="0" w:color="auto"/>
          </w:divBdr>
        </w:div>
        <w:div w:id="1083062329">
          <w:marLeft w:val="547"/>
          <w:marRight w:val="0"/>
          <w:marTop w:val="144"/>
          <w:marBottom w:val="0"/>
          <w:divBdr>
            <w:top w:val="none" w:sz="0" w:space="0" w:color="auto"/>
            <w:left w:val="none" w:sz="0" w:space="0" w:color="auto"/>
            <w:bottom w:val="none" w:sz="0" w:space="0" w:color="auto"/>
            <w:right w:val="none" w:sz="0" w:space="0" w:color="auto"/>
          </w:divBdr>
        </w:div>
        <w:div w:id="1095636113">
          <w:marLeft w:val="547"/>
          <w:marRight w:val="0"/>
          <w:marTop w:val="144"/>
          <w:marBottom w:val="0"/>
          <w:divBdr>
            <w:top w:val="none" w:sz="0" w:space="0" w:color="auto"/>
            <w:left w:val="none" w:sz="0" w:space="0" w:color="auto"/>
            <w:bottom w:val="none" w:sz="0" w:space="0" w:color="auto"/>
            <w:right w:val="none" w:sz="0" w:space="0" w:color="auto"/>
          </w:divBdr>
        </w:div>
        <w:div w:id="1146050344">
          <w:marLeft w:val="1166"/>
          <w:marRight w:val="0"/>
          <w:marTop w:val="125"/>
          <w:marBottom w:val="0"/>
          <w:divBdr>
            <w:top w:val="none" w:sz="0" w:space="0" w:color="auto"/>
            <w:left w:val="none" w:sz="0" w:space="0" w:color="auto"/>
            <w:bottom w:val="none" w:sz="0" w:space="0" w:color="auto"/>
            <w:right w:val="none" w:sz="0" w:space="0" w:color="auto"/>
          </w:divBdr>
        </w:div>
        <w:div w:id="1239946747">
          <w:marLeft w:val="1166"/>
          <w:marRight w:val="0"/>
          <w:marTop w:val="125"/>
          <w:marBottom w:val="0"/>
          <w:divBdr>
            <w:top w:val="none" w:sz="0" w:space="0" w:color="auto"/>
            <w:left w:val="none" w:sz="0" w:space="0" w:color="auto"/>
            <w:bottom w:val="none" w:sz="0" w:space="0" w:color="auto"/>
            <w:right w:val="none" w:sz="0" w:space="0" w:color="auto"/>
          </w:divBdr>
        </w:div>
        <w:div w:id="1289124227">
          <w:marLeft w:val="1166"/>
          <w:marRight w:val="0"/>
          <w:marTop w:val="125"/>
          <w:marBottom w:val="0"/>
          <w:divBdr>
            <w:top w:val="none" w:sz="0" w:space="0" w:color="auto"/>
            <w:left w:val="none" w:sz="0" w:space="0" w:color="auto"/>
            <w:bottom w:val="none" w:sz="0" w:space="0" w:color="auto"/>
            <w:right w:val="none" w:sz="0" w:space="0" w:color="auto"/>
          </w:divBdr>
        </w:div>
        <w:div w:id="1383091051">
          <w:marLeft w:val="1166"/>
          <w:marRight w:val="0"/>
          <w:marTop w:val="125"/>
          <w:marBottom w:val="0"/>
          <w:divBdr>
            <w:top w:val="none" w:sz="0" w:space="0" w:color="auto"/>
            <w:left w:val="none" w:sz="0" w:space="0" w:color="auto"/>
            <w:bottom w:val="none" w:sz="0" w:space="0" w:color="auto"/>
            <w:right w:val="none" w:sz="0" w:space="0" w:color="auto"/>
          </w:divBdr>
        </w:div>
        <w:div w:id="1419256212">
          <w:marLeft w:val="547"/>
          <w:marRight w:val="0"/>
          <w:marTop w:val="144"/>
          <w:marBottom w:val="0"/>
          <w:divBdr>
            <w:top w:val="none" w:sz="0" w:space="0" w:color="auto"/>
            <w:left w:val="none" w:sz="0" w:space="0" w:color="auto"/>
            <w:bottom w:val="none" w:sz="0" w:space="0" w:color="auto"/>
            <w:right w:val="none" w:sz="0" w:space="0" w:color="auto"/>
          </w:divBdr>
        </w:div>
        <w:div w:id="1463884543">
          <w:marLeft w:val="547"/>
          <w:marRight w:val="0"/>
          <w:marTop w:val="144"/>
          <w:marBottom w:val="0"/>
          <w:divBdr>
            <w:top w:val="none" w:sz="0" w:space="0" w:color="auto"/>
            <w:left w:val="none" w:sz="0" w:space="0" w:color="auto"/>
            <w:bottom w:val="none" w:sz="0" w:space="0" w:color="auto"/>
            <w:right w:val="none" w:sz="0" w:space="0" w:color="auto"/>
          </w:divBdr>
        </w:div>
        <w:div w:id="1584293418">
          <w:marLeft w:val="547"/>
          <w:marRight w:val="0"/>
          <w:marTop w:val="144"/>
          <w:marBottom w:val="0"/>
          <w:divBdr>
            <w:top w:val="none" w:sz="0" w:space="0" w:color="auto"/>
            <w:left w:val="none" w:sz="0" w:space="0" w:color="auto"/>
            <w:bottom w:val="none" w:sz="0" w:space="0" w:color="auto"/>
            <w:right w:val="none" w:sz="0" w:space="0" w:color="auto"/>
          </w:divBdr>
        </w:div>
        <w:div w:id="1750957085">
          <w:marLeft w:val="547"/>
          <w:marRight w:val="0"/>
          <w:marTop w:val="144"/>
          <w:marBottom w:val="0"/>
          <w:divBdr>
            <w:top w:val="none" w:sz="0" w:space="0" w:color="auto"/>
            <w:left w:val="none" w:sz="0" w:space="0" w:color="auto"/>
            <w:bottom w:val="none" w:sz="0" w:space="0" w:color="auto"/>
            <w:right w:val="none" w:sz="0" w:space="0" w:color="auto"/>
          </w:divBdr>
        </w:div>
        <w:div w:id="1751274283">
          <w:marLeft w:val="547"/>
          <w:marRight w:val="0"/>
          <w:marTop w:val="144"/>
          <w:marBottom w:val="0"/>
          <w:divBdr>
            <w:top w:val="none" w:sz="0" w:space="0" w:color="auto"/>
            <w:left w:val="none" w:sz="0" w:space="0" w:color="auto"/>
            <w:bottom w:val="none" w:sz="0" w:space="0" w:color="auto"/>
            <w:right w:val="none" w:sz="0" w:space="0" w:color="auto"/>
          </w:divBdr>
        </w:div>
        <w:div w:id="1764455874">
          <w:marLeft w:val="547"/>
          <w:marRight w:val="0"/>
          <w:marTop w:val="144"/>
          <w:marBottom w:val="0"/>
          <w:divBdr>
            <w:top w:val="none" w:sz="0" w:space="0" w:color="auto"/>
            <w:left w:val="none" w:sz="0" w:space="0" w:color="auto"/>
            <w:bottom w:val="none" w:sz="0" w:space="0" w:color="auto"/>
            <w:right w:val="none" w:sz="0" w:space="0" w:color="auto"/>
          </w:divBdr>
        </w:div>
        <w:div w:id="1905411320">
          <w:marLeft w:val="547"/>
          <w:marRight w:val="0"/>
          <w:marTop w:val="144"/>
          <w:marBottom w:val="0"/>
          <w:divBdr>
            <w:top w:val="none" w:sz="0" w:space="0" w:color="auto"/>
            <w:left w:val="none" w:sz="0" w:space="0" w:color="auto"/>
            <w:bottom w:val="none" w:sz="0" w:space="0" w:color="auto"/>
            <w:right w:val="none" w:sz="0" w:space="0" w:color="auto"/>
          </w:divBdr>
        </w:div>
        <w:div w:id="1967613540">
          <w:marLeft w:val="547"/>
          <w:marRight w:val="0"/>
          <w:marTop w:val="144"/>
          <w:marBottom w:val="0"/>
          <w:divBdr>
            <w:top w:val="none" w:sz="0" w:space="0" w:color="auto"/>
            <w:left w:val="none" w:sz="0" w:space="0" w:color="auto"/>
            <w:bottom w:val="none" w:sz="0" w:space="0" w:color="auto"/>
            <w:right w:val="none" w:sz="0" w:space="0" w:color="auto"/>
          </w:divBdr>
        </w:div>
        <w:div w:id="2053573887">
          <w:marLeft w:val="1166"/>
          <w:marRight w:val="0"/>
          <w:marTop w:val="125"/>
          <w:marBottom w:val="0"/>
          <w:divBdr>
            <w:top w:val="none" w:sz="0" w:space="0" w:color="auto"/>
            <w:left w:val="none" w:sz="0" w:space="0" w:color="auto"/>
            <w:bottom w:val="none" w:sz="0" w:space="0" w:color="auto"/>
            <w:right w:val="none" w:sz="0" w:space="0" w:color="auto"/>
          </w:divBdr>
        </w:div>
      </w:divsChild>
    </w:div>
    <w:div w:id="722560826">
      <w:bodyDiv w:val="1"/>
      <w:marLeft w:val="0"/>
      <w:marRight w:val="0"/>
      <w:marTop w:val="0"/>
      <w:marBottom w:val="0"/>
      <w:divBdr>
        <w:top w:val="none" w:sz="0" w:space="0" w:color="auto"/>
        <w:left w:val="none" w:sz="0" w:space="0" w:color="auto"/>
        <w:bottom w:val="none" w:sz="0" w:space="0" w:color="auto"/>
        <w:right w:val="none" w:sz="0" w:space="0" w:color="auto"/>
      </w:divBdr>
    </w:div>
    <w:div w:id="728110477">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775565537">
      <w:bodyDiv w:val="1"/>
      <w:marLeft w:val="0"/>
      <w:marRight w:val="0"/>
      <w:marTop w:val="0"/>
      <w:marBottom w:val="0"/>
      <w:divBdr>
        <w:top w:val="none" w:sz="0" w:space="0" w:color="auto"/>
        <w:left w:val="none" w:sz="0" w:space="0" w:color="auto"/>
        <w:bottom w:val="none" w:sz="0" w:space="0" w:color="auto"/>
        <w:right w:val="none" w:sz="0" w:space="0" w:color="auto"/>
      </w:divBdr>
    </w:div>
    <w:div w:id="787163451">
      <w:bodyDiv w:val="1"/>
      <w:marLeft w:val="0"/>
      <w:marRight w:val="0"/>
      <w:marTop w:val="0"/>
      <w:marBottom w:val="0"/>
      <w:divBdr>
        <w:top w:val="none" w:sz="0" w:space="0" w:color="auto"/>
        <w:left w:val="none" w:sz="0" w:space="0" w:color="auto"/>
        <w:bottom w:val="none" w:sz="0" w:space="0" w:color="auto"/>
        <w:right w:val="none" w:sz="0" w:space="0" w:color="auto"/>
      </w:divBdr>
    </w:div>
    <w:div w:id="888344317">
      <w:bodyDiv w:val="1"/>
      <w:marLeft w:val="0"/>
      <w:marRight w:val="0"/>
      <w:marTop w:val="0"/>
      <w:marBottom w:val="0"/>
      <w:divBdr>
        <w:top w:val="none" w:sz="0" w:space="0" w:color="auto"/>
        <w:left w:val="none" w:sz="0" w:space="0" w:color="auto"/>
        <w:bottom w:val="none" w:sz="0" w:space="0" w:color="auto"/>
        <w:right w:val="none" w:sz="0" w:space="0" w:color="auto"/>
      </w:divBdr>
    </w:div>
    <w:div w:id="892740215">
      <w:bodyDiv w:val="1"/>
      <w:marLeft w:val="0"/>
      <w:marRight w:val="0"/>
      <w:marTop w:val="0"/>
      <w:marBottom w:val="0"/>
      <w:divBdr>
        <w:top w:val="none" w:sz="0" w:space="0" w:color="auto"/>
        <w:left w:val="none" w:sz="0" w:space="0" w:color="auto"/>
        <w:bottom w:val="none" w:sz="0" w:space="0" w:color="auto"/>
        <w:right w:val="none" w:sz="0" w:space="0" w:color="auto"/>
      </w:divBdr>
    </w:div>
    <w:div w:id="928464634">
      <w:bodyDiv w:val="1"/>
      <w:marLeft w:val="0"/>
      <w:marRight w:val="0"/>
      <w:marTop w:val="0"/>
      <w:marBottom w:val="0"/>
      <w:divBdr>
        <w:top w:val="none" w:sz="0" w:space="0" w:color="auto"/>
        <w:left w:val="none" w:sz="0" w:space="0" w:color="auto"/>
        <w:bottom w:val="none" w:sz="0" w:space="0" w:color="auto"/>
        <w:right w:val="none" w:sz="0" w:space="0" w:color="auto"/>
      </w:divBdr>
    </w:div>
    <w:div w:id="984504301">
      <w:bodyDiv w:val="1"/>
      <w:marLeft w:val="0"/>
      <w:marRight w:val="0"/>
      <w:marTop w:val="0"/>
      <w:marBottom w:val="0"/>
      <w:divBdr>
        <w:top w:val="none" w:sz="0" w:space="0" w:color="auto"/>
        <w:left w:val="none" w:sz="0" w:space="0" w:color="auto"/>
        <w:bottom w:val="none" w:sz="0" w:space="0" w:color="auto"/>
        <w:right w:val="none" w:sz="0" w:space="0" w:color="auto"/>
      </w:divBdr>
    </w:div>
    <w:div w:id="1059522963">
      <w:bodyDiv w:val="1"/>
      <w:marLeft w:val="0"/>
      <w:marRight w:val="0"/>
      <w:marTop w:val="0"/>
      <w:marBottom w:val="0"/>
      <w:divBdr>
        <w:top w:val="none" w:sz="0" w:space="0" w:color="auto"/>
        <w:left w:val="none" w:sz="0" w:space="0" w:color="auto"/>
        <w:bottom w:val="none" w:sz="0" w:space="0" w:color="auto"/>
        <w:right w:val="none" w:sz="0" w:space="0" w:color="auto"/>
      </w:divBdr>
    </w:div>
    <w:div w:id="1084915446">
      <w:bodyDiv w:val="1"/>
      <w:marLeft w:val="0"/>
      <w:marRight w:val="0"/>
      <w:marTop w:val="0"/>
      <w:marBottom w:val="0"/>
      <w:divBdr>
        <w:top w:val="none" w:sz="0" w:space="0" w:color="auto"/>
        <w:left w:val="none" w:sz="0" w:space="0" w:color="auto"/>
        <w:bottom w:val="none" w:sz="0" w:space="0" w:color="auto"/>
        <w:right w:val="none" w:sz="0" w:space="0" w:color="auto"/>
      </w:divBdr>
      <w:divsChild>
        <w:div w:id="1315717389">
          <w:marLeft w:val="0"/>
          <w:marRight w:val="0"/>
          <w:marTop w:val="0"/>
          <w:marBottom w:val="0"/>
          <w:divBdr>
            <w:top w:val="none" w:sz="0" w:space="0" w:color="auto"/>
            <w:left w:val="none" w:sz="0" w:space="0" w:color="auto"/>
            <w:bottom w:val="none" w:sz="0" w:space="0" w:color="auto"/>
            <w:right w:val="none" w:sz="0" w:space="0" w:color="auto"/>
          </w:divBdr>
        </w:div>
        <w:div w:id="1314525666">
          <w:marLeft w:val="0"/>
          <w:marRight w:val="0"/>
          <w:marTop w:val="0"/>
          <w:marBottom w:val="0"/>
          <w:divBdr>
            <w:top w:val="none" w:sz="0" w:space="0" w:color="auto"/>
            <w:left w:val="none" w:sz="0" w:space="0" w:color="auto"/>
            <w:bottom w:val="none" w:sz="0" w:space="0" w:color="auto"/>
            <w:right w:val="none" w:sz="0" w:space="0" w:color="auto"/>
          </w:divBdr>
          <w:divsChild>
            <w:div w:id="831945669">
              <w:marLeft w:val="0"/>
              <w:marRight w:val="0"/>
              <w:marTop w:val="0"/>
              <w:marBottom w:val="0"/>
              <w:divBdr>
                <w:top w:val="none" w:sz="0" w:space="0" w:color="auto"/>
                <w:left w:val="none" w:sz="0" w:space="0" w:color="auto"/>
                <w:bottom w:val="none" w:sz="0" w:space="0" w:color="auto"/>
                <w:right w:val="none" w:sz="0" w:space="0" w:color="auto"/>
              </w:divBdr>
            </w:div>
          </w:divsChild>
        </w:div>
        <w:div w:id="372731867">
          <w:marLeft w:val="0"/>
          <w:marRight w:val="0"/>
          <w:marTop w:val="0"/>
          <w:marBottom w:val="0"/>
          <w:divBdr>
            <w:top w:val="none" w:sz="0" w:space="0" w:color="auto"/>
            <w:left w:val="none" w:sz="0" w:space="0" w:color="auto"/>
            <w:bottom w:val="none" w:sz="0" w:space="0" w:color="auto"/>
            <w:right w:val="none" w:sz="0" w:space="0" w:color="auto"/>
          </w:divBdr>
        </w:div>
        <w:div w:id="1505971894">
          <w:marLeft w:val="0"/>
          <w:marRight w:val="0"/>
          <w:marTop w:val="0"/>
          <w:marBottom w:val="0"/>
          <w:divBdr>
            <w:top w:val="none" w:sz="0" w:space="0" w:color="auto"/>
            <w:left w:val="none" w:sz="0" w:space="0" w:color="auto"/>
            <w:bottom w:val="none" w:sz="0" w:space="0" w:color="auto"/>
            <w:right w:val="none" w:sz="0" w:space="0" w:color="auto"/>
          </w:divBdr>
        </w:div>
      </w:divsChild>
    </w:div>
    <w:div w:id="1213424185">
      <w:bodyDiv w:val="1"/>
      <w:marLeft w:val="0"/>
      <w:marRight w:val="0"/>
      <w:marTop w:val="0"/>
      <w:marBottom w:val="0"/>
      <w:divBdr>
        <w:top w:val="none" w:sz="0" w:space="0" w:color="auto"/>
        <w:left w:val="none" w:sz="0" w:space="0" w:color="auto"/>
        <w:bottom w:val="none" w:sz="0" w:space="0" w:color="auto"/>
        <w:right w:val="none" w:sz="0" w:space="0" w:color="auto"/>
      </w:divBdr>
    </w:div>
    <w:div w:id="1257324798">
      <w:bodyDiv w:val="1"/>
      <w:marLeft w:val="0"/>
      <w:marRight w:val="0"/>
      <w:marTop w:val="0"/>
      <w:marBottom w:val="0"/>
      <w:divBdr>
        <w:top w:val="none" w:sz="0" w:space="0" w:color="auto"/>
        <w:left w:val="none" w:sz="0" w:space="0" w:color="auto"/>
        <w:bottom w:val="none" w:sz="0" w:space="0" w:color="auto"/>
        <w:right w:val="none" w:sz="0" w:space="0" w:color="auto"/>
      </w:divBdr>
      <w:divsChild>
        <w:div w:id="68159670">
          <w:marLeft w:val="0"/>
          <w:marRight w:val="0"/>
          <w:marTop w:val="0"/>
          <w:marBottom w:val="0"/>
          <w:divBdr>
            <w:top w:val="none" w:sz="0" w:space="0" w:color="auto"/>
            <w:left w:val="none" w:sz="0" w:space="0" w:color="auto"/>
            <w:bottom w:val="none" w:sz="0" w:space="0" w:color="auto"/>
            <w:right w:val="none" w:sz="0" w:space="0" w:color="auto"/>
          </w:divBdr>
        </w:div>
      </w:divsChild>
    </w:div>
    <w:div w:id="1297644510">
      <w:bodyDiv w:val="1"/>
      <w:marLeft w:val="0"/>
      <w:marRight w:val="0"/>
      <w:marTop w:val="0"/>
      <w:marBottom w:val="0"/>
      <w:divBdr>
        <w:top w:val="none" w:sz="0" w:space="0" w:color="auto"/>
        <w:left w:val="none" w:sz="0" w:space="0" w:color="auto"/>
        <w:bottom w:val="none" w:sz="0" w:space="0" w:color="auto"/>
        <w:right w:val="none" w:sz="0" w:space="0" w:color="auto"/>
      </w:divBdr>
    </w:div>
    <w:div w:id="1302883134">
      <w:bodyDiv w:val="1"/>
      <w:marLeft w:val="0"/>
      <w:marRight w:val="0"/>
      <w:marTop w:val="0"/>
      <w:marBottom w:val="0"/>
      <w:divBdr>
        <w:top w:val="none" w:sz="0" w:space="0" w:color="auto"/>
        <w:left w:val="none" w:sz="0" w:space="0" w:color="auto"/>
        <w:bottom w:val="none" w:sz="0" w:space="0" w:color="auto"/>
        <w:right w:val="none" w:sz="0" w:space="0" w:color="auto"/>
      </w:divBdr>
    </w:div>
    <w:div w:id="1319112888">
      <w:bodyDiv w:val="1"/>
      <w:marLeft w:val="0"/>
      <w:marRight w:val="0"/>
      <w:marTop w:val="0"/>
      <w:marBottom w:val="0"/>
      <w:divBdr>
        <w:top w:val="none" w:sz="0" w:space="0" w:color="auto"/>
        <w:left w:val="none" w:sz="0" w:space="0" w:color="auto"/>
        <w:bottom w:val="none" w:sz="0" w:space="0" w:color="auto"/>
        <w:right w:val="none" w:sz="0" w:space="0" w:color="auto"/>
      </w:divBdr>
    </w:div>
    <w:div w:id="1367221081">
      <w:bodyDiv w:val="1"/>
      <w:marLeft w:val="0"/>
      <w:marRight w:val="0"/>
      <w:marTop w:val="0"/>
      <w:marBottom w:val="0"/>
      <w:divBdr>
        <w:top w:val="none" w:sz="0" w:space="0" w:color="auto"/>
        <w:left w:val="none" w:sz="0" w:space="0" w:color="auto"/>
        <w:bottom w:val="none" w:sz="0" w:space="0" w:color="auto"/>
        <w:right w:val="none" w:sz="0" w:space="0" w:color="auto"/>
      </w:divBdr>
    </w:div>
    <w:div w:id="1404570399">
      <w:bodyDiv w:val="1"/>
      <w:marLeft w:val="0"/>
      <w:marRight w:val="0"/>
      <w:marTop w:val="0"/>
      <w:marBottom w:val="0"/>
      <w:divBdr>
        <w:top w:val="none" w:sz="0" w:space="0" w:color="auto"/>
        <w:left w:val="none" w:sz="0" w:space="0" w:color="auto"/>
        <w:bottom w:val="none" w:sz="0" w:space="0" w:color="auto"/>
        <w:right w:val="none" w:sz="0" w:space="0" w:color="auto"/>
      </w:divBdr>
    </w:div>
    <w:div w:id="1412120087">
      <w:bodyDiv w:val="1"/>
      <w:marLeft w:val="0"/>
      <w:marRight w:val="0"/>
      <w:marTop w:val="0"/>
      <w:marBottom w:val="0"/>
      <w:divBdr>
        <w:top w:val="none" w:sz="0" w:space="0" w:color="auto"/>
        <w:left w:val="none" w:sz="0" w:space="0" w:color="auto"/>
        <w:bottom w:val="none" w:sz="0" w:space="0" w:color="auto"/>
        <w:right w:val="none" w:sz="0" w:space="0" w:color="auto"/>
      </w:divBdr>
      <w:divsChild>
        <w:div w:id="55082789">
          <w:marLeft w:val="0"/>
          <w:marRight w:val="0"/>
          <w:marTop w:val="0"/>
          <w:marBottom w:val="0"/>
          <w:divBdr>
            <w:top w:val="none" w:sz="0" w:space="0" w:color="auto"/>
            <w:left w:val="none" w:sz="0" w:space="0" w:color="auto"/>
            <w:bottom w:val="none" w:sz="0" w:space="0" w:color="auto"/>
            <w:right w:val="none" w:sz="0" w:space="0" w:color="auto"/>
          </w:divBdr>
        </w:div>
      </w:divsChild>
    </w:div>
    <w:div w:id="1425374263">
      <w:bodyDiv w:val="1"/>
      <w:marLeft w:val="0"/>
      <w:marRight w:val="0"/>
      <w:marTop w:val="0"/>
      <w:marBottom w:val="0"/>
      <w:divBdr>
        <w:top w:val="none" w:sz="0" w:space="0" w:color="auto"/>
        <w:left w:val="none" w:sz="0" w:space="0" w:color="auto"/>
        <w:bottom w:val="none" w:sz="0" w:space="0" w:color="auto"/>
        <w:right w:val="none" w:sz="0" w:space="0" w:color="auto"/>
      </w:divBdr>
    </w:div>
    <w:div w:id="1428185768">
      <w:bodyDiv w:val="1"/>
      <w:marLeft w:val="0"/>
      <w:marRight w:val="0"/>
      <w:marTop w:val="0"/>
      <w:marBottom w:val="0"/>
      <w:divBdr>
        <w:top w:val="none" w:sz="0" w:space="0" w:color="auto"/>
        <w:left w:val="none" w:sz="0" w:space="0" w:color="auto"/>
        <w:bottom w:val="none" w:sz="0" w:space="0" w:color="auto"/>
        <w:right w:val="none" w:sz="0" w:space="0" w:color="auto"/>
      </w:divBdr>
    </w:div>
    <w:div w:id="1513101978">
      <w:bodyDiv w:val="1"/>
      <w:marLeft w:val="0"/>
      <w:marRight w:val="0"/>
      <w:marTop w:val="0"/>
      <w:marBottom w:val="0"/>
      <w:divBdr>
        <w:top w:val="none" w:sz="0" w:space="0" w:color="auto"/>
        <w:left w:val="none" w:sz="0" w:space="0" w:color="auto"/>
        <w:bottom w:val="none" w:sz="0" w:space="0" w:color="auto"/>
        <w:right w:val="none" w:sz="0" w:space="0" w:color="auto"/>
      </w:divBdr>
    </w:div>
    <w:div w:id="1513759044">
      <w:bodyDiv w:val="1"/>
      <w:marLeft w:val="0"/>
      <w:marRight w:val="0"/>
      <w:marTop w:val="0"/>
      <w:marBottom w:val="0"/>
      <w:divBdr>
        <w:top w:val="none" w:sz="0" w:space="0" w:color="auto"/>
        <w:left w:val="none" w:sz="0" w:space="0" w:color="auto"/>
        <w:bottom w:val="none" w:sz="0" w:space="0" w:color="auto"/>
        <w:right w:val="none" w:sz="0" w:space="0" w:color="auto"/>
      </w:divBdr>
    </w:div>
    <w:div w:id="1592622153">
      <w:bodyDiv w:val="1"/>
      <w:marLeft w:val="0"/>
      <w:marRight w:val="0"/>
      <w:marTop w:val="0"/>
      <w:marBottom w:val="0"/>
      <w:divBdr>
        <w:top w:val="none" w:sz="0" w:space="0" w:color="auto"/>
        <w:left w:val="none" w:sz="0" w:space="0" w:color="auto"/>
        <w:bottom w:val="none" w:sz="0" w:space="0" w:color="auto"/>
        <w:right w:val="none" w:sz="0" w:space="0" w:color="auto"/>
      </w:divBdr>
    </w:div>
    <w:div w:id="1750346001">
      <w:bodyDiv w:val="1"/>
      <w:marLeft w:val="0"/>
      <w:marRight w:val="0"/>
      <w:marTop w:val="0"/>
      <w:marBottom w:val="0"/>
      <w:divBdr>
        <w:top w:val="none" w:sz="0" w:space="0" w:color="auto"/>
        <w:left w:val="none" w:sz="0" w:space="0" w:color="auto"/>
        <w:bottom w:val="none" w:sz="0" w:space="0" w:color="auto"/>
        <w:right w:val="none" w:sz="0" w:space="0" w:color="auto"/>
      </w:divBdr>
    </w:div>
    <w:div w:id="1762483598">
      <w:bodyDiv w:val="1"/>
      <w:marLeft w:val="0"/>
      <w:marRight w:val="0"/>
      <w:marTop w:val="0"/>
      <w:marBottom w:val="0"/>
      <w:divBdr>
        <w:top w:val="none" w:sz="0" w:space="0" w:color="auto"/>
        <w:left w:val="none" w:sz="0" w:space="0" w:color="auto"/>
        <w:bottom w:val="none" w:sz="0" w:space="0" w:color="auto"/>
        <w:right w:val="none" w:sz="0" w:space="0" w:color="auto"/>
      </w:divBdr>
    </w:div>
    <w:div w:id="1785877623">
      <w:bodyDiv w:val="1"/>
      <w:marLeft w:val="0"/>
      <w:marRight w:val="0"/>
      <w:marTop w:val="0"/>
      <w:marBottom w:val="0"/>
      <w:divBdr>
        <w:top w:val="none" w:sz="0" w:space="0" w:color="auto"/>
        <w:left w:val="none" w:sz="0" w:space="0" w:color="auto"/>
        <w:bottom w:val="none" w:sz="0" w:space="0" w:color="auto"/>
        <w:right w:val="none" w:sz="0" w:space="0" w:color="auto"/>
      </w:divBdr>
    </w:div>
    <w:div w:id="1859150354">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 w:id="1980570740">
      <w:bodyDiv w:val="1"/>
      <w:marLeft w:val="0"/>
      <w:marRight w:val="0"/>
      <w:marTop w:val="0"/>
      <w:marBottom w:val="0"/>
      <w:divBdr>
        <w:top w:val="none" w:sz="0" w:space="0" w:color="auto"/>
        <w:left w:val="none" w:sz="0" w:space="0" w:color="auto"/>
        <w:bottom w:val="none" w:sz="0" w:space="0" w:color="auto"/>
        <w:right w:val="none" w:sz="0" w:space="0" w:color="auto"/>
      </w:divBdr>
    </w:div>
    <w:div w:id="2038504826">
      <w:bodyDiv w:val="1"/>
      <w:marLeft w:val="0"/>
      <w:marRight w:val="0"/>
      <w:marTop w:val="0"/>
      <w:marBottom w:val="0"/>
      <w:divBdr>
        <w:top w:val="none" w:sz="0" w:space="0" w:color="auto"/>
        <w:left w:val="none" w:sz="0" w:space="0" w:color="auto"/>
        <w:bottom w:val="none" w:sz="0" w:space="0" w:color="auto"/>
        <w:right w:val="none" w:sz="0" w:space="0" w:color="auto"/>
      </w:divBdr>
    </w:div>
    <w:div w:id="2041394062">
      <w:bodyDiv w:val="1"/>
      <w:marLeft w:val="0"/>
      <w:marRight w:val="0"/>
      <w:marTop w:val="0"/>
      <w:marBottom w:val="0"/>
      <w:divBdr>
        <w:top w:val="none" w:sz="0" w:space="0" w:color="auto"/>
        <w:left w:val="none" w:sz="0" w:space="0" w:color="auto"/>
        <w:bottom w:val="none" w:sz="0" w:space="0" w:color="auto"/>
        <w:right w:val="none" w:sz="0" w:space="0" w:color="auto"/>
      </w:divBdr>
    </w:div>
    <w:div w:id="2047756082">
      <w:bodyDiv w:val="1"/>
      <w:marLeft w:val="0"/>
      <w:marRight w:val="0"/>
      <w:marTop w:val="0"/>
      <w:marBottom w:val="0"/>
      <w:divBdr>
        <w:top w:val="none" w:sz="0" w:space="0" w:color="auto"/>
        <w:left w:val="none" w:sz="0" w:space="0" w:color="auto"/>
        <w:bottom w:val="none" w:sz="0" w:space="0" w:color="auto"/>
        <w:right w:val="none" w:sz="0" w:space="0" w:color="auto"/>
      </w:divBdr>
    </w:div>
    <w:div w:id="2101676055">
      <w:bodyDiv w:val="1"/>
      <w:marLeft w:val="0"/>
      <w:marRight w:val="0"/>
      <w:marTop w:val="0"/>
      <w:marBottom w:val="0"/>
      <w:divBdr>
        <w:top w:val="none" w:sz="0" w:space="0" w:color="auto"/>
        <w:left w:val="none" w:sz="0" w:space="0" w:color="auto"/>
        <w:bottom w:val="none" w:sz="0" w:space="0" w:color="auto"/>
        <w:right w:val="none" w:sz="0" w:space="0" w:color="auto"/>
      </w:divBdr>
    </w:div>
    <w:div w:id="2121024085">
      <w:bodyDiv w:val="1"/>
      <w:marLeft w:val="0"/>
      <w:marRight w:val="0"/>
      <w:marTop w:val="0"/>
      <w:marBottom w:val="0"/>
      <w:divBdr>
        <w:top w:val="none" w:sz="0" w:space="0" w:color="auto"/>
        <w:left w:val="none" w:sz="0" w:space="0" w:color="auto"/>
        <w:bottom w:val="none" w:sz="0" w:space="0" w:color="auto"/>
        <w:right w:val="none" w:sz="0" w:space="0" w:color="auto"/>
      </w:divBdr>
    </w:div>
    <w:div w:id="2147356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localhost:3020/context_model/apply?loglog=false&amp;model=Atlantic_seaboard_waves" TargetMode="External"/><Relationship Id="rId21" Type="http://schemas.openxmlformats.org/officeDocument/2006/relationships/image" Target="media/image13.png"/><Relationship Id="rId42" Type="http://schemas.openxmlformats.org/officeDocument/2006/relationships/image" Target="media/image33.gif"/><Relationship Id="rId47" Type="http://schemas.openxmlformats.org/officeDocument/2006/relationships/image" Target="media/image38.png"/><Relationship Id="rId63" Type="http://schemas.openxmlformats.org/officeDocument/2006/relationships/image" Target="media/image53.gif"/><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gif"/><Relationship Id="rId112" Type="http://schemas.openxmlformats.org/officeDocument/2006/relationships/hyperlink" Target="http://localhost:3020/context_model/apply?loglog=false&amp;model=Iowa_rainfall" TargetMode="External"/><Relationship Id="rId16" Type="http://schemas.openxmlformats.org/officeDocument/2006/relationships/image" Target="media/image8.png"/><Relationship Id="rId107" Type="http://schemas.openxmlformats.org/officeDocument/2006/relationships/hyperlink" Target="http://localhost:3020/context_model/apply?loglog=false&amp;model=Amazon_lakes" TargetMode="External"/><Relationship Id="rId11" Type="http://schemas.openxmlformats.org/officeDocument/2006/relationships/image" Target="media/image3.gif"/><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8.png"/><Relationship Id="rId74" Type="http://schemas.openxmlformats.org/officeDocument/2006/relationships/image" Target="media/image64.gif"/><Relationship Id="rId79" Type="http://schemas.openxmlformats.org/officeDocument/2006/relationships/image" Target="media/image69.jpeg"/><Relationship Id="rId102" Type="http://schemas.openxmlformats.org/officeDocument/2006/relationships/image" Target="media/image90.gif"/><Relationship Id="rId123" Type="http://schemas.openxmlformats.org/officeDocument/2006/relationships/hyperlink" Target="http://localhost:3020/context_model/apply?loglog=false&amp;model=Oregon_wind_speed" TargetMode="External"/><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8.gif"/><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gif"/><Relationship Id="rId43" Type="http://schemas.openxmlformats.org/officeDocument/2006/relationships/image" Target="media/image34.gif"/><Relationship Id="rId48" Type="http://schemas.openxmlformats.org/officeDocument/2006/relationships/image" Target="media/image39.png"/><Relationship Id="rId56" Type="http://schemas.openxmlformats.org/officeDocument/2006/relationships/package" Target="embeddings/Microsoft_Office_PowerPoint_Slide1.sldx"/><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gif"/><Relationship Id="rId100" Type="http://schemas.openxmlformats.org/officeDocument/2006/relationships/image" Target="media/image88.png"/><Relationship Id="rId105" Type="http://schemas.openxmlformats.org/officeDocument/2006/relationships/hyperlink" Target="http://localhost:3020/context_model/apply?loglog=false&amp;model=Variable_clutter" TargetMode="External"/><Relationship Id="rId113" Type="http://schemas.openxmlformats.org/officeDocument/2006/relationships/hyperlink" Target="http://localhost:3020/context_model/apply?loglog=false&amp;model=lightning_rate" TargetMode="External"/><Relationship Id="rId118" Type="http://schemas.openxmlformats.org/officeDocument/2006/relationships/hyperlink" Target="http://localhost:3020/context_model/apply?loglog=false&amp;model=Michigan_waves" TargetMode="External"/><Relationship Id="rId126" Type="http://schemas.openxmlformats.org/officeDocument/2006/relationships/hyperlink" Target="http://www.r-project.org/"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gif"/><Relationship Id="rId93" Type="http://schemas.openxmlformats.org/officeDocument/2006/relationships/image" Target="media/image81.gif"/><Relationship Id="rId98" Type="http://schemas.openxmlformats.org/officeDocument/2006/relationships/image" Target="media/image86.png"/><Relationship Id="rId121" Type="http://schemas.openxmlformats.org/officeDocument/2006/relationships/hyperlink" Target="http://localhost:3020/context_model/apply?loglog=false&amp;model=Ontario_wind_energy" TargetMode="Externa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gif"/><Relationship Id="rId103" Type="http://schemas.openxmlformats.org/officeDocument/2006/relationships/image" Target="media/image91.gif"/><Relationship Id="rId108" Type="http://schemas.openxmlformats.org/officeDocument/2006/relationships/hyperlink" Target="http://localhost:3020/context_model/apply?loglog=false&amp;model=Canadian_lakes" TargetMode="External"/><Relationship Id="rId116" Type="http://schemas.openxmlformats.org/officeDocument/2006/relationships/hyperlink" Target="http://localhost:3020/context_model/apply?loglog=false&amp;model=San_Diego_waves" TargetMode="External"/><Relationship Id="rId124" Type="http://schemas.openxmlformats.org/officeDocument/2006/relationships/image" Target="media/image92.png"/><Relationship Id="rId129" Type="http://schemas.openxmlformats.org/officeDocument/2006/relationships/footer" Target="footer1.xml"/><Relationship Id="rId20" Type="http://schemas.openxmlformats.org/officeDocument/2006/relationships/image" Target="media/image12.gif"/><Relationship Id="rId41" Type="http://schemas.openxmlformats.org/officeDocument/2006/relationships/image" Target="media/image32.gif"/><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gif"/><Relationship Id="rId83" Type="http://schemas.openxmlformats.org/officeDocument/2006/relationships/image" Target="media/image73.png"/><Relationship Id="rId88" Type="http://schemas.openxmlformats.org/officeDocument/2006/relationships/hyperlink" Target="http://www.ncdc.noaa.gov/crn/" TargetMode="External"/><Relationship Id="rId91" Type="http://schemas.openxmlformats.org/officeDocument/2006/relationships/image" Target="media/image79.gif"/><Relationship Id="rId96" Type="http://schemas.openxmlformats.org/officeDocument/2006/relationships/image" Target="media/image84.png"/><Relationship Id="rId111" Type="http://schemas.openxmlformats.org/officeDocument/2006/relationships/hyperlink" Target="http://localhost:3020/context_model/apply?loglog=false&amp;model=rain_drops_standar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yperlink" Target="http://localhost:3020/context_model/apply?loglog=false&amp;model=Variable_clutter_maxent" TargetMode="External"/><Relationship Id="rId114" Type="http://schemas.openxmlformats.org/officeDocument/2006/relationships/hyperlink" Target="http://localhost:3020/context_model/apply?loglog=false&amp;model=CONUS_slopes" TargetMode="External"/><Relationship Id="rId119" Type="http://schemas.openxmlformats.org/officeDocument/2006/relationships/hyperlink" Target="http://localhost:3020/context_model/apply?loglog=false&amp;model=Superior_waves" TargetMode="External"/><Relationship Id="rId127" Type="http://schemas.openxmlformats.org/officeDocument/2006/relationships/hyperlink" Target="http://www.graphviz.org/"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gi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2.gif"/><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localhost:3020/context_model/apply?loglog=false&amp;model=Oregon_wind_energy"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localhost:3020/context_model/apply?loglog=false&amp;model=ice_particles" TargetMode="External"/><Relationship Id="rId34" Type="http://schemas.openxmlformats.org/officeDocument/2006/relationships/image" Target="media/image26.gi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6.png"/><Relationship Id="rId97" Type="http://schemas.openxmlformats.org/officeDocument/2006/relationships/image" Target="media/image85.emf"/><Relationship Id="rId104" Type="http://schemas.openxmlformats.org/officeDocument/2006/relationships/hyperlink" Target="http://localhost:3020/context_model/apply?loglog=false&amp;model=Ocean_clouds" TargetMode="External"/><Relationship Id="rId120" Type="http://schemas.openxmlformats.org/officeDocument/2006/relationships/hyperlink" Target="http://localhost:3020/context_model/apply?loglog=false&amp;model=Germany_wind_energy" TargetMode="External"/><Relationship Id="rId125" Type="http://schemas.openxmlformats.org/officeDocument/2006/relationships/hyperlink" Target="http://www.swi-prolog.org/Download.html"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zotero.org/about/" TargetMode="External"/><Relationship Id="rId45" Type="http://schemas.openxmlformats.org/officeDocument/2006/relationships/image" Target="media/image36.png"/><Relationship Id="rId66" Type="http://schemas.openxmlformats.org/officeDocument/2006/relationships/image" Target="media/image56.gif"/><Relationship Id="rId87" Type="http://schemas.openxmlformats.org/officeDocument/2006/relationships/hyperlink" Target="http://www.erh.noaa.gov/" TargetMode="External"/><Relationship Id="rId110" Type="http://schemas.openxmlformats.org/officeDocument/2006/relationships/hyperlink" Target="http://localhost:3020/context_model/apply?loglog=false&amp;model=particles" TargetMode="External"/><Relationship Id="rId115" Type="http://schemas.openxmlformats.org/officeDocument/2006/relationships/hyperlink" Target="http://localhost:3020/context_model/apply?loglog=false&amp;model=San_Diego_waves" TargetMode="External"/><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blog.revolutionanalytics.com/2012/07/a-big-list-of-the-things-r-can-d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90AED5-E99F-4F80-94F4-7C9E580D9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TotalTime>
  <Pages>65</Pages>
  <Words>27475</Words>
  <Characters>156612</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Appendix D: Dynamic Context Semantic Web Server</vt:lpstr>
    </vt:vector>
  </TitlesOfParts>
  <Company>Customer Solutions BAE Systems</Company>
  <LinksUpToDate>false</LinksUpToDate>
  <CharactersWithSpaces>183720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 Dynamic Context Semantic Web Server</dc:title>
  <dc:creator>pukitepa</dc:creator>
  <cp:lastModifiedBy>pukitepa</cp:lastModifiedBy>
  <cp:revision>37</cp:revision>
  <cp:lastPrinted>2013-01-30T20:56:00Z</cp:lastPrinted>
  <dcterms:created xsi:type="dcterms:W3CDTF">2013-01-28T18:54:00Z</dcterms:created>
  <dcterms:modified xsi:type="dcterms:W3CDTF">2013-06-12T15:50:00Z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zotero-version="4.0.4"&gt;&lt;session id="kn2toVPH"/&gt;&lt;style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